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Autospacing="1" w:after="0"/>
        <w:jc w:val="center"/>
        <w:rPr>
          <w:rFonts w:ascii="Times New Roman" w:hAnsi="Times New Roman" w:eastAsia="Times New Roman" w:cs="Times New Roman"/>
          <w:sz w:val="24"/>
          <w:szCs w:val="24"/>
        </w:rPr>
      </w:pPr>
      <w:r>
        <w:rPr>
          <w:rFonts w:eastAsia="Times New Roman" w:cs="Arial" w:ascii="Arial" w:hAnsi="Arial"/>
          <w:b/>
          <w:bCs/>
          <w:sz w:val="20"/>
          <w:szCs w:val="20"/>
        </w:rPr>
        <w:t xml:space="preserve">Autonomous System Operations Engineer </w:t>
      </w:r>
    </w:p>
    <w:p>
      <w:pPr>
        <w:pStyle w:val="Normal"/>
        <w:spacing w:lineRule="auto" w:line="240" w:beforeAutospacing="1" w:after="0"/>
        <w:rPr>
          <w:rFonts w:ascii="Times New Roman" w:hAnsi="Times New Roman" w:eastAsia="Times New Roman" w:cs="Times New Roman"/>
          <w:sz w:val="24"/>
          <w:szCs w:val="24"/>
        </w:rPr>
      </w:pPr>
      <w:r>
        <w:rPr>
          <w:rFonts w:eastAsia="Times New Roman" w:cs="Arial" w:ascii="Arial" w:hAnsi="Arial"/>
          <w:sz w:val="20"/>
          <w:szCs w:val="20"/>
        </w:rPr>
        <w:t> </w:t>
      </w:r>
    </w:p>
    <w:p>
      <w:pPr>
        <w:pStyle w:val="Normal"/>
        <w:spacing w:lineRule="auto" w:line="240" w:beforeAutospacing="1" w:after="0"/>
        <w:rPr>
          <w:rFonts w:ascii="Arial" w:hAnsi="Arial" w:eastAsia="Times New Roman" w:cs="Arial"/>
          <w:sz w:val="20"/>
          <w:szCs w:val="20"/>
        </w:rPr>
      </w:pPr>
      <w:r>
        <w:rPr>
          <w:rFonts w:eastAsia="Times New Roman" w:cs="Arial" w:ascii="Arial" w:hAnsi="Arial"/>
          <w:sz w:val="20"/>
          <w:szCs w:val="20"/>
        </w:rPr>
        <w:t>The Monterey Bay Aquarium Research Institute (MBARI) is recruiting for an operational specialist in its autonomous systems group. Reporting to the Autonomous Systems Manager</w:t>
      </w:r>
      <w:bookmarkStart w:id="0" w:name="_GoBack"/>
      <w:bookmarkEnd w:id="0"/>
      <w:r>
        <w:rPr>
          <w:rFonts w:eastAsia="Times New Roman" w:cs="Arial" w:ascii="Arial" w:hAnsi="Arial"/>
          <w:sz w:val="20"/>
          <w:szCs w:val="20"/>
        </w:rPr>
        <w:t xml:space="preserve">, the incumbent ensure that MBARI’s oceanographic equipment (primarily autonomous underwater vehicles) operate efficiently, effectively, and reliably. The incumbent’s primary task will be to supervise the deployment and recoveries of autonomous assets both locally and on ships of opportunity. Additionally, assist in the design, development, testing of MBARI’s fleet of autonomous assets and associated scientific payloads.  Technical responsibilities for this position include design and development of custom mechanical and embedded systems (both hardware and software) for actuation, data acquisition, control and energy storage. </w:t>
      </w:r>
    </w:p>
    <w:p>
      <w:pPr>
        <w:pStyle w:val="Normal"/>
        <w:spacing w:lineRule="auto" w:line="240" w:before="0" w:after="0"/>
        <w:rPr>
          <w:rFonts w:ascii="Arial" w:hAnsi="Arial" w:eastAsia="Times New Roman" w:cs="Arial"/>
          <w:sz w:val="20"/>
          <w:szCs w:val="20"/>
        </w:rPr>
      </w:pPr>
      <w:r>
        <w:rPr>
          <w:rFonts w:eastAsia="Times New Roman" w:cs="Arial" w:ascii="Arial" w:hAnsi="Arial"/>
          <w:sz w:val="20"/>
          <w:szCs w:val="20"/>
        </w:rPr>
        <w:t xml:space="preserve">Local operations are conducted on MBARI vessels with ship’s personnel who are very conversant with the operation of deploying and recovering these systems. The operations engineer will mostly be responsible for pre and post dive duties such as charging, data down loads and analysis and any repairs that may be required. </w:t>
      </w:r>
    </w:p>
    <w:p>
      <w:pPr>
        <w:pStyle w:val="Normal"/>
        <w:spacing w:lineRule="auto" w:line="240" w:before="0" w:after="0"/>
        <w:rPr>
          <w:rFonts w:ascii="Arial" w:hAnsi="Arial" w:eastAsia="Times New Roman" w:cs="Arial"/>
          <w:sz w:val="20"/>
          <w:szCs w:val="20"/>
        </w:rPr>
      </w:pPr>
      <w:r>
        <w:rPr>
          <w:rFonts w:eastAsia="Times New Roman" w:cs="Arial" w:ascii="Arial" w:hAnsi="Arial"/>
          <w:sz w:val="20"/>
          <w:szCs w:val="20"/>
        </w:rPr>
        <w:t xml:space="preserve">During expeditions on a ship of opportunity, the operational specialist will be responsible </w:t>
      </w:r>
      <w:r>
        <w:rPr>
          <w:rFonts w:eastAsia="Times New Roman" w:cs="Arial" w:ascii="Arial" w:hAnsi="Arial"/>
          <w:sz w:val="20"/>
          <w:szCs w:val="20"/>
        </w:rPr>
        <w:t xml:space="preserve">for </w:t>
      </w:r>
      <w:r>
        <w:rPr>
          <w:rFonts w:eastAsia="Times New Roman" w:cs="Arial" w:ascii="Arial" w:hAnsi="Arial"/>
          <w:sz w:val="20"/>
          <w:szCs w:val="20"/>
        </w:rPr>
        <w:t>deck layout, launch and recovery procedures and working with a ship’s crew not necessarily experienced in these type of operations in addition to the routine work of pre and post dive activities.</w:t>
      </w:r>
    </w:p>
    <w:p>
      <w:pPr>
        <w:pStyle w:val="Normal"/>
        <w:spacing w:lineRule="auto" w:line="240" w:beforeAutospacing="1" w:after="0"/>
        <w:rPr>
          <w:rFonts w:ascii="Arial" w:hAnsi="Arial" w:eastAsia="Times New Roman" w:cs="Arial"/>
          <w:sz w:val="20"/>
          <w:szCs w:val="20"/>
        </w:rPr>
      </w:pPr>
      <w:r>
        <w:rPr>
          <w:rFonts w:eastAsia="Times New Roman" w:cs="Arial" w:ascii="Arial" w:hAnsi="Arial"/>
          <w:sz w:val="20"/>
          <w:szCs w:val="20"/>
        </w:rPr>
        <w:t xml:space="preserve">Secondary/technical duties involve the design, operation, maintenance, and repair of equipment as assigned. This includes integration of new instrumentation into vehicles, sustaining engineering on existing vehicle platforms, research cruise planning and preparation, mobilization, and at-sea operations. Areas of technical responsibility include design and integration of electrical hardware and mechanical assemblies, shipboard operations planning, and expedition planning and logistics (including export control processes). </w:t>
      </w:r>
    </w:p>
    <w:p>
      <w:pPr>
        <w:pStyle w:val="Normal"/>
        <w:spacing w:lineRule="auto" w:line="240" w:beforeAutospacing="1" w:after="0"/>
        <w:rPr>
          <w:rFonts w:ascii="Arial" w:hAnsi="Arial" w:eastAsia="Times New Roman" w:cs="Arial"/>
          <w:sz w:val="20"/>
          <w:szCs w:val="20"/>
        </w:rPr>
      </w:pPr>
      <w:r>
        <w:rPr>
          <w:rFonts w:eastAsia="Times New Roman" w:cs="Arial" w:ascii="Arial" w:hAnsi="Arial"/>
          <w:sz w:val="20"/>
          <w:szCs w:val="20"/>
        </w:rPr>
        <w:t xml:space="preserve">A minimum of 5 years of relevant experience working on board vessels using oceanographic instrumentation or related equipment is required. </w:t>
      </w:r>
    </w:p>
    <w:p>
      <w:pPr>
        <w:pStyle w:val="Normal"/>
        <w:spacing w:lineRule="auto" w:line="240" w:before="0" w:after="0"/>
        <w:rPr>
          <w:rFonts w:ascii="Arial" w:hAnsi="Arial" w:eastAsia="Times New Roman" w:cs="Arial"/>
          <w:sz w:val="20"/>
          <w:szCs w:val="20"/>
        </w:rPr>
      </w:pPr>
      <w:r>
        <w:rPr>
          <w:rFonts w:eastAsia="Times New Roman" w:cs="Arial" w:ascii="Arial" w:hAnsi="Arial"/>
          <w:sz w:val="20"/>
          <w:szCs w:val="20"/>
        </w:rPr>
        <w:t xml:space="preserve">Experience in one or more of the following areas is </w:t>
      </w:r>
      <w:r>
        <w:rPr>
          <w:rFonts w:eastAsia="Times New Roman" w:cs="Arial" w:ascii="Arial" w:hAnsi="Arial"/>
          <w:sz w:val="20"/>
          <w:szCs w:val="20"/>
        </w:rPr>
        <w:t xml:space="preserve">highly </w:t>
      </w:r>
      <w:r>
        <w:rPr>
          <w:rFonts w:eastAsia="Times New Roman" w:cs="Arial" w:ascii="Arial" w:hAnsi="Arial"/>
          <w:sz w:val="20"/>
          <w:szCs w:val="20"/>
        </w:rPr>
        <w:t>desired: mechanical design (using Solidworks or other CAD software) and fabrication (manual, CNC and additive fabrication, welding). Experience in the development, integration, and operation of bio-acoustic and/or geophysical sonar systems.</w:t>
      </w:r>
    </w:p>
    <w:p>
      <w:pPr>
        <w:pStyle w:val="Normal"/>
        <w:spacing w:lineRule="auto" w:line="240" w:before="0" w:after="0"/>
        <w:rPr>
          <w:rFonts w:ascii="Arial" w:hAnsi="Arial" w:eastAsia="Times New Roman" w:cs="Arial"/>
          <w:sz w:val="20"/>
          <w:szCs w:val="20"/>
        </w:rPr>
      </w:pPr>
      <w:r>
        <w:rPr>
          <w:rFonts w:eastAsia="Times New Roman" w:cs="Arial" w:ascii="Arial" w:hAnsi="Arial"/>
          <w:sz w:val="20"/>
          <w:szCs w:val="20"/>
        </w:rPr>
        <w:t>Experience with electronic systems is also desired: trouble shooting skills, basic understanding of electronics, program</w:t>
      </w:r>
      <w:r>
        <w:rPr>
          <w:rFonts w:eastAsia="Times New Roman" w:cs="Arial" w:ascii="Arial" w:hAnsi="Arial"/>
          <w:sz w:val="20"/>
          <w:szCs w:val="20"/>
        </w:rPr>
        <w:t>m</w:t>
      </w:r>
      <w:r>
        <w:rPr>
          <w:rFonts w:eastAsia="Times New Roman" w:cs="Arial" w:ascii="Arial" w:hAnsi="Arial"/>
          <w:sz w:val="20"/>
          <w:szCs w:val="20"/>
        </w:rPr>
        <w:t xml:space="preserve">ing experience, data communications (serial, Ethernet, radio) </w:t>
      </w:r>
    </w:p>
    <w:p>
      <w:pPr>
        <w:pStyle w:val="Normal"/>
        <w:spacing w:lineRule="auto" w:line="240" w:beforeAutospacing="1" w:after="0"/>
        <w:rPr>
          <w:rFonts w:ascii="Arial" w:hAnsi="Arial" w:eastAsia="Times New Roman" w:cs="Arial"/>
          <w:sz w:val="20"/>
          <w:szCs w:val="20"/>
        </w:rPr>
      </w:pPr>
      <w:r>
        <w:rPr>
          <w:rFonts w:eastAsia="Times New Roman" w:cs="Arial" w:ascii="Arial" w:hAnsi="Arial"/>
          <w:sz w:val="20"/>
          <w:szCs w:val="20"/>
        </w:rPr>
        <w:t>This position requires the willingness and ability to go to sea and work offshore for up to two months at a time, up to 150 days per year. The position requires the ability to lift up to 35 pounds. Must be able to work well as part of a team, independently and with diverse groups of people.  Excellent communication and organizational skills are required.  </w:t>
      </w:r>
    </w:p>
    <w:p>
      <w:pPr>
        <w:pStyle w:val="Normal"/>
        <w:spacing w:lineRule="auto" w:line="240" w:beforeAutospacing="1" w:afterAutospacing="1"/>
        <w:rPr>
          <w:rFonts w:ascii="Arial" w:hAnsi="Arial" w:eastAsia="Times New Roman" w:cs="Arial"/>
          <w:sz w:val="20"/>
          <w:szCs w:val="20"/>
        </w:rPr>
      </w:pPr>
      <w:r>
        <w:rPr>
          <w:rFonts w:eastAsia="Times New Roman" w:cs="Arial" w:ascii="Arial" w:hAnsi="Arial"/>
          <w:color w:val="000000"/>
          <w:sz w:val="20"/>
          <w:szCs w:val="20"/>
        </w:rPr>
        <w:t xml:space="preserve">MBARI is an equal opportunity and affirmative action employer. MBARI considers all applicants for employment without regard to race, color, religion, sex, national origin, age, disability, or covered veteran status in accordance with applicable federal, state, and local laws.  </w:t>
      </w:r>
      <w:bookmarkStart w:id="1" w:name="_Hlk55828111"/>
      <w:bookmarkEnd w:id="1"/>
    </w:p>
    <w:p>
      <w:pPr>
        <w:pStyle w:val="Normal"/>
        <w:widowControl/>
        <w:bidi w:val="0"/>
        <w:spacing w:lineRule="auto" w:line="276" w:before="0" w:after="200"/>
        <w:jc w:val="left"/>
        <w:rPr/>
      </w:pPr>
      <w:r>
        <w:rPr/>
      </w:r>
    </w:p>
    <w:sectPr>
      <w:type w:val="nextPage"/>
      <w:pgSz w:w="12240" w:h="15840"/>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Arial">
    <w:charset w:val="01"/>
    <w:family w:val="roman"/>
    <w:pitch w:val="variable"/>
  </w:font>
  <w:font w:name="Times New Roman">
    <w:charset w:val="01"/>
    <w:family w:val="roman"/>
    <w:pitch w:val="variable"/>
  </w:font>
</w:fonts>
</file>

<file path=word/settings.xml><?xml version="1.0" encoding="utf-8"?>
<w:settings xmlns:w="http://schemas.openxmlformats.org/wordprocessingml/2006/main">
  <w:zoom w:percent="15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 Id="rId6" Type="http://schemas.openxmlformats.org/officeDocument/2006/relationships/customXml" Target="../customXml/item2.xml"/><Relationship Id="rId7"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5A0329EA4676428181F97AF11AD08F" ma:contentTypeVersion="10" ma:contentTypeDescription="Create a new document." ma:contentTypeScope="" ma:versionID="f2c88749f15cf38712269b26b7f72d9c">
  <xsd:schema xmlns:xsd="http://www.w3.org/2001/XMLSchema" xmlns:xs="http://www.w3.org/2001/XMLSchema" xmlns:p="http://schemas.microsoft.com/office/2006/metadata/properties" xmlns:ns3="f5c130c8-187c-4e9f-bcf5-7c797d18df11" targetNamespace="http://schemas.microsoft.com/office/2006/metadata/properties" ma:root="true" ma:fieldsID="3b41c4addea60a3470085daeb25219ab" ns3:_="">
    <xsd:import namespace="f5c130c8-187c-4e9f-bcf5-7c797d18df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30c8-187c-4e9f-bcf5-7c797d18d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EEBACD-FF47-4728-A77E-E6F6E262B5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30c8-187c-4e9f-bcf5-7c797d18d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366ACE-EFA2-44A3-8E5F-0C71B13DEC64}">
  <ds:schemaRefs>
    <ds:schemaRef ds:uri="http://purl.org/dc/elements/1.1/"/>
    <ds:schemaRef ds:uri="f5c130c8-187c-4e9f-bcf5-7c797d18df11"/>
    <ds:schemaRef ds:uri="http://schemas.microsoft.com/office/2006/metadata/properties"/>
    <ds:schemaRef ds:uri="http://purl.org/dc/dcmitype/"/>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4BFE73F4-51FB-4A38-B4AC-5D38CA9D00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Application>LibreOffice/6.4.7.2$Linux_X86_64 LibreOffice_project/40$Build-2</Application>
  <Pages>1</Pages>
  <Words>454</Words>
  <Characters>2785</Characters>
  <CharactersWithSpaces>3242</CharactersWithSpaces>
  <Paragraphs>11</Paragraphs>
  <Company>MBARI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2021-05-10T20:41:00Z</dcterms:created>
  <dc:creator>meteor</dc:creator>
  <dc:description/>
  <dc:language>en-US</dc:language>
  <cp:lastModifiedBy/>
  <dcterms:modified xsi:type="dcterms:W3CDTF">2021-05-10T14:12:12Z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MBARI</vt:lpwstr>
  </property>
  <property fmtid="{D5CDD505-2E9C-101B-9397-08002B2CF9AE}" pid="4" name="ContentTypeId">
    <vt:lpwstr>0x010100935A0329EA4676428181F97AF11AD08F</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