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6A43" w:rsidRDefault="000C2F73">
      <w:bookmarkStart w:id="0" w:name="_GoBack"/>
      <w:bookmarkEnd w:id="0"/>
      <w:r>
        <w:t>CLIO Battery Module Serial Interface</w:t>
      </w:r>
    </w:p>
    <w:p w:rsidR="00C66A43" w:rsidRDefault="000C2F73">
      <w:r>
        <w:t>DGI 2016-9-19 rev 2016-10-20</w:t>
      </w:r>
    </w:p>
    <w:p w:rsidR="00C66A43" w:rsidRDefault="000C2F73">
      <w:r>
        <w:t xml:space="preserve">CLIO Battery module is made up of 8 Inspired Energy NH2054 battery packs. The eight packs are plugged into a backplane which connected them in a 2P4S topology, creating a 57.6V, 13.6 Ah, 783 </w:t>
      </w:r>
      <w:proofErr w:type="spellStart"/>
      <w:r>
        <w:t>Wh</w:t>
      </w:r>
      <w:proofErr w:type="spellEnd"/>
      <w:r>
        <w:t xml:space="preserve"> module. Weight is 4188g per module.</w:t>
      </w:r>
    </w:p>
    <w:p w:rsidR="00C66A43" w:rsidRDefault="000C2F73">
      <w:r>
        <w:t xml:space="preserve">Electrical limits come from the NH2054 module. Maximum discharge is 8A or 0.6 C, 460W. Operating temperature range is 0-60C. More information on the packs can be found in the battery specification DSNH2054HD34 and in the accompanying Smart Li Ion Battery User Notes. </w:t>
      </w:r>
    </w:p>
    <w:p w:rsidR="00C66A43" w:rsidRDefault="000C2F73">
      <w:pPr>
        <w:rPr>
          <w:b/>
        </w:rPr>
      </w:pPr>
      <w:r>
        <w:rPr>
          <w:b/>
        </w:rPr>
        <w:t>PHYSICAL LAYER</w:t>
      </w:r>
    </w:p>
    <w:p w:rsidR="00C66A43" w:rsidRDefault="000C2F73">
      <w:r>
        <w:t xml:space="preserve">Each module is addressed using a </w:t>
      </w:r>
      <w:proofErr w:type="spellStart"/>
      <w:r>
        <w:rPr>
          <w:b/>
        </w:rPr>
        <w:t>multidrop</w:t>
      </w:r>
      <w:proofErr w:type="spellEnd"/>
      <w:r>
        <w:rPr>
          <w:b/>
        </w:rPr>
        <w:t xml:space="preserve"> RS232 bus</w:t>
      </w:r>
      <w:r>
        <w:t xml:space="preserve"> at 38400 baud.</w:t>
      </w:r>
    </w:p>
    <w:p w:rsidR="00C66A43" w:rsidRDefault="000C2F73">
      <w:r>
        <w:t xml:space="preserve">The main vehicle control computer, nominally a PC-104 stack in CLIO, is the bus master and transmits requests to the batteries on the bus using RS-232 levels. The bus master drives its </w:t>
      </w:r>
      <w:proofErr w:type="spellStart"/>
      <w:r>
        <w:t>Tx</w:t>
      </w:r>
      <w:proofErr w:type="spellEnd"/>
      <w:r>
        <w:t xml:space="preserve"> line with low impedance, and pulls its Rx line to ground with 5K. The batteries meanwhile, pull their </w:t>
      </w:r>
      <w:proofErr w:type="spellStart"/>
      <w:r>
        <w:t>Tx</w:t>
      </w:r>
      <w:proofErr w:type="spellEnd"/>
      <w:r>
        <w:t xml:space="preserve"> weakly to -5V with 50K ohms, and pull Rx weakly to ground with 50K. That way, the master’s transmit signal will not be loaded with the nominal 5K until there are 10 battery nodes. A few more nodes than that will probably work OK. When no batteries are transmitting, the master’s Rx will still be pulled below ground, and when a battery node transitions to bus-active, even with 10 nodes passive it will see the master’s 5K to ground and the modules’ 5K to -5V, so it will be able to drive the entire bus beyond the -3V / +3V RS-232 thresholds.</w:t>
      </w:r>
    </w:p>
    <w:p w:rsidR="00C66A43" w:rsidRDefault="000C2F73">
      <w:r>
        <w:t>The serial baud rate is limited by clock rate of the battery string controller microcontrollers. Higher clock rate requires more power consumption. With 4 MHz clocks they can generate 38400 baud accurately. The battery update rate is normally not limited by the serial baud rate, it is limited by the cycle time of the isolators that connect to one battery pack at a time to the string controller and take many milliseconds to power up and down.  38.4K is more than enough to keep up with that until we revise the string controller circuit to speed up the isolator cycle time.</w:t>
      </w:r>
    </w:p>
    <w:p w:rsidR="00C66A43" w:rsidRDefault="000C2F73">
      <w:pPr>
        <w:rPr>
          <w:b/>
        </w:rPr>
      </w:pPr>
      <w:r>
        <w:rPr>
          <w:b/>
        </w:rPr>
        <w:t>MESSAGES</w:t>
      </w:r>
    </w:p>
    <w:p w:rsidR="00C66A43" w:rsidRDefault="000C2F73">
      <w:r>
        <w:t>Messages are composed of ASCII characters and can be typed by hand to facilitate testing. Batteries do not send any messages unless they receive a request from the bus master. Each request (with matching address and checksum) is acknowledged by a reply message.</w:t>
      </w:r>
    </w:p>
    <w:p w:rsidR="00C66A43" w:rsidRDefault="000C2F73">
      <w:r>
        <w:t>The native data word for the Inspired Energy NH2054 Smart Battery pack data bus is 16 bits. For consistency, the string controller also uses 16-bit words and maintains other conventions of the Smart Battery Data format. The string controller queries its local battery packs via I2C bus and forwards this data to the main vehicle controller. The string controller also adds its own state, in addition to the words from the packs.</w:t>
      </w:r>
    </w:p>
    <w:p w:rsidR="00C66A43" w:rsidRDefault="000C2F73">
      <w:r>
        <w:t>Request messages are made up of four 16-bit values, each expressed in four hexadecimal digits. For example, one typical message from the bus master might be 0001 0000 0000 0001.</w:t>
      </w:r>
    </w:p>
    <w:p w:rsidR="00C66A43" w:rsidRDefault="000C2F73">
      <w:r>
        <w:lastRenderedPageBreak/>
        <w:t>The first word (word 0) is the address of a CLIO battery module. The second and third words (word 1 and 2) are command/data, and the last word (word 4) is a checksum. The checksum is the sum of all words that come before, not including the checksum.</w:t>
      </w:r>
    </w:p>
    <w:p w:rsidR="00C66A43" w:rsidRDefault="000C2F73">
      <w:r>
        <w:t>The null request, with zeros in word 1 and 2, is a valid message which makes no change to the battery, but reads the state of the battery.</w:t>
      </w:r>
    </w:p>
    <w:p w:rsidR="00C66A43" w:rsidRDefault="000C2F73">
      <w:r>
        <w:t>The reply to the four-word request message is usually a much longer message, containing all available state information for the battery. It contains roughly 155 16-bit words, described below.</w:t>
      </w:r>
    </w:p>
    <w:p w:rsidR="00C66A43" w:rsidRDefault="000C2F73">
      <w:pPr>
        <w:rPr>
          <w:b/>
        </w:rPr>
      </w:pPr>
      <w:r>
        <w:rPr>
          <w:b/>
        </w:rPr>
        <w:t>CHARGE/DISCHARGE COMMANDS: 0-7</w:t>
      </w:r>
    </w:p>
    <w:p w:rsidR="00C66A43" w:rsidRDefault="000C2F73">
      <w:r>
        <w:t>For charge and discharge commands, word 1 is a mask for word 2. Discharge switch is the 1 bit and charge switch is the 2 bit. So the possible values for word 1 are:</w:t>
      </w:r>
    </w:p>
    <w:p w:rsidR="00C66A43" w:rsidRDefault="000C2F73">
      <w:r>
        <w:t>0: Make no change to charge and discharge switches.</w:t>
      </w:r>
    </w:p>
    <w:p w:rsidR="00C66A43" w:rsidRDefault="000C2F73">
      <w:r>
        <w:t>1: Set the discharge switch to the state specified in the 1 bit of word 2 (bit 0). Make no change to charge switch.</w:t>
      </w:r>
    </w:p>
    <w:p w:rsidR="00C66A43" w:rsidRDefault="000C2F73">
      <w:r>
        <w:t>2: Set the charge switch to the state specified in the 2 bit of word 2 (bit 1). Make no change to discharge switch</w:t>
      </w:r>
    </w:p>
    <w:p w:rsidR="00C66A43" w:rsidRDefault="000C2F73">
      <w:r>
        <w:t>3: Set both charge and discharge to the state specified in word 2.</w:t>
      </w:r>
    </w:p>
    <w:p w:rsidR="00C66A43" w:rsidRDefault="000C2F73">
      <w:r>
        <w:t>For command 0-3, possible values for word 2 are:</w:t>
      </w:r>
    </w:p>
    <w:p w:rsidR="00C66A43" w:rsidRDefault="000C2F73">
      <w:r>
        <w:t>0: Both charge and discharge off.</w:t>
      </w:r>
    </w:p>
    <w:p w:rsidR="00C66A43" w:rsidRDefault="000C2F73">
      <w:r>
        <w:t>1: Discharge on, charge off.</w:t>
      </w:r>
    </w:p>
    <w:p w:rsidR="00C66A43" w:rsidRDefault="000C2F73">
      <w:r>
        <w:t>2: Charge on, discharge off.</w:t>
      </w:r>
    </w:p>
    <w:p w:rsidR="00C66A43" w:rsidRDefault="000C2F73">
      <w:r>
        <w:t>3: Both charge and discharge on.</w:t>
      </w:r>
    </w:p>
    <w:p w:rsidR="00C66A43" w:rsidRDefault="000C2F73">
      <w:r>
        <w:t>Note that the charge switch requires that the module supervisor microcontroller be powered and running, and its state reverts to off if power to the supervisor is lost, or if no charge command is received for a few minutes. This ensures an additional safety check during charge.</w:t>
      </w:r>
    </w:p>
    <w:p w:rsidR="00C66A43" w:rsidRDefault="000C2F73">
      <w:r>
        <w:t>The discharge switch is different. It is powered by the cells themselves, and its state persists even in the absence of the supervisory microcontroller. This allows very low power deep sleep, with discharge enabled, for long underwater missions. The PC-104 stack and serial cards can be powered down and the battery would continue discharging.</w:t>
      </w:r>
    </w:p>
    <w:p w:rsidR="00C66A43" w:rsidRDefault="000C2F73">
      <w:r>
        <w:t>The reply to any of these commands is the same as the reply to the null command. It is a complete dump of the state of the supervisor and all 8 connected packs in the module.</w:t>
      </w:r>
    </w:p>
    <w:p w:rsidR="00C66A43" w:rsidRDefault="000C2F73">
      <w:pPr>
        <w:rPr>
          <w:b/>
        </w:rPr>
      </w:pPr>
      <w:r>
        <w:rPr>
          <w:b/>
        </w:rPr>
        <w:t>Here is a complete list of all command words:</w:t>
      </w:r>
    </w:p>
    <w:p w:rsidR="00C66A43" w:rsidRDefault="000C2F73">
      <w:r>
        <w:t>0000-0003 Charge/discharge/status – May be all you will ever need to implement for a basic update-charge-discharge loop.</w:t>
      </w:r>
    </w:p>
    <w:p w:rsidR="00C66A43" w:rsidRDefault="000C2F73">
      <w:r>
        <w:lastRenderedPageBreak/>
        <w:t>0004-0007 Quick charge/discharge/presence – same as above but the ‘4’ bit suppresses the status words in the reply. The string controller does not get new data from the packs. This makes it a much faster cycle. This may be helpful when polling all addresses in a range to detect the presence of packs.</w:t>
      </w:r>
    </w:p>
    <w:p w:rsidR="00C66A43" w:rsidRDefault="000C2F73">
      <w:proofErr w:type="gramStart"/>
      <w:r>
        <w:t>0008  Change</w:t>
      </w:r>
      <w:proofErr w:type="gramEnd"/>
      <w:r>
        <w:t xml:space="preserve"> address – This will probably not be automated.</w:t>
      </w:r>
    </w:p>
    <w:p w:rsidR="00C66A43" w:rsidRDefault="000C2F73">
      <w:r>
        <w:t>0009 Print a plain-text version message – This legacy message is redundant with the normal status message, which contains the same date, encoded differently, with less precision. No checksum.</w:t>
      </w:r>
    </w:p>
    <w:p w:rsidR="00C66A43" w:rsidRDefault="000C2F73">
      <w:r>
        <w:t xml:space="preserve">000A Pass thru an arbitrary </w:t>
      </w:r>
      <w:proofErr w:type="spellStart"/>
      <w:r>
        <w:t>SBMus</w:t>
      </w:r>
      <w:proofErr w:type="spellEnd"/>
      <w:r>
        <w:t xml:space="preserve"> register query to the packs. This can be used to access rarely used/unchanging/useless data that is squirrelled away in the battery pack.</w:t>
      </w:r>
    </w:p>
    <w:p w:rsidR="00C66A43" w:rsidRDefault="000C2F73">
      <w:r>
        <w:t>Obviously there are at least 12 more bits here to use for future additions.</w:t>
      </w:r>
    </w:p>
    <w:p w:rsidR="00C66A43" w:rsidRDefault="00C66A43"/>
    <w:p w:rsidR="00C66A43" w:rsidRDefault="000C2F73">
      <w:pPr>
        <w:rPr>
          <w:b/>
        </w:rPr>
      </w:pPr>
      <w:r>
        <w:rPr>
          <w:b/>
        </w:rPr>
        <w:t>EXAMPLE COMMANDS</w:t>
      </w:r>
    </w:p>
    <w:p w:rsidR="00C66A43" w:rsidRDefault="000C2F73">
      <w:r>
        <w:t>To change the address of module 1 to 2, the command would be #0001 0008 0002 000B. To change the address of module 1 to 3, the command would be #0001 0008 0003 000C. (The checksum is easy to calculate for these simple messages. Just add all three words.)</w:t>
      </w:r>
    </w:p>
    <w:p w:rsidR="00C66A43" w:rsidRDefault="000C2F73">
      <w:r>
        <w:t xml:space="preserve">Change address 1 to </w:t>
      </w:r>
      <w:proofErr w:type="gramStart"/>
      <w:r>
        <w:t>6 :</w:t>
      </w:r>
      <w:proofErr w:type="gramEnd"/>
      <w:r>
        <w:t xml:space="preserve"> 0001 0008 0006 000F</w:t>
      </w:r>
    </w:p>
    <w:p w:rsidR="00C66A43" w:rsidRDefault="000C2F73">
      <w:r>
        <w:t>Change address 6 to 1: 0006 0008 0001 000F</w:t>
      </w:r>
    </w:p>
    <w:p w:rsidR="00C66A43" w:rsidRDefault="000C2F73">
      <w:r>
        <w:t>Change address 6 to AA: 0006 0008 00AA 00B8</w:t>
      </w:r>
    </w:p>
    <w:p w:rsidR="00C66A43" w:rsidRDefault="000C2F73">
      <w:r>
        <w:t xml:space="preserve">An example of command 0x000A: To request, from battery module #3’s packs, </w:t>
      </w:r>
      <w:proofErr w:type="spellStart"/>
      <w:r>
        <w:t>SMBus</w:t>
      </w:r>
      <w:proofErr w:type="spellEnd"/>
      <w:r>
        <w:t xml:space="preserve"> register 0x1A, which is the archaic “Smart Battery Specification Information” and is effectively fixed for all time, the request would be #0003 000A 001A 0027. The reply is the module address, followed by the command echo (‘A’) followed by the eight data words, one from each pack:</w:t>
      </w:r>
    </w:p>
    <w:p w:rsidR="00C66A43" w:rsidRDefault="000C2F73">
      <w:r>
        <w:t>:0003 000A 0031 0031 0031 0031 0031 0031 0031 0031 0195</w:t>
      </w:r>
    </w:p>
    <w:p w:rsidR="00C66A43" w:rsidRDefault="000C2F73">
      <w:r>
        <w:t xml:space="preserve">The most useful of these </w:t>
      </w:r>
      <w:proofErr w:type="spellStart"/>
      <w:r>
        <w:t>SMBus</w:t>
      </w:r>
      <w:proofErr w:type="spellEnd"/>
      <w:r>
        <w:t xml:space="preserve"> registers is probably Cycle Count, </w:t>
      </w:r>
      <w:proofErr w:type="spellStart"/>
      <w:r>
        <w:t>SMBus</w:t>
      </w:r>
      <w:proofErr w:type="spellEnd"/>
      <w:r>
        <w:t xml:space="preserve"> 0x17</w:t>
      </w:r>
    </w:p>
    <w:p w:rsidR="00C66A43" w:rsidRDefault="00C66A43"/>
    <w:p w:rsidR="00C66A43" w:rsidRDefault="000C2F73">
      <w:pPr>
        <w:rPr>
          <w:b/>
        </w:rPr>
      </w:pPr>
      <w:r>
        <w:rPr>
          <w:b/>
        </w:rPr>
        <w:t>BATTERY DATA MESSAGE</w:t>
      </w:r>
    </w:p>
    <w:p w:rsidR="00C66A43" w:rsidRDefault="000C2F73">
      <w:r>
        <w:t>The first 15 values apply to the whole battery string module. After that are eight repeated blocks of values, one for each of eight packs. Therefore the total number of values is 15</w:t>
      </w:r>
      <w:proofErr w:type="gramStart"/>
      <w:r>
        <w:t>+(</w:t>
      </w:r>
      <w:proofErr w:type="gramEnd"/>
      <w:r>
        <w:t>8*22)=191.</w:t>
      </w:r>
    </w:p>
    <w:tbl>
      <w:tblPr>
        <w:tblStyle w:val="TableGrid"/>
        <w:tblW w:w="9350" w:type="dxa"/>
        <w:tblInd w:w="-5" w:type="dxa"/>
        <w:tblCellMar>
          <w:left w:w="103" w:type="dxa"/>
        </w:tblCellMar>
        <w:tblLook w:val="04A0" w:firstRow="1" w:lastRow="0" w:firstColumn="1" w:lastColumn="0" w:noHBand="0" w:noVBand="1"/>
      </w:tblPr>
      <w:tblGrid>
        <w:gridCol w:w="894"/>
        <w:gridCol w:w="2160"/>
        <w:gridCol w:w="3959"/>
        <w:gridCol w:w="2337"/>
      </w:tblGrid>
      <w:tr w:rsidR="00C66A43">
        <w:tc>
          <w:tcPr>
            <w:tcW w:w="893" w:type="dxa"/>
            <w:shd w:val="clear" w:color="auto" w:fill="auto"/>
            <w:tcMar>
              <w:left w:w="103" w:type="dxa"/>
            </w:tcMar>
          </w:tcPr>
          <w:p w:rsidR="00C66A43" w:rsidRDefault="000C2F73">
            <w:pPr>
              <w:spacing w:after="0" w:line="240" w:lineRule="auto"/>
              <w:rPr>
                <w:b/>
              </w:rPr>
            </w:pPr>
            <w:r>
              <w:rPr>
                <w:b/>
              </w:rPr>
              <w:t>Word Index</w:t>
            </w:r>
          </w:p>
        </w:tc>
        <w:tc>
          <w:tcPr>
            <w:tcW w:w="2160" w:type="dxa"/>
            <w:shd w:val="clear" w:color="auto" w:fill="auto"/>
            <w:tcMar>
              <w:left w:w="103" w:type="dxa"/>
            </w:tcMar>
          </w:tcPr>
          <w:p w:rsidR="00C66A43" w:rsidRDefault="000C2F73">
            <w:pPr>
              <w:spacing w:after="0" w:line="240" w:lineRule="auto"/>
              <w:rPr>
                <w:b/>
              </w:rPr>
            </w:pPr>
            <w:r>
              <w:rPr>
                <w:b/>
              </w:rPr>
              <w:t>Name</w:t>
            </w:r>
          </w:p>
        </w:tc>
        <w:tc>
          <w:tcPr>
            <w:tcW w:w="3959" w:type="dxa"/>
            <w:shd w:val="clear" w:color="auto" w:fill="auto"/>
            <w:tcMar>
              <w:left w:w="103" w:type="dxa"/>
            </w:tcMar>
          </w:tcPr>
          <w:p w:rsidR="00C66A43" w:rsidRDefault="000C2F73">
            <w:pPr>
              <w:spacing w:after="0" w:line="240" w:lineRule="auto"/>
              <w:rPr>
                <w:b/>
              </w:rPr>
            </w:pPr>
            <w:r>
              <w:rPr>
                <w:b/>
              </w:rPr>
              <w:t>Description</w:t>
            </w:r>
          </w:p>
        </w:tc>
        <w:tc>
          <w:tcPr>
            <w:tcW w:w="2337" w:type="dxa"/>
            <w:shd w:val="clear" w:color="auto" w:fill="auto"/>
            <w:tcMar>
              <w:left w:w="103" w:type="dxa"/>
            </w:tcMar>
          </w:tcPr>
          <w:p w:rsidR="00C66A43" w:rsidRDefault="000C2F73">
            <w:pPr>
              <w:spacing w:after="0" w:line="240" w:lineRule="auto"/>
              <w:rPr>
                <w:b/>
              </w:rPr>
            </w:pPr>
            <w:r>
              <w:rPr>
                <w:b/>
              </w:rPr>
              <w:t>Typical Hexadecimal Value</w:t>
            </w:r>
          </w:p>
        </w:tc>
      </w:tr>
      <w:tr w:rsidR="00C66A43">
        <w:tc>
          <w:tcPr>
            <w:tcW w:w="893" w:type="dxa"/>
            <w:shd w:val="clear" w:color="auto" w:fill="auto"/>
            <w:tcMar>
              <w:left w:w="103" w:type="dxa"/>
            </w:tcMar>
          </w:tcPr>
          <w:p w:rsidR="00C66A43" w:rsidRDefault="000C2F73">
            <w:pPr>
              <w:spacing w:after="0" w:line="240" w:lineRule="auto"/>
            </w:pPr>
            <w:r>
              <w:t>0</w:t>
            </w:r>
          </w:p>
        </w:tc>
        <w:tc>
          <w:tcPr>
            <w:tcW w:w="2160" w:type="dxa"/>
            <w:shd w:val="clear" w:color="auto" w:fill="auto"/>
            <w:tcMar>
              <w:left w:w="103" w:type="dxa"/>
            </w:tcMar>
          </w:tcPr>
          <w:p w:rsidR="00C66A43" w:rsidRDefault="000C2F73">
            <w:pPr>
              <w:spacing w:after="0" w:line="240" w:lineRule="auto"/>
            </w:pPr>
            <w:r>
              <w:t>Bus Address</w:t>
            </w:r>
          </w:p>
        </w:tc>
        <w:tc>
          <w:tcPr>
            <w:tcW w:w="3959" w:type="dxa"/>
            <w:shd w:val="clear" w:color="auto" w:fill="auto"/>
            <w:tcMar>
              <w:left w:w="103" w:type="dxa"/>
            </w:tcMar>
          </w:tcPr>
          <w:p w:rsidR="00C66A43" w:rsidRDefault="000C2F73">
            <w:pPr>
              <w:spacing w:after="0" w:line="240" w:lineRule="auto"/>
            </w:pPr>
            <w:r>
              <w:t>Each string must have a unique address. Default is 1.</w:t>
            </w:r>
          </w:p>
        </w:tc>
        <w:tc>
          <w:tcPr>
            <w:tcW w:w="2337" w:type="dxa"/>
            <w:shd w:val="clear" w:color="auto" w:fill="auto"/>
            <w:tcMar>
              <w:left w:w="103" w:type="dxa"/>
            </w:tcMar>
          </w:tcPr>
          <w:p w:rsidR="00C66A43" w:rsidRDefault="000C2F73">
            <w:pPr>
              <w:spacing w:after="0" w:line="240" w:lineRule="auto"/>
            </w:pPr>
            <w:r>
              <w:t>0001</w:t>
            </w:r>
          </w:p>
        </w:tc>
      </w:tr>
      <w:tr w:rsidR="00C66A43">
        <w:tc>
          <w:tcPr>
            <w:tcW w:w="893" w:type="dxa"/>
            <w:shd w:val="clear" w:color="auto" w:fill="auto"/>
            <w:tcMar>
              <w:left w:w="103" w:type="dxa"/>
            </w:tcMar>
          </w:tcPr>
          <w:p w:rsidR="00C66A43" w:rsidRDefault="000C2F73">
            <w:pPr>
              <w:spacing w:after="0" w:line="240" w:lineRule="auto"/>
            </w:pPr>
            <w:r>
              <w:t>1</w:t>
            </w:r>
          </w:p>
        </w:tc>
        <w:tc>
          <w:tcPr>
            <w:tcW w:w="2160" w:type="dxa"/>
            <w:shd w:val="clear" w:color="auto" w:fill="auto"/>
            <w:tcMar>
              <w:left w:w="103" w:type="dxa"/>
            </w:tcMar>
          </w:tcPr>
          <w:p w:rsidR="00C66A43" w:rsidRDefault="000C2F73">
            <w:pPr>
              <w:spacing w:after="0" w:line="240" w:lineRule="auto"/>
            </w:pPr>
            <w:r>
              <w:t>Message Version</w:t>
            </w:r>
          </w:p>
        </w:tc>
        <w:tc>
          <w:tcPr>
            <w:tcW w:w="3959" w:type="dxa"/>
            <w:shd w:val="clear" w:color="auto" w:fill="auto"/>
            <w:tcMar>
              <w:left w:w="103" w:type="dxa"/>
            </w:tcMar>
          </w:tcPr>
          <w:p w:rsidR="00C66A43" w:rsidRDefault="000C2F73">
            <w:pPr>
              <w:spacing w:after="0" w:line="240" w:lineRule="auto"/>
            </w:pPr>
            <w:r>
              <w:t>Hard coded to 1 for now.</w:t>
            </w:r>
          </w:p>
        </w:tc>
        <w:tc>
          <w:tcPr>
            <w:tcW w:w="2337" w:type="dxa"/>
            <w:shd w:val="clear" w:color="auto" w:fill="auto"/>
            <w:tcMar>
              <w:left w:w="103" w:type="dxa"/>
            </w:tcMar>
          </w:tcPr>
          <w:p w:rsidR="00C66A43" w:rsidRDefault="000C2F73">
            <w:pPr>
              <w:spacing w:after="0" w:line="240" w:lineRule="auto"/>
            </w:pPr>
            <w:r>
              <w:t>0001</w:t>
            </w:r>
          </w:p>
        </w:tc>
      </w:tr>
      <w:tr w:rsidR="00C66A43">
        <w:tc>
          <w:tcPr>
            <w:tcW w:w="893" w:type="dxa"/>
            <w:shd w:val="clear" w:color="auto" w:fill="auto"/>
            <w:tcMar>
              <w:left w:w="103" w:type="dxa"/>
            </w:tcMar>
          </w:tcPr>
          <w:p w:rsidR="00C66A43" w:rsidRDefault="000C2F73">
            <w:pPr>
              <w:spacing w:after="0" w:line="240" w:lineRule="auto"/>
            </w:pPr>
            <w:r>
              <w:t>2</w:t>
            </w:r>
          </w:p>
        </w:tc>
        <w:tc>
          <w:tcPr>
            <w:tcW w:w="2160" w:type="dxa"/>
            <w:shd w:val="clear" w:color="auto" w:fill="auto"/>
            <w:tcMar>
              <w:left w:w="103" w:type="dxa"/>
            </w:tcMar>
          </w:tcPr>
          <w:p w:rsidR="00C66A43" w:rsidRDefault="000C2F73">
            <w:pPr>
              <w:spacing w:after="0" w:line="240" w:lineRule="auto"/>
            </w:pPr>
            <w:r>
              <w:t>String Firmware Date</w:t>
            </w:r>
          </w:p>
        </w:tc>
        <w:tc>
          <w:tcPr>
            <w:tcW w:w="3959" w:type="dxa"/>
            <w:shd w:val="clear" w:color="auto" w:fill="auto"/>
            <w:tcMar>
              <w:left w:w="103" w:type="dxa"/>
            </w:tcMar>
          </w:tcPr>
          <w:p w:rsidR="00C66A43" w:rsidRDefault="000C2F73">
            <w:pPr>
              <w:spacing w:after="0" w:line="240" w:lineRule="auto"/>
            </w:pPr>
            <w:r>
              <w:t>SBDS date format, see below.</w:t>
            </w:r>
          </w:p>
        </w:tc>
        <w:tc>
          <w:tcPr>
            <w:tcW w:w="2337" w:type="dxa"/>
            <w:shd w:val="clear" w:color="auto" w:fill="auto"/>
            <w:tcMar>
              <w:left w:w="103" w:type="dxa"/>
            </w:tcMar>
          </w:tcPr>
          <w:p w:rsidR="00C66A43" w:rsidRDefault="000C2F73">
            <w:pPr>
              <w:spacing w:after="0" w:line="240" w:lineRule="auto"/>
            </w:pPr>
            <w:r>
              <w:t>4937</w:t>
            </w:r>
          </w:p>
        </w:tc>
      </w:tr>
      <w:tr w:rsidR="00C66A43">
        <w:tc>
          <w:tcPr>
            <w:tcW w:w="893" w:type="dxa"/>
            <w:shd w:val="clear" w:color="auto" w:fill="auto"/>
            <w:tcMar>
              <w:left w:w="103" w:type="dxa"/>
            </w:tcMar>
          </w:tcPr>
          <w:p w:rsidR="00C66A43" w:rsidRDefault="000C2F73">
            <w:pPr>
              <w:spacing w:after="0" w:line="240" w:lineRule="auto"/>
            </w:pPr>
            <w:r>
              <w:t>3</w:t>
            </w:r>
          </w:p>
        </w:tc>
        <w:tc>
          <w:tcPr>
            <w:tcW w:w="2160" w:type="dxa"/>
            <w:shd w:val="clear" w:color="auto" w:fill="auto"/>
            <w:tcMar>
              <w:left w:w="103" w:type="dxa"/>
            </w:tcMar>
          </w:tcPr>
          <w:p w:rsidR="00C66A43" w:rsidRDefault="000C2F73">
            <w:pPr>
              <w:spacing w:after="0" w:line="240" w:lineRule="auto"/>
            </w:pPr>
            <w:r>
              <w:t>Startup Condition</w:t>
            </w:r>
          </w:p>
        </w:tc>
        <w:tc>
          <w:tcPr>
            <w:tcW w:w="3959" w:type="dxa"/>
            <w:shd w:val="clear" w:color="auto" w:fill="auto"/>
            <w:tcMar>
              <w:left w:w="103" w:type="dxa"/>
            </w:tcMar>
          </w:tcPr>
          <w:p w:rsidR="00C66A43" w:rsidRDefault="000C2F73">
            <w:pPr>
              <w:spacing w:after="0" w:line="240" w:lineRule="auto"/>
            </w:pPr>
            <w:r>
              <w:t>Microchip startup codes.</w:t>
            </w:r>
          </w:p>
          <w:p w:rsidR="00C66A43" w:rsidRDefault="000C2F73">
            <w:pPr>
              <w:spacing w:after="0" w:line="240" w:lineRule="auto"/>
            </w:pPr>
            <w:r>
              <w:t>See APPENDIX for complete list.</w:t>
            </w:r>
          </w:p>
        </w:tc>
        <w:tc>
          <w:tcPr>
            <w:tcW w:w="2337" w:type="dxa"/>
            <w:shd w:val="clear" w:color="auto" w:fill="auto"/>
            <w:tcMar>
              <w:left w:w="103" w:type="dxa"/>
            </w:tcMar>
          </w:tcPr>
          <w:p w:rsidR="00C66A43" w:rsidRDefault="000C2F73">
            <w:pPr>
              <w:spacing w:after="0" w:line="240" w:lineRule="auto"/>
            </w:pPr>
            <w:r>
              <w:t>000C</w:t>
            </w:r>
          </w:p>
        </w:tc>
      </w:tr>
      <w:tr w:rsidR="00C66A43">
        <w:tc>
          <w:tcPr>
            <w:tcW w:w="893" w:type="dxa"/>
            <w:shd w:val="clear" w:color="auto" w:fill="auto"/>
            <w:tcMar>
              <w:left w:w="103" w:type="dxa"/>
            </w:tcMar>
          </w:tcPr>
          <w:p w:rsidR="00C66A43" w:rsidRDefault="000C2F73">
            <w:pPr>
              <w:spacing w:after="0" w:line="240" w:lineRule="auto"/>
            </w:pPr>
            <w:r>
              <w:lastRenderedPageBreak/>
              <w:t>4</w:t>
            </w:r>
          </w:p>
        </w:tc>
        <w:tc>
          <w:tcPr>
            <w:tcW w:w="2160" w:type="dxa"/>
            <w:shd w:val="clear" w:color="auto" w:fill="auto"/>
            <w:tcMar>
              <w:left w:w="103" w:type="dxa"/>
            </w:tcMar>
          </w:tcPr>
          <w:p w:rsidR="00C66A43" w:rsidRDefault="000C2F73">
            <w:pPr>
              <w:spacing w:after="0" w:line="240" w:lineRule="auto"/>
            </w:pPr>
            <w:r>
              <w:t>Uptime Seconds</w:t>
            </w:r>
          </w:p>
        </w:tc>
        <w:tc>
          <w:tcPr>
            <w:tcW w:w="3959" w:type="dxa"/>
            <w:shd w:val="clear" w:color="auto" w:fill="auto"/>
            <w:tcMar>
              <w:left w:w="103" w:type="dxa"/>
            </w:tcMar>
          </w:tcPr>
          <w:p w:rsidR="00C66A43" w:rsidRDefault="000C2F73">
            <w:pPr>
              <w:spacing w:after="0" w:line="240" w:lineRule="auto"/>
            </w:pPr>
            <w:r>
              <w:t>Seconds since power up, rolls over at 18 hours.</w:t>
            </w:r>
          </w:p>
        </w:tc>
        <w:tc>
          <w:tcPr>
            <w:tcW w:w="2337" w:type="dxa"/>
            <w:shd w:val="clear" w:color="auto" w:fill="auto"/>
            <w:tcMar>
              <w:left w:w="103" w:type="dxa"/>
            </w:tcMar>
          </w:tcPr>
          <w:p w:rsidR="00C66A43" w:rsidRDefault="000C2F73">
            <w:pPr>
              <w:spacing w:after="0" w:line="240" w:lineRule="auto"/>
            </w:pPr>
            <w:r>
              <w:t>1560</w:t>
            </w:r>
          </w:p>
        </w:tc>
      </w:tr>
      <w:tr w:rsidR="00C66A43">
        <w:tc>
          <w:tcPr>
            <w:tcW w:w="893" w:type="dxa"/>
            <w:shd w:val="clear" w:color="auto" w:fill="auto"/>
            <w:tcMar>
              <w:left w:w="103" w:type="dxa"/>
            </w:tcMar>
          </w:tcPr>
          <w:p w:rsidR="00C66A43" w:rsidRDefault="000C2F73">
            <w:pPr>
              <w:spacing w:after="0" w:line="240" w:lineRule="auto"/>
            </w:pPr>
            <w:r>
              <w:t>5</w:t>
            </w:r>
          </w:p>
        </w:tc>
        <w:tc>
          <w:tcPr>
            <w:tcW w:w="2160" w:type="dxa"/>
            <w:shd w:val="clear" w:color="auto" w:fill="auto"/>
            <w:tcMar>
              <w:left w:w="103" w:type="dxa"/>
            </w:tcMar>
          </w:tcPr>
          <w:p w:rsidR="00C66A43" w:rsidRDefault="000C2F73">
            <w:pPr>
              <w:spacing w:after="0" w:line="240" w:lineRule="auto"/>
            </w:pPr>
            <w:r>
              <w:t>UART Overflow Count</w:t>
            </w:r>
          </w:p>
        </w:tc>
        <w:tc>
          <w:tcPr>
            <w:tcW w:w="3959" w:type="dxa"/>
            <w:shd w:val="clear" w:color="auto" w:fill="auto"/>
            <w:tcMar>
              <w:left w:w="103" w:type="dxa"/>
            </w:tcMar>
          </w:tcPr>
          <w:p w:rsidR="00C66A43" w:rsidRDefault="000C2F73">
            <w:pPr>
              <w:spacing w:after="0" w:line="240" w:lineRule="auto"/>
            </w:pPr>
            <w:r>
              <w:t xml:space="preserve">This may increment at power up if bytes arrive while the controller is starting but does not normally increment further. </w:t>
            </w:r>
          </w:p>
        </w:tc>
        <w:tc>
          <w:tcPr>
            <w:tcW w:w="2337" w:type="dxa"/>
            <w:shd w:val="clear" w:color="auto" w:fill="auto"/>
            <w:tcMar>
              <w:left w:w="103" w:type="dxa"/>
            </w:tcMar>
          </w:tcPr>
          <w:p w:rsidR="00C66A43" w:rsidRDefault="000C2F73">
            <w:pPr>
              <w:spacing w:after="0" w:line="240" w:lineRule="auto"/>
            </w:pPr>
            <w:r>
              <w:t>0001</w:t>
            </w:r>
          </w:p>
        </w:tc>
      </w:tr>
      <w:tr w:rsidR="00C66A43">
        <w:tc>
          <w:tcPr>
            <w:tcW w:w="893" w:type="dxa"/>
            <w:shd w:val="clear" w:color="auto" w:fill="auto"/>
            <w:tcMar>
              <w:left w:w="103" w:type="dxa"/>
            </w:tcMar>
          </w:tcPr>
          <w:p w:rsidR="00C66A43" w:rsidRDefault="000C2F73">
            <w:pPr>
              <w:spacing w:after="0" w:line="240" w:lineRule="auto"/>
            </w:pPr>
            <w:r>
              <w:t>6</w:t>
            </w:r>
          </w:p>
        </w:tc>
        <w:tc>
          <w:tcPr>
            <w:tcW w:w="2160" w:type="dxa"/>
            <w:shd w:val="clear" w:color="auto" w:fill="auto"/>
            <w:tcMar>
              <w:left w:w="103" w:type="dxa"/>
            </w:tcMar>
          </w:tcPr>
          <w:p w:rsidR="00C66A43" w:rsidRDefault="000C2F73">
            <w:pPr>
              <w:spacing w:after="0" w:line="240" w:lineRule="auto"/>
            </w:pPr>
            <w:r>
              <w:t>I2C Timeout Count</w:t>
            </w:r>
          </w:p>
        </w:tc>
        <w:tc>
          <w:tcPr>
            <w:tcW w:w="3959" w:type="dxa"/>
            <w:shd w:val="clear" w:color="auto" w:fill="auto"/>
            <w:tcMar>
              <w:left w:w="103" w:type="dxa"/>
            </w:tcMar>
          </w:tcPr>
          <w:p w:rsidR="00C66A43" w:rsidRDefault="000C2F73">
            <w:pPr>
              <w:spacing w:after="0" w:line="240" w:lineRule="auto"/>
            </w:pPr>
            <w:r>
              <w:t>Occasionally the packs’ I2C bus gets into an invalid state. The reason is unknown but this counter tracks the number of occurrences.</w:t>
            </w:r>
          </w:p>
        </w:tc>
        <w:tc>
          <w:tcPr>
            <w:tcW w:w="2337" w:type="dxa"/>
            <w:shd w:val="clear" w:color="auto" w:fill="auto"/>
            <w:tcMar>
              <w:left w:w="103" w:type="dxa"/>
            </w:tcMar>
          </w:tcPr>
          <w:p w:rsidR="00C66A43" w:rsidRDefault="000C2F73">
            <w:pPr>
              <w:spacing w:after="0" w:line="240" w:lineRule="auto"/>
            </w:pPr>
            <w:r>
              <w:t>000B</w:t>
            </w:r>
          </w:p>
        </w:tc>
      </w:tr>
      <w:tr w:rsidR="00C66A43">
        <w:tc>
          <w:tcPr>
            <w:tcW w:w="893" w:type="dxa"/>
            <w:shd w:val="clear" w:color="auto" w:fill="auto"/>
            <w:tcMar>
              <w:left w:w="103" w:type="dxa"/>
            </w:tcMar>
          </w:tcPr>
          <w:p w:rsidR="00C66A43" w:rsidRDefault="000C2F73">
            <w:pPr>
              <w:spacing w:after="0" w:line="240" w:lineRule="auto"/>
            </w:pPr>
            <w:r>
              <w:t>7</w:t>
            </w:r>
          </w:p>
        </w:tc>
        <w:tc>
          <w:tcPr>
            <w:tcW w:w="2160" w:type="dxa"/>
            <w:shd w:val="clear" w:color="auto" w:fill="auto"/>
            <w:tcMar>
              <w:left w:w="103" w:type="dxa"/>
            </w:tcMar>
          </w:tcPr>
          <w:p w:rsidR="00C66A43" w:rsidRDefault="000C2F73">
            <w:pPr>
              <w:spacing w:after="0" w:line="240" w:lineRule="auto"/>
            </w:pPr>
            <w:r>
              <w:t>Power Switch States</w:t>
            </w:r>
          </w:p>
        </w:tc>
        <w:tc>
          <w:tcPr>
            <w:tcW w:w="3959" w:type="dxa"/>
            <w:shd w:val="clear" w:color="auto" w:fill="auto"/>
            <w:tcMar>
              <w:left w:w="103" w:type="dxa"/>
            </w:tcMar>
          </w:tcPr>
          <w:p w:rsidR="00C66A43" w:rsidRDefault="000C2F73">
            <w:pPr>
              <w:spacing w:after="0" w:line="240" w:lineRule="auto"/>
            </w:pPr>
            <w:r>
              <w:t xml:space="preserve">Each bit is clear for off and set for on. </w:t>
            </w:r>
            <w:proofErr w:type="spellStart"/>
            <w:r>
              <w:t>Bit</w:t>
            </w:r>
            <w:proofErr w:type="spellEnd"/>
            <w:r>
              <w:t xml:space="preserve"> 01 is the state of the discharge switch. This state persists even when string controller is powered off. </w:t>
            </w:r>
            <w:proofErr w:type="spellStart"/>
            <w:r>
              <w:t>Bit</w:t>
            </w:r>
            <w:proofErr w:type="spellEnd"/>
            <w:r>
              <w:t xml:space="preserve"> 02 is charge enable command and bit 04 is charge switch feedback. The analog overcharge lockout may turn off the charge switch even if the string controller commands it on. In this case bit 04 will be off even though 02 is still on.</w:t>
            </w:r>
          </w:p>
        </w:tc>
        <w:tc>
          <w:tcPr>
            <w:tcW w:w="2337" w:type="dxa"/>
            <w:shd w:val="clear" w:color="auto" w:fill="auto"/>
            <w:tcMar>
              <w:left w:w="103" w:type="dxa"/>
            </w:tcMar>
          </w:tcPr>
          <w:p w:rsidR="00C66A43" w:rsidRDefault="000C2F73">
            <w:pPr>
              <w:spacing w:after="0" w:line="240" w:lineRule="auto"/>
            </w:pPr>
            <w:r>
              <w:t>0000 for off,</w:t>
            </w:r>
          </w:p>
          <w:p w:rsidR="00C66A43" w:rsidRDefault="000C2F73">
            <w:pPr>
              <w:spacing w:after="0" w:line="240" w:lineRule="auto"/>
            </w:pPr>
            <w:r>
              <w:t>0001 for discharge,</w:t>
            </w:r>
          </w:p>
          <w:p w:rsidR="00C66A43" w:rsidRDefault="000C2F73">
            <w:pPr>
              <w:spacing w:after="0" w:line="240" w:lineRule="auto"/>
            </w:pPr>
            <w:r>
              <w:t>0006 for normal charge,</w:t>
            </w:r>
          </w:p>
          <w:p w:rsidR="00C66A43" w:rsidRDefault="000C2F73">
            <w:pPr>
              <w:spacing w:after="0" w:line="240" w:lineRule="auto"/>
            </w:pPr>
            <w:r>
              <w:t>0007 for both.</w:t>
            </w:r>
          </w:p>
          <w:p w:rsidR="00C66A43" w:rsidRDefault="000C2F73">
            <w:pPr>
              <w:spacing w:after="0" w:line="240" w:lineRule="auto"/>
            </w:pPr>
            <w:r>
              <w:t>0002 for charge fault,</w:t>
            </w:r>
          </w:p>
          <w:p w:rsidR="00C66A43" w:rsidRDefault="000C2F73">
            <w:pPr>
              <w:spacing w:after="0" w:line="240" w:lineRule="auto"/>
            </w:pPr>
            <w:r>
              <w:t>0003 for charge fault with discharge enabled.</w:t>
            </w:r>
          </w:p>
        </w:tc>
      </w:tr>
      <w:tr w:rsidR="00C66A43">
        <w:tc>
          <w:tcPr>
            <w:tcW w:w="893" w:type="dxa"/>
            <w:shd w:val="clear" w:color="auto" w:fill="auto"/>
            <w:tcMar>
              <w:left w:w="103" w:type="dxa"/>
            </w:tcMar>
          </w:tcPr>
          <w:p w:rsidR="00C66A43" w:rsidRDefault="000C2F73">
            <w:pPr>
              <w:spacing w:after="0" w:line="240" w:lineRule="auto"/>
            </w:pPr>
            <w:r>
              <w:t>8</w:t>
            </w:r>
          </w:p>
        </w:tc>
        <w:tc>
          <w:tcPr>
            <w:tcW w:w="2160" w:type="dxa"/>
            <w:shd w:val="clear" w:color="auto" w:fill="auto"/>
            <w:tcMar>
              <w:left w:w="103" w:type="dxa"/>
            </w:tcMar>
          </w:tcPr>
          <w:p w:rsidR="00C66A43" w:rsidRDefault="000C2F73">
            <w:pPr>
              <w:spacing w:after="0" w:line="240" w:lineRule="auto"/>
            </w:pPr>
            <w:r>
              <w:t>Charge  Time Remaining</w:t>
            </w:r>
          </w:p>
        </w:tc>
        <w:tc>
          <w:tcPr>
            <w:tcW w:w="3959" w:type="dxa"/>
            <w:shd w:val="clear" w:color="auto" w:fill="auto"/>
            <w:tcMar>
              <w:left w:w="103" w:type="dxa"/>
            </w:tcMar>
          </w:tcPr>
          <w:p w:rsidR="00C66A43" w:rsidRDefault="000C2F73">
            <w:pPr>
              <w:spacing w:after="0" w:line="240" w:lineRule="auto"/>
            </w:pPr>
            <w:r>
              <w:t>Integer seconds remaining before charge is disabled by the string supervisor. This value is topped up to Charge Time Maximum with every charge command.</w:t>
            </w:r>
          </w:p>
        </w:tc>
        <w:tc>
          <w:tcPr>
            <w:tcW w:w="2337" w:type="dxa"/>
            <w:shd w:val="clear" w:color="auto" w:fill="auto"/>
            <w:tcMar>
              <w:left w:w="103" w:type="dxa"/>
            </w:tcMar>
          </w:tcPr>
          <w:p w:rsidR="00C66A43" w:rsidRDefault="000C2F73">
            <w:pPr>
              <w:spacing w:after="0" w:line="240" w:lineRule="auto"/>
            </w:pPr>
            <w:r>
              <w:t>0000</w:t>
            </w:r>
          </w:p>
        </w:tc>
      </w:tr>
      <w:tr w:rsidR="00C66A43">
        <w:tc>
          <w:tcPr>
            <w:tcW w:w="893" w:type="dxa"/>
            <w:shd w:val="clear" w:color="auto" w:fill="auto"/>
            <w:tcMar>
              <w:left w:w="103" w:type="dxa"/>
            </w:tcMar>
          </w:tcPr>
          <w:p w:rsidR="00C66A43" w:rsidRDefault="000C2F73">
            <w:pPr>
              <w:spacing w:after="0" w:line="240" w:lineRule="auto"/>
            </w:pPr>
            <w:r>
              <w:t>9</w:t>
            </w:r>
          </w:p>
        </w:tc>
        <w:tc>
          <w:tcPr>
            <w:tcW w:w="2160" w:type="dxa"/>
            <w:shd w:val="clear" w:color="auto" w:fill="auto"/>
            <w:tcMar>
              <w:left w:w="103" w:type="dxa"/>
            </w:tcMar>
          </w:tcPr>
          <w:p w:rsidR="00C66A43" w:rsidRDefault="000C2F73">
            <w:pPr>
              <w:spacing w:after="0" w:line="240" w:lineRule="auto"/>
            </w:pPr>
            <w:r>
              <w:t>Charge Time Maximum</w:t>
            </w:r>
          </w:p>
        </w:tc>
        <w:tc>
          <w:tcPr>
            <w:tcW w:w="3959" w:type="dxa"/>
            <w:shd w:val="clear" w:color="auto" w:fill="auto"/>
            <w:tcMar>
              <w:left w:w="103" w:type="dxa"/>
            </w:tcMar>
          </w:tcPr>
          <w:p w:rsidR="00C66A43" w:rsidRDefault="000C2F73">
            <w:pPr>
              <w:spacing w:after="0" w:line="240" w:lineRule="auto"/>
            </w:pPr>
            <w:r>
              <w:t>This is the maximum number of seconds between Charge commands for continuous charging.</w:t>
            </w:r>
          </w:p>
        </w:tc>
        <w:tc>
          <w:tcPr>
            <w:tcW w:w="2337" w:type="dxa"/>
            <w:shd w:val="clear" w:color="auto" w:fill="auto"/>
            <w:tcMar>
              <w:left w:w="103" w:type="dxa"/>
            </w:tcMar>
          </w:tcPr>
          <w:p w:rsidR="00C66A43" w:rsidRDefault="000C2F73">
            <w:pPr>
              <w:spacing w:after="0" w:line="240" w:lineRule="auto"/>
            </w:pPr>
            <w:r>
              <w:t>0064</w:t>
            </w:r>
          </w:p>
        </w:tc>
      </w:tr>
    </w:tbl>
    <w:p w:rsidR="00C66A43" w:rsidRDefault="00C66A43"/>
    <w:p w:rsidR="00C66A43" w:rsidRDefault="000C2F73">
      <w:r>
        <w:t>The rest of the data words are passed through the supervisor unmodified, from the eight individual Smart Battery packs. For more details on these values, reference the Smart Battery Data document, “Smart Battery Data Specification, Revision 1.1 December 11, 1998”.</w:t>
      </w:r>
    </w:p>
    <w:tbl>
      <w:tblPr>
        <w:tblStyle w:val="TableGrid"/>
        <w:tblW w:w="9350" w:type="dxa"/>
        <w:tblInd w:w="-5" w:type="dxa"/>
        <w:tblCellMar>
          <w:left w:w="103" w:type="dxa"/>
        </w:tblCellMar>
        <w:tblLook w:val="04A0" w:firstRow="1" w:lastRow="0" w:firstColumn="1" w:lastColumn="0" w:noHBand="0" w:noVBand="1"/>
      </w:tblPr>
      <w:tblGrid>
        <w:gridCol w:w="1599"/>
        <w:gridCol w:w="1660"/>
        <w:gridCol w:w="1613"/>
        <w:gridCol w:w="2571"/>
        <w:gridCol w:w="1907"/>
      </w:tblGrid>
      <w:tr w:rsidR="00C66A43">
        <w:tc>
          <w:tcPr>
            <w:tcW w:w="1599" w:type="dxa"/>
            <w:shd w:val="clear" w:color="auto" w:fill="auto"/>
            <w:tcMar>
              <w:left w:w="103" w:type="dxa"/>
            </w:tcMar>
          </w:tcPr>
          <w:p w:rsidR="00C66A43" w:rsidRDefault="000C2F73">
            <w:pPr>
              <w:spacing w:after="0" w:line="240" w:lineRule="auto"/>
              <w:rPr>
                <w:b/>
              </w:rPr>
            </w:pPr>
            <w:r>
              <w:rPr>
                <w:b/>
              </w:rPr>
              <w:t>Word Index</w:t>
            </w:r>
          </w:p>
        </w:tc>
        <w:tc>
          <w:tcPr>
            <w:tcW w:w="1660" w:type="dxa"/>
            <w:shd w:val="clear" w:color="auto" w:fill="auto"/>
            <w:tcMar>
              <w:left w:w="103" w:type="dxa"/>
            </w:tcMar>
          </w:tcPr>
          <w:p w:rsidR="00C66A43" w:rsidRDefault="000C2F73">
            <w:pPr>
              <w:spacing w:after="0" w:line="240" w:lineRule="auto"/>
              <w:rPr>
                <w:b/>
              </w:rPr>
            </w:pPr>
            <w:r>
              <w:rPr>
                <w:b/>
              </w:rPr>
              <w:t>Name</w:t>
            </w:r>
          </w:p>
        </w:tc>
        <w:tc>
          <w:tcPr>
            <w:tcW w:w="1613" w:type="dxa"/>
            <w:shd w:val="clear" w:color="auto" w:fill="auto"/>
            <w:tcMar>
              <w:left w:w="103" w:type="dxa"/>
            </w:tcMar>
          </w:tcPr>
          <w:p w:rsidR="00C66A43" w:rsidRDefault="000C2F73">
            <w:pPr>
              <w:spacing w:after="0" w:line="240" w:lineRule="auto"/>
              <w:rPr>
                <w:b/>
              </w:rPr>
            </w:pPr>
            <w:proofErr w:type="spellStart"/>
            <w:r>
              <w:rPr>
                <w:b/>
              </w:rPr>
              <w:t>SMBus</w:t>
            </w:r>
            <w:proofErr w:type="spellEnd"/>
            <w:r>
              <w:rPr>
                <w:b/>
              </w:rPr>
              <w:t xml:space="preserve"> Address</w:t>
            </w:r>
          </w:p>
        </w:tc>
        <w:tc>
          <w:tcPr>
            <w:tcW w:w="2571" w:type="dxa"/>
            <w:shd w:val="clear" w:color="auto" w:fill="auto"/>
            <w:tcMar>
              <w:left w:w="103" w:type="dxa"/>
            </w:tcMar>
          </w:tcPr>
          <w:p w:rsidR="00C66A43" w:rsidRDefault="000C2F73">
            <w:pPr>
              <w:spacing w:after="0" w:line="240" w:lineRule="auto"/>
              <w:rPr>
                <w:b/>
              </w:rPr>
            </w:pPr>
            <w:r>
              <w:rPr>
                <w:b/>
              </w:rPr>
              <w:t>Description</w:t>
            </w:r>
          </w:p>
        </w:tc>
        <w:tc>
          <w:tcPr>
            <w:tcW w:w="1907" w:type="dxa"/>
            <w:shd w:val="clear" w:color="auto" w:fill="auto"/>
            <w:tcMar>
              <w:left w:w="103" w:type="dxa"/>
            </w:tcMar>
          </w:tcPr>
          <w:p w:rsidR="00C66A43" w:rsidRDefault="000C2F73">
            <w:pPr>
              <w:spacing w:after="0" w:line="240" w:lineRule="auto"/>
              <w:rPr>
                <w:b/>
              </w:rPr>
            </w:pPr>
            <w:r>
              <w:rPr>
                <w:b/>
              </w:rPr>
              <w:t>Typical Hexadecimal Value</w:t>
            </w:r>
          </w:p>
        </w:tc>
      </w:tr>
      <w:tr w:rsidR="00C66A43">
        <w:tc>
          <w:tcPr>
            <w:tcW w:w="1599" w:type="dxa"/>
            <w:shd w:val="clear" w:color="auto" w:fill="auto"/>
            <w:tcMar>
              <w:left w:w="103" w:type="dxa"/>
            </w:tcMar>
          </w:tcPr>
          <w:p w:rsidR="00C66A43" w:rsidRDefault="000C2F73">
            <w:pPr>
              <w:spacing w:after="0" w:line="240" w:lineRule="auto"/>
            </w:pPr>
            <w:r>
              <w:t>15 * N + 10</w:t>
            </w:r>
          </w:p>
        </w:tc>
        <w:tc>
          <w:tcPr>
            <w:tcW w:w="1660" w:type="dxa"/>
            <w:shd w:val="clear" w:color="auto" w:fill="auto"/>
            <w:tcMar>
              <w:left w:w="103" w:type="dxa"/>
            </w:tcMar>
          </w:tcPr>
          <w:p w:rsidR="00C66A43" w:rsidRDefault="000C2F73">
            <w:pPr>
              <w:spacing w:after="0" w:line="240" w:lineRule="auto"/>
            </w:pPr>
            <w:r>
              <w:t>Temperature</w:t>
            </w:r>
          </w:p>
        </w:tc>
        <w:tc>
          <w:tcPr>
            <w:tcW w:w="1613" w:type="dxa"/>
            <w:shd w:val="clear" w:color="auto" w:fill="auto"/>
            <w:tcMar>
              <w:left w:w="103" w:type="dxa"/>
            </w:tcMar>
          </w:tcPr>
          <w:p w:rsidR="00C66A43" w:rsidRDefault="000C2F73">
            <w:pPr>
              <w:spacing w:after="0" w:line="240" w:lineRule="auto"/>
            </w:pPr>
            <w:r>
              <w:t>0x08</w:t>
            </w:r>
          </w:p>
        </w:tc>
        <w:tc>
          <w:tcPr>
            <w:tcW w:w="2571" w:type="dxa"/>
            <w:shd w:val="clear" w:color="auto" w:fill="auto"/>
            <w:tcMar>
              <w:left w:w="103" w:type="dxa"/>
            </w:tcMar>
          </w:tcPr>
          <w:p w:rsidR="00C66A43" w:rsidRDefault="000C2F73">
            <w:pPr>
              <w:spacing w:after="0" w:line="240" w:lineRule="auto"/>
            </w:pPr>
            <w:r>
              <w:t>Units of 0.1°K.</w:t>
            </w:r>
          </w:p>
          <w:p w:rsidR="00C66A43" w:rsidRDefault="000C2F73">
            <w:pPr>
              <w:spacing w:after="0" w:line="240" w:lineRule="auto"/>
            </w:pPr>
            <w:r>
              <w:t>Range: 0 to +6553.5°K Accuracy: ±3°K</w:t>
            </w:r>
          </w:p>
        </w:tc>
        <w:tc>
          <w:tcPr>
            <w:tcW w:w="1907" w:type="dxa"/>
            <w:shd w:val="clear" w:color="auto" w:fill="auto"/>
            <w:tcMar>
              <w:left w:w="103" w:type="dxa"/>
            </w:tcMar>
          </w:tcPr>
          <w:p w:rsidR="00C66A43" w:rsidRDefault="000C2F73">
            <w:pPr>
              <w:spacing w:after="0" w:line="240" w:lineRule="auto"/>
            </w:pPr>
            <w:r>
              <w:t>0BA2</w:t>
            </w:r>
          </w:p>
        </w:tc>
      </w:tr>
      <w:tr w:rsidR="00C66A43">
        <w:tc>
          <w:tcPr>
            <w:tcW w:w="1599" w:type="dxa"/>
            <w:shd w:val="clear" w:color="auto" w:fill="auto"/>
            <w:tcMar>
              <w:left w:w="103" w:type="dxa"/>
            </w:tcMar>
          </w:tcPr>
          <w:p w:rsidR="00C66A43" w:rsidRDefault="000C2F73">
            <w:pPr>
              <w:spacing w:after="0" w:line="240" w:lineRule="auto"/>
            </w:pPr>
            <w:r>
              <w:t>1 *N + 11</w:t>
            </w:r>
          </w:p>
        </w:tc>
        <w:tc>
          <w:tcPr>
            <w:tcW w:w="1660" w:type="dxa"/>
            <w:shd w:val="clear" w:color="auto" w:fill="auto"/>
            <w:tcMar>
              <w:left w:w="103" w:type="dxa"/>
            </w:tcMar>
          </w:tcPr>
          <w:p w:rsidR="00C66A43" w:rsidRDefault="000C2F73">
            <w:pPr>
              <w:spacing w:after="0" w:line="240" w:lineRule="auto"/>
            </w:pPr>
            <w:r>
              <w:t>Voltage (mV)</w:t>
            </w:r>
          </w:p>
        </w:tc>
        <w:tc>
          <w:tcPr>
            <w:tcW w:w="1613" w:type="dxa"/>
            <w:shd w:val="clear" w:color="auto" w:fill="auto"/>
            <w:tcMar>
              <w:left w:w="103" w:type="dxa"/>
            </w:tcMar>
          </w:tcPr>
          <w:p w:rsidR="00C66A43" w:rsidRDefault="000C2F73">
            <w:pPr>
              <w:spacing w:after="0" w:line="240" w:lineRule="auto"/>
            </w:pPr>
            <w:r>
              <w:t>0x09</w:t>
            </w:r>
          </w:p>
        </w:tc>
        <w:tc>
          <w:tcPr>
            <w:tcW w:w="2571" w:type="dxa"/>
            <w:shd w:val="clear" w:color="auto" w:fill="auto"/>
            <w:tcMar>
              <w:left w:w="103" w:type="dxa"/>
            </w:tcMar>
          </w:tcPr>
          <w:p w:rsidR="00C66A43" w:rsidRDefault="000C2F73">
            <w:pPr>
              <w:spacing w:after="0" w:line="240" w:lineRule="auto"/>
            </w:pPr>
            <w:r>
              <w:t>Pack terminal voltage in millivolts.</w:t>
            </w:r>
          </w:p>
          <w:p w:rsidR="00C66A43" w:rsidRDefault="000C2F73">
            <w:pPr>
              <w:spacing w:after="0" w:line="240" w:lineRule="auto"/>
            </w:pPr>
            <w:r>
              <w:t>Range: 0 to 65,535 mV</w:t>
            </w:r>
          </w:p>
        </w:tc>
        <w:tc>
          <w:tcPr>
            <w:tcW w:w="1907" w:type="dxa"/>
            <w:shd w:val="clear" w:color="auto" w:fill="auto"/>
            <w:tcMar>
              <w:left w:w="103" w:type="dxa"/>
            </w:tcMar>
          </w:tcPr>
          <w:p w:rsidR="00C66A43" w:rsidRDefault="000C2F73">
            <w:pPr>
              <w:spacing w:after="0" w:line="240" w:lineRule="auto"/>
            </w:pPr>
            <w:r>
              <w:t>39EC</w:t>
            </w:r>
          </w:p>
        </w:tc>
      </w:tr>
      <w:tr w:rsidR="00C66A43">
        <w:tc>
          <w:tcPr>
            <w:tcW w:w="1599" w:type="dxa"/>
            <w:shd w:val="clear" w:color="auto" w:fill="auto"/>
            <w:tcMar>
              <w:left w:w="103" w:type="dxa"/>
            </w:tcMar>
          </w:tcPr>
          <w:p w:rsidR="00C66A43" w:rsidRDefault="000C2F73">
            <w:pPr>
              <w:spacing w:after="0" w:line="240" w:lineRule="auto"/>
            </w:pPr>
            <w:r>
              <w:t>2 *N + 12</w:t>
            </w:r>
          </w:p>
        </w:tc>
        <w:tc>
          <w:tcPr>
            <w:tcW w:w="1660" w:type="dxa"/>
            <w:shd w:val="clear" w:color="auto" w:fill="auto"/>
            <w:tcMar>
              <w:left w:w="103" w:type="dxa"/>
            </w:tcMar>
          </w:tcPr>
          <w:p w:rsidR="00C66A43" w:rsidRDefault="000C2F73">
            <w:pPr>
              <w:spacing w:after="0" w:line="240" w:lineRule="auto"/>
            </w:pPr>
            <w:r>
              <w:t>Current (mA)</w:t>
            </w:r>
          </w:p>
        </w:tc>
        <w:tc>
          <w:tcPr>
            <w:tcW w:w="1613" w:type="dxa"/>
            <w:shd w:val="clear" w:color="auto" w:fill="auto"/>
            <w:tcMar>
              <w:left w:w="103" w:type="dxa"/>
            </w:tcMar>
          </w:tcPr>
          <w:p w:rsidR="00C66A43" w:rsidRDefault="000C2F73">
            <w:pPr>
              <w:spacing w:after="0" w:line="240" w:lineRule="auto"/>
            </w:pPr>
            <w:r>
              <w:t>0x0A</w:t>
            </w:r>
          </w:p>
        </w:tc>
        <w:tc>
          <w:tcPr>
            <w:tcW w:w="2571" w:type="dxa"/>
            <w:shd w:val="clear" w:color="auto" w:fill="auto"/>
            <w:tcMar>
              <w:left w:w="103" w:type="dxa"/>
            </w:tcMar>
          </w:tcPr>
          <w:p w:rsidR="00C66A43" w:rsidRDefault="000C2F73">
            <w:pPr>
              <w:spacing w:after="0" w:line="240" w:lineRule="auto"/>
            </w:pPr>
            <w:r>
              <w:t>Charge/discharge rate in milliamps, positive for charge, negative for discharge.</w:t>
            </w:r>
          </w:p>
          <w:p w:rsidR="00C66A43" w:rsidRDefault="000C2F73">
            <w:pPr>
              <w:spacing w:after="0" w:line="240" w:lineRule="auto"/>
            </w:pPr>
            <w:r>
              <w:t>Range: -32,768 mA to 32,767 mA.</w:t>
            </w:r>
          </w:p>
        </w:tc>
        <w:tc>
          <w:tcPr>
            <w:tcW w:w="1907" w:type="dxa"/>
            <w:shd w:val="clear" w:color="auto" w:fill="auto"/>
            <w:tcMar>
              <w:left w:w="103" w:type="dxa"/>
            </w:tcMar>
          </w:tcPr>
          <w:p w:rsidR="00C66A43" w:rsidRDefault="000C2F73">
            <w:pPr>
              <w:spacing w:after="0" w:line="240" w:lineRule="auto"/>
            </w:pPr>
            <w:r>
              <w:t>0005</w:t>
            </w:r>
          </w:p>
        </w:tc>
      </w:tr>
      <w:tr w:rsidR="00C66A43">
        <w:tc>
          <w:tcPr>
            <w:tcW w:w="1599" w:type="dxa"/>
            <w:shd w:val="clear" w:color="auto" w:fill="auto"/>
            <w:tcMar>
              <w:left w:w="103" w:type="dxa"/>
            </w:tcMar>
          </w:tcPr>
          <w:p w:rsidR="00C66A43" w:rsidRDefault="000C2F73">
            <w:pPr>
              <w:spacing w:after="0" w:line="240" w:lineRule="auto"/>
            </w:pPr>
            <w:r>
              <w:t>3 *N + 15</w:t>
            </w:r>
          </w:p>
        </w:tc>
        <w:tc>
          <w:tcPr>
            <w:tcW w:w="1660" w:type="dxa"/>
            <w:shd w:val="clear" w:color="auto" w:fill="auto"/>
            <w:tcMar>
              <w:left w:w="103" w:type="dxa"/>
            </w:tcMar>
          </w:tcPr>
          <w:p w:rsidR="00C66A43" w:rsidRDefault="000C2F73">
            <w:pPr>
              <w:spacing w:after="0" w:line="240" w:lineRule="auto"/>
            </w:pPr>
            <w:r>
              <w:t xml:space="preserve">Average </w:t>
            </w:r>
            <w:r>
              <w:lastRenderedPageBreak/>
              <w:t>Current (mA)</w:t>
            </w:r>
          </w:p>
        </w:tc>
        <w:tc>
          <w:tcPr>
            <w:tcW w:w="1613" w:type="dxa"/>
            <w:shd w:val="clear" w:color="auto" w:fill="auto"/>
            <w:tcMar>
              <w:left w:w="103" w:type="dxa"/>
            </w:tcMar>
          </w:tcPr>
          <w:p w:rsidR="00C66A43" w:rsidRDefault="000C2F73">
            <w:pPr>
              <w:spacing w:after="0" w:line="240" w:lineRule="auto"/>
            </w:pPr>
            <w:r>
              <w:lastRenderedPageBreak/>
              <w:t>0x0B</w:t>
            </w:r>
          </w:p>
        </w:tc>
        <w:tc>
          <w:tcPr>
            <w:tcW w:w="2571" w:type="dxa"/>
            <w:shd w:val="clear" w:color="auto" w:fill="auto"/>
            <w:tcMar>
              <w:left w:w="103" w:type="dxa"/>
            </w:tcMar>
          </w:tcPr>
          <w:p w:rsidR="00C66A43" w:rsidRDefault="000C2F73">
            <w:pPr>
              <w:spacing w:after="0" w:line="240" w:lineRule="auto"/>
            </w:pPr>
            <w:r>
              <w:t>5 minute low pass filter.</w:t>
            </w:r>
          </w:p>
        </w:tc>
        <w:tc>
          <w:tcPr>
            <w:tcW w:w="1907" w:type="dxa"/>
            <w:shd w:val="clear" w:color="auto" w:fill="auto"/>
            <w:tcMar>
              <w:left w:w="103" w:type="dxa"/>
            </w:tcMar>
          </w:tcPr>
          <w:p w:rsidR="00C66A43" w:rsidRDefault="000C2F73">
            <w:pPr>
              <w:spacing w:after="0" w:line="240" w:lineRule="auto"/>
            </w:pPr>
            <w:r>
              <w:t>0005</w:t>
            </w:r>
          </w:p>
        </w:tc>
      </w:tr>
      <w:tr w:rsidR="00C66A43">
        <w:tc>
          <w:tcPr>
            <w:tcW w:w="1599" w:type="dxa"/>
            <w:shd w:val="clear" w:color="auto" w:fill="auto"/>
            <w:tcMar>
              <w:left w:w="103" w:type="dxa"/>
            </w:tcMar>
          </w:tcPr>
          <w:p w:rsidR="00C66A43" w:rsidRDefault="000C2F73">
            <w:pPr>
              <w:spacing w:after="0" w:line="240" w:lineRule="auto"/>
            </w:pPr>
            <w:r>
              <w:lastRenderedPageBreak/>
              <w:t>4 *N + 15</w:t>
            </w:r>
          </w:p>
        </w:tc>
        <w:tc>
          <w:tcPr>
            <w:tcW w:w="1660" w:type="dxa"/>
            <w:shd w:val="clear" w:color="auto" w:fill="auto"/>
            <w:tcMar>
              <w:left w:w="103" w:type="dxa"/>
            </w:tcMar>
          </w:tcPr>
          <w:p w:rsidR="00C66A43" w:rsidRDefault="000C2F73">
            <w:pPr>
              <w:spacing w:after="0" w:line="240" w:lineRule="auto"/>
            </w:pPr>
            <w:r>
              <w:t>Maximum Error</w:t>
            </w:r>
          </w:p>
        </w:tc>
        <w:tc>
          <w:tcPr>
            <w:tcW w:w="1613" w:type="dxa"/>
            <w:shd w:val="clear" w:color="auto" w:fill="auto"/>
            <w:tcMar>
              <w:left w:w="103" w:type="dxa"/>
            </w:tcMar>
          </w:tcPr>
          <w:p w:rsidR="00C66A43" w:rsidRDefault="000C2F73">
            <w:pPr>
              <w:spacing w:after="0" w:line="240" w:lineRule="auto"/>
            </w:pPr>
            <w:r>
              <w:t>0x0C</w:t>
            </w:r>
          </w:p>
        </w:tc>
        <w:tc>
          <w:tcPr>
            <w:tcW w:w="2571" w:type="dxa"/>
            <w:shd w:val="clear" w:color="auto" w:fill="auto"/>
            <w:tcMar>
              <w:left w:w="103" w:type="dxa"/>
            </w:tcMar>
          </w:tcPr>
          <w:p w:rsidR="00C66A43" w:rsidRDefault="000C2F73">
            <w:pPr>
              <w:spacing w:after="0" w:line="240" w:lineRule="auto"/>
            </w:pPr>
            <w:r>
              <w:t>Percent uncertainty for Rel. SOC. May not be implemented?</w:t>
            </w:r>
          </w:p>
        </w:tc>
        <w:tc>
          <w:tcPr>
            <w:tcW w:w="1907" w:type="dxa"/>
            <w:shd w:val="clear" w:color="auto" w:fill="auto"/>
            <w:tcMar>
              <w:left w:w="103" w:type="dxa"/>
            </w:tcMar>
          </w:tcPr>
          <w:p w:rsidR="00C66A43" w:rsidRDefault="000C2F73">
            <w:pPr>
              <w:spacing w:after="0" w:line="240" w:lineRule="auto"/>
            </w:pPr>
            <w:r>
              <w:t>0001</w:t>
            </w:r>
          </w:p>
        </w:tc>
      </w:tr>
      <w:tr w:rsidR="00C66A43">
        <w:tc>
          <w:tcPr>
            <w:tcW w:w="1599" w:type="dxa"/>
            <w:shd w:val="clear" w:color="auto" w:fill="auto"/>
            <w:tcMar>
              <w:left w:w="103" w:type="dxa"/>
            </w:tcMar>
          </w:tcPr>
          <w:p w:rsidR="00C66A43" w:rsidRDefault="000C2F73">
            <w:pPr>
              <w:spacing w:after="0" w:line="240" w:lineRule="auto"/>
            </w:pPr>
            <w:r>
              <w:t>5 *N + 15</w:t>
            </w:r>
          </w:p>
        </w:tc>
        <w:tc>
          <w:tcPr>
            <w:tcW w:w="1660" w:type="dxa"/>
            <w:shd w:val="clear" w:color="auto" w:fill="auto"/>
            <w:tcMar>
              <w:left w:w="103" w:type="dxa"/>
            </w:tcMar>
          </w:tcPr>
          <w:p w:rsidR="00C66A43" w:rsidRDefault="000C2F73">
            <w:pPr>
              <w:spacing w:after="0" w:line="240" w:lineRule="auto"/>
            </w:pPr>
            <w:r>
              <w:t>Relative SOC (%)</w:t>
            </w:r>
          </w:p>
        </w:tc>
        <w:tc>
          <w:tcPr>
            <w:tcW w:w="1613" w:type="dxa"/>
            <w:shd w:val="clear" w:color="auto" w:fill="auto"/>
            <w:tcMar>
              <w:left w:w="103" w:type="dxa"/>
            </w:tcMar>
          </w:tcPr>
          <w:p w:rsidR="00C66A43" w:rsidRDefault="000C2F73">
            <w:pPr>
              <w:spacing w:after="0" w:line="240" w:lineRule="auto"/>
            </w:pPr>
            <w:r>
              <w:t>0x0D</w:t>
            </w:r>
          </w:p>
        </w:tc>
        <w:tc>
          <w:tcPr>
            <w:tcW w:w="2571" w:type="dxa"/>
            <w:shd w:val="clear" w:color="auto" w:fill="auto"/>
            <w:tcMar>
              <w:left w:w="103" w:type="dxa"/>
            </w:tcMar>
          </w:tcPr>
          <w:p w:rsidR="00C66A43" w:rsidRDefault="000C2F73">
            <w:pPr>
              <w:spacing w:after="0" w:line="240" w:lineRule="auto"/>
            </w:pPr>
            <w:r>
              <w:t>Percent of charge remaining.</w:t>
            </w:r>
          </w:p>
        </w:tc>
        <w:tc>
          <w:tcPr>
            <w:tcW w:w="1907" w:type="dxa"/>
            <w:shd w:val="clear" w:color="auto" w:fill="auto"/>
            <w:tcMar>
              <w:left w:w="103" w:type="dxa"/>
            </w:tcMar>
          </w:tcPr>
          <w:p w:rsidR="00C66A43" w:rsidRDefault="000C2F73">
            <w:pPr>
              <w:spacing w:after="0" w:line="240" w:lineRule="auto"/>
            </w:pPr>
            <w:r>
              <w:t>0036</w:t>
            </w:r>
          </w:p>
        </w:tc>
      </w:tr>
      <w:tr w:rsidR="00C66A43">
        <w:tc>
          <w:tcPr>
            <w:tcW w:w="1599" w:type="dxa"/>
            <w:shd w:val="clear" w:color="auto" w:fill="auto"/>
            <w:tcMar>
              <w:left w:w="103" w:type="dxa"/>
            </w:tcMar>
          </w:tcPr>
          <w:p w:rsidR="00C66A43" w:rsidRDefault="000C2F73">
            <w:pPr>
              <w:spacing w:after="0" w:line="240" w:lineRule="auto"/>
            </w:pPr>
            <w:r>
              <w:t>6 *N + 15</w:t>
            </w:r>
          </w:p>
        </w:tc>
        <w:tc>
          <w:tcPr>
            <w:tcW w:w="1660" w:type="dxa"/>
            <w:shd w:val="clear" w:color="auto" w:fill="auto"/>
            <w:tcMar>
              <w:left w:w="103" w:type="dxa"/>
            </w:tcMar>
          </w:tcPr>
          <w:p w:rsidR="00C66A43" w:rsidRDefault="000C2F73">
            <w:pPr>
              <w:spacing w:after="0" w:line="240" w:lineRule="auto"/>
            </w:pPr>
            <w:r>
              <w:t>Absolute SOC (%)</w:t>
            </w:r>
          </w:p>
        </w:tc>
        <w:tc>
          <w:tcPr>
            <w:tcW w:w="1613" w:type="dxa"/>
            <w:shd w:val="clear" w:color="auto" w:fill="auto"/>
            <w:tcMar>
              <w:left w:w="103" w:type="dxa"/>
            </w:tcMar>
          </w:tcPr>
          <w:p w:rsidR="00C66A43" w:rsidRDefault="000C2F73">
            <w:pPr>
              <w:spacing w:after="0" w:line="240" w:lineRule="auto"/>
            </w:pPr>
            <w:r>
              <w:t>0x0E</w:t>
            </w:r>
          </w:p>
        </w:tc>
        <w:tc>
          <w:tcPr>
            <w:tcW w:w="2571" w:type="dxa"/>
            <w:shd w:val="clear" w:color="auto" w:fill="auto"/>
            <w:tcMar>
              <w:left w:w="103" w:type="dxa"/>
            </w:tcMar>
          </w:tcPr>
          <w:p w:rsidR="00C66A43" w:rsidRDefault="000C2F73">
            <w:pPr>
              <w:spacing w:after="0" w:line="240" w:lineRule="auto"/>
            </w:pPr>
            <w:r>
              <w:t xml:space="preserve">Predicted remaining battery capacity expressed as a percentage of </w:t>
            </w:r>
            <w:proofErr w:type="spellStart"/>
            <w:r>
              <w:t>DesignCapacity</w:t>
            </w:r>
            <w:proofErr w:type="spellEnd"/>
            <w:r>
              <w:t xml:space="preserve">.  Note that </w:t>
            </w:r>
            <w:proofErr w:type="spellStart"/>
            <w:r>
              <w:t>AbsoluteStateOfCharge</w:t>
            </w:r>
            <w:proofErr w:type="spellEnd"/>
            <w:r>
              <w:t xml:space="preserve"> can return values greater than 100%.</w:t>
            </w:r>
          </w:p>
        </w:tc>
        <w:tc>
          <w:tcPr>
            <w:tcW w:w="1907" w:type="dxa"/>
            <w:shd w:val="clear" w:color="auto" w:fill="auto"/>
            <w:tcMar>
              <w:left w:w="103" w:type="dxa"/>
            </w:tcMar>
          </w:tcPr>
          <w:p w:rsidR="00C66A43" w:rsidRDefault="000C2F73">
            <w:pPr>
              <w:spacing w:after="0" w:line="240" w:lineRule="auto"/>
            </w:pPr>
            <w:r>
              <w:t>0034</w:t>
            </w:r>
          </w:p>
        </w:tc>
      </w:tr>
      <w:tr w:rsidR="00C66A43">
        <w:tc>
          <w:tcPr>
            <w:tcW w:w="1599" w:type="dxa"/>
            <w:shd w:val="clear" w:color="auto" w:fill="auto"/>
            <w:tcMar>
              <w:left w:w="103" w:type="dxa"/>
            </w:tcMar>
          </w:tcPr>
          <w:p w:rsidR="00C66A43" w:rsidRDefault="000C2F73">
            <w:pPr>
              <w:spacing w:after="0" w:line="240" w:lineRule="auto"/>
            </w:pPr>
            <w:r>
              <w:t>7 *N + 15</w:t>
            </w:r>
          </w:p>
        </w:tc>
        <w:tc>
          <w:tcPr>
            <w:tcW w:w="1660" w:type="dxa"/>
            <w:shd w:val="clear" w:color="auto" w:fill="auto"/>
            <w:tcMar>
              <w:left w:w="103" w:type="dxa"/>
            </w:tcMar>
          </w:tcPr>
          <w:p w:rsidR="00C66A43" w:rsidRDefault="000C2F73">
            <w:pPr>
              <w:spacing w:after="0" w:line="240" w:lineRule="auto"/>
            </w:pPr>
            <w:r>
              <w:t>Remaining Capacity</w:t>
            </w:r>
          </w:p>
        </w:tc>
        <w:tc>
          <w:tcPr>
            <w:tcW w:w="1613" w:type="dxa"/>
            <w:shd w:val="clear" w:color="auto" w:fill="auto"/>
            <w:tcMar>
              <w:left w:w="103" w:type="dxa"/>
            </w:tcMar>
          </w:tcPr>
          <w:p w:rsidR="00C66A43" w:rsidRDefault="000C2F73">
            <w:pPr>
              <w:spacing w:after="0" w:line="240" w:lineRule="auto"/>
            </w:pPr>
            <w:r>
              <w:t>0x0F</w:t>
            </w:r>
          </w:p>
        </w:tc>
        <w:tc>
          <w:tcPr>
            <w:tcW w:w="2571" w:type="dxa"/>
            <w:shd w:val="clear" w:color="auto" w:fill="auto"/>
            <w:tcMar>
              <w:left w:w="103" w:type="dxa"/>
            </w:tcMar>
          </w:tcPr>
          <w:p w:rsidR="00C66A43" w:rsidRDefault="000C2F73">
            <w:pPr>
              <w:spacing w:after="0" w:line="240" w:lineRule="auto"/>
            </w:pPr>
            <w:r>
              <w:t xml:space="preserve">Remaining charge in </w:t>
            </w:r>
            <w:proofErr w:type="spellStart"/>
            <w:r>
              <w:t>mAh</w:t>
            </w:r>
            <w:proofErr w:type="spellEnd"/>
            <w:r>
              <w:t>.</w:t>
            </w:r>
          </w:p>
        </w:tc>
        <w:tc>
          <w:tcPr>
            <w:tcW w:w="1907" w:type="dxa"/>
            <w:shd w:val="clear" w:color="auto" w:fill="auto"/>
            <w:tcMar>
              <w:left w:w="103" w:type="dxa"/>
            </w:tcMar>
          </w:tcPr>
          <w:p w:rsidR="00C66A43" w:rsidRDefault="000C2F73">
            <w:pPr>
              <w:spacing w:after="0" w:line="240" w:lineRule="auto"/>
            </w:pPr>
            <w:r>
              <w:t>0C78</w:t>
            </w:r>
          </w:p>
        </w:tc>
      </w:tr>
      <w:tr w:rsidR="00C66A43">
        <w:tc>
          <w:tcPr>
            <w:tcW w:w="1599" w:type="dxa"/>
            <w:shd w:val="clear" w:color="auto" w:fill="auto"/>
            <w:tcMar>
              <w:left w:w="103" w:type="dxa"/>
            </w:tcMar>
          </w:tcPr>
          <w:p w:rsidR="00C66A43" w:rsidRDefault="000C2F73">
            <w:pPr>
              <w:spacing w:after="0" w:line="240" w:lineRule="auto"/>
            </w:pPr>
            <w:r>
              <w:t>8 *N + 15</w:t>
            </w:r>
          </w:p>
        </w:tc>
        <w:tc>
          <w:tcPr>
            <w:tcW w:w="1660" w:type="dxa"/>
            <w:shd w:val="clear" w:color="auto" w:fill="auto"/>
            <w:tcMar>
              <w:left w:w="103" w:type="dxa"/>
            </w:tcMar>
          </w:tcPr>
          <w:p w:rsidR="00C66A43" w:rsidRDefault="000C2F73">
            <w:pPr>
              <w:spacing w:after="0" w:line="240" w:lineRule="auto"/>
            </w:pPr>
            <w:r>
              <w:t>Full Charge Capacity</w:t>
            </w:r>
          </w:p>
        </w:tc>
        <w:tc>
          <w:tcPr>
            <w:tcW w:w="1613" w:type="dxa"/>
            <w:shd w:val="clear" w:color="auto" w:fill="auto"/>
            <w:tcMar>
              <w:left w:w="103" w:type="dxa"/>
            </w:tcMar>
          </w:tcPr>
          <w:p w:rsidR="00C66A43" w:rsidRDefault="000C2F73">
            <w:pPr>
              <w:spacing w:after="0" w:line="240" w:lineRule="auto"/>
            </w:pPr>
            <w:r>
              <w:t>0x10</w:t>
            </w:r>
          </w:p>
        </w:tc>
        <w:tc>
          <w:tcPr>
            <w:tcW w:w="2571" w:type="dxa"/>
            <w:shd w:val="clear" w:color="auto" w:fill="auto"/>
            <w:tcMar>
              <w:left w:w="103" w:type="dxa"/>
            </w:tcMar>
          </w:tcPr>
          <w:p w:rsidR="00C66A43" w:rsidRDefault="000C2F73">
            <w:pPr>
              <w:spacing w:after="0" w:line="240" w:lineRule="auto"/>
            </w:pPr>
            <w:r>
              <w:t>Predicted pack capacity in milliamp-hours when it is fully charged. Compare to Design Capacity to indicate aging.</w:t>
            </w:r>
          </w:p>
          <w:p w:rsidR="00C66A43" w:rsidRDefault="000C2F73">
            <w:pPr>
              <w:spacing w:after="0" w:line="240" w:lineRule="auto"/>
            </w:pPr>
            <w:r>
              <w:t xml:space="preserve">Range: 0 to 65,535 </w:t>
            </w:r>
            <w:proofErr w:type="spellStart"/>
            <w:r>
              <w:t>mAh</w:t>
            </w:r>
            <w:proofErr w:type="spellEnd"/>
          </w:p>
        </w:tc>
        <w:tc>
          <w:tcPr>
            <w:tcW w:w="1907" w:type="dxa"/>
            <w:shd w:val="clear" w:color="auto" w:fill="auto"/>
            <w:tcMar>
              <w:left w:w="103" w:type="dxa"/>
            </w:tcMar>
          </w:tcPr>
          <w:p w:rsidR="00C66A43" w:rsidRDefault="000C2F73">
            <w:pPr>
              <w:spacing w:after="0" w:line="240" w:lineRule="auto"/>
            </w:pPr>
            <w:r>
              <w:t>1777</w:t>
            </w:r>
          </w:p>
        </w:tc>
      </w:tr>
      <w:tr w:rsidR="00C66A43">
        <w:tc>
          <w:tcPr>
            <w:tcW w:w="1599" w:type="dxa"/>
            <w:shd w:val="clear" w:color="auto" w:fill="auto"/>
            <w:tcMar>
              <w:left w:w="103" w:type="dxa"/>
            </w:tcMar>
          </w:tcPr>
          <w:p w:rsidR="00C66A43" w:rsidRDefault="000C2F73">
            <w:pPr>
              <w:spacing w:after="0" w:line="240" w:lineRule="auto"/>
            </w:pPr>
            <w:r>
              <w:t>11 *N + 15</w:t>
            </w:r>
          </w:p>
        </w:tc>
        <w:tc>
          <w:tcPr>
            <w:tcW w:w="1660" w:type="dxa"/>
            <w:shd w:val="clear" w:color="auto" w:fill="auto"/>
            <w:tcMar>
              <w:left w:w="103" w:type="dxa"/>
            </w:tcMar>
          </w:tcPr>
          <w:p w:rsidR="00C66A43" w:rsidRDefault="000C2F73">
            <w:pPr>
              <w:spacing w:after="0" w:line="240" w:lineRule="auto"/>
            </w:pPr>
            <w:r>
              <w:t>Status</w:t>
            </w:r>
          </w:p>
        </w:tc>
        <w:tc>
          <w:tcPr>
            <w:tcW w:w="1613" w:type="dxa"/>
            <w:shd w:val="clear" w:color="auto" w:fill="auto"/>
            <w:tcMar>
              <w:left w:w="103" w:type="dxa"/>
            </w:tcMar>
          </w:tcPr>
          <w:p w:rsidR="00C66A43" w:rsidRDefault="000C2F73">
            <w:pPr>
              <w:spacing w:after="0" w:line="240" w:lineRule="auto"/>
            </w:pPr>
            <w:r>
              <w:t>0x16</w:t>
            </w:r>
          </w:p>
        </w:tc>
        <w:tc>
          <w:tcPr>
            <w:tcW w:w="2571" w:type="dxa"/>
            <w:shd w:val="clear" w:color="auto" w:fill="auto"/>
            <w:tcMar>
              <w:left w:w="103" w:type="dxa"/>
            </w:tcMar>
          </w:tcPr>
          <w:p w:rsidR="00C66A43" w:rsidRDefault="000C2F73">
            <w:pPr>
              <w:spacing w:after="0" w:line="240" w:lineRule="auto"/>
            </w:pPr>
            <w:r>
              <w:t xml:space="preserve">Several </w:t>
            </w:r>
            <w:proofErr w:type="spellStart"/>
            <w:r>
              <w:t>booleans</w:t>
            </w:r>
            <w:proofErr w:type="spellEnd"/>
            <w:r>
              <w:t xml:space="preserve"> indicating full, empty, charge, discharge etc. See APPENDIX below.</w:t>
            </w:r>
          </w:p>
        </w:tc>
        <w:tc>
          <w:tcPr>
            <w:tcW w:w="1907" w:type="dxa"/>
            <w:shd w:val="clear" w:color="auto" w:fill="auto"/>
            <w:tcMar>
              <w:left w:w="103" w:type="dxa"/>
            </w:tcMar>
          </w:tcPr>
          <w:p w:rsidR="00C66A43" w:rsidRDefault="000C2F73">
            <w:pPr>
              <w:spacing w:after="0" w:line="240" w:lineRule="auto"/>
            </w:pPr>
            <w:r>
              <w:t>00C0</w:t>
            </w:r>
          </w:p>
        </w:tc>
      </w:tr>
      <w:tr w:rsidR="00C66A43">
        <w:tc>
          <w:tcPr>
            <w:tcW w:w="1599" w:type="dxa"/>
            <w:shd w:val="clear" w:color="auto" w:fill="auto"/>
            <w:tcMar>
              <w:left w:w="103" w:type="dxa"/>
            </w:tcMar>
          </w:tcPr>
          <w:p w:rsidR="00C66A43" w:rsidRDefault="000C2F73">
            <w:pPr>
              <w:spacing w:after="0" w:line="240" w:lineRule="auto"/>
            </w:pPr>
            <w:r>
              <w:t>12 *N + 15</w:t>
            </w:r>
          </w:p>
        </w:tc>
        <w:tc>
          <w:tcPr>
            <w:tcW w:w="1660" w:type="dxa"/>
            <w:shd w:val="clear" w:color="auto" w:fill="auto"/>
            <w:tcMar>
              <w:left w:w="103" w:type="dxa"/>
            </w:tcMar>
          </w:tcPr>
          <w:p w:rsidR="00C66A43" w:rsidRDefault="000C2F73">
            <w:pPr>
              <w:spacing w:after="0" w:line="240" w:lineRule="auto"/>
            </w:pPr>
            <w:r>
              <w:t>Cycle Count</w:t>
            </w:r>
          </w:p>
        </w:tc>
        <w:tc>
          <w:tcPr>
            <w:tcW w:w="1613" w:type="dxa"/>
            <w:shd w:val="clear" w:color="auto" w:fill="auto"/>
            <w:tcMar>
              <w:left w:w="103" w:type="dxa"/>
            </w:tcMar>
          </w:tcPr>
          <w:p w:rsidR="00C66A43" w:rsidRDefault="000C2F73">
            <w:pPr>
              <w:spacing w:after="0" w:line="240" w:lineRule="auto"/>
            </w:pPr>
            <w:r>
              <w:t>0x17</w:t>
            </w:r>
          </w:p>
        </w:tc>
        <w:tc>
          <w:tcPr>
            <w:tcW w:w="2571" w:type="dxa"/>
            <w:shd w:val="clear" w:color="auto" w:fill="auto"/>
            <w:tcMar>
              <w:left w:w="103" w:type="dxa"/>
            </w:tcMar>
          </w:tcPr>
          <w:p w:rsidR="00C66A43" w:rsidRDefault="000C2F73">
            <w:pPr>
              <w:spacing w:after="0" w:line="240" w:lineRule="auto"/>
            </w:pPr>
            <w:r>
              <w:t>Returns the number of cycles the battery has experienced.  A cycle is defined as:</w:t>
            </w:r>
          </w:p>
          <w:p w:rsidR="00C66A43" w:rsidRDefault="000C2F73">
            <w:pPr>
              <w:spacing w:after="0" w:line="240" w:lineRule="auto"/>
            </w:pPr>
            <w:r>
              <w:t>An amount of discharge approximately equal to Design Capacity. Cycle Count is an approximate “odometer.”</w:t>
            </w:r>
          </w:p>
        </w:tc>
        <w:tc>
          <w:tcPr>
            <w:tcW w:w="1907" w:type="dxa"/>
            <w:shd w:val="clear" w:color="auto" w:fill="auto"/>
            <w:tcMar>
              <w:left w:w="103" w:type="dxa"/>
            </w:tcMar>
          </w:tcPr>
          <w:p w:rsidR="00C66A43" w:rsidRDefault="000C2F73">
            <w:pPr>
              <w:spacing w:after="0" w:line="240" w:lineRule="auto"/>
            </w:pPr>
            <w:r>
              <w:t>000F</w:t>
            </w:r>
          </w:p>
        </w:tc>
      </w:tr>
      <w:tr w:rsidR="00C66A43">
        <w:tc>
          <w:tcPr>
            <w:tcW w:w="1599" w:type="dxa"/>
            <w:shd w:val="clear" w:color="auto" w:fill="auto"/>
            <w:tcMar>
              <w:left w:w="103" w:type="dxa"/>
            </w:tcMar>
          </w:tcPr>
          <w:p w:rsidR="00C66A43" w:rsidRDefault="000C2F73">
            <w:pPr>
              <w:spacing w:after="0" w:line="240" w:lineRule="auto"/>
            </w:pPr>
            <w:r>
              <w:t>13 *N + 15</w:t>
            </w:r>
          </w:p>
        </w:tc>
        <w:tc>
          <w:tcPr>
            <w:tcW w:w="1660" w:type="dxa"/>
            <w:shd w:val="clear" w:color="auto" w:fill="auto"/>
            <w:tcMar>
              <w:left w:w="103" w:type="dxa"/>
            </w:tcMar>
          </w:tcPr>
          <w:p w:rsidR="00C66A43" w:rsidRDefault="000C2F73">
            <w:pPr>
              <w:spacing w:after="0" w:line="240" w:lineRule="auto"/>
            </w:pPr>
            <w:r>
              <w:t>Design Capacity</w:t>
            </w:r>
          </w:p>
        </w:tc>
        <w:tc>
          <w:tcPr>
            <w:tcW w:w="1613" w:type="dxa"/>
            <w:shd w:val="clear" w:color="auto" w:fill="auto"/>
            <w:tcMar>
              <w:left w:w="103" w:type="dxa"/>
            </w:tcMar>
          </w:tcPr>
          <w:p w:rsidR="00C66A43" w:rsidRDefault="000C2F73">
            <w:pPr>
              <w:spacing w:after="0" w:line="240" w:lineRule="auto"/>
            </w:pPr>
            <w:r>
              <w:t>0x18</w:t>
            </w:r>
          </w:p>
        </w:tc>
        <w:tc>
          <w:tcPr>
            <w:tcW w:w="2571" w:type="dxa"/>
            <w:shd w:val="clear" w:color="auto" w:fill="auto"/>
            <w:tcMar>
              <w:left w:w="103" w:type="dxa"/>
            </w:tcMar>
          </w:tcPr>
          <w:p w:rsidR="00C66A43" w:rsidRDefault="000C2F73">
            <w:pPr>
              <w:spacing w:after="0" w:line="240" w:lineRule="auto"/>
            </w:pPr>
            <w:r>
              <w:t xml:space="preserve">Returns the theoretical capacity of a new pack </w:t>
            </w:r>
            <w:proofErr w:type="spellStart"/>
            <w:r>
              <w:t>mAh</w:t>
            </w:r>
            <w:proofErr w:type="spellEnd"/>
            <w:r>
              <w:t>.</w:t>
            </w:r>
          </w:p>
        </w:tc>
        <w:tc>
          <w:tcPr>
            <w:tcW w:w="1907" w:type="dxa"/>
            <w:shd w:val="clear" w:color="auto" w:fill="auto"/>
            <w:tcMar>
              <w:left w:w="103" w:type="dxa"/>
            </w:tcMar>
          </w:tcPr>
          <w:p w:rsidR="00C66A43" w:rsidRDefault="000C2F73">
            <w:pPr>
              <w:spacing w:after="0" w:line="240" w:lineRule="auto"/>
            </w:pPr>
            <w:r>
              <w:t>1838</w:t>
            </w:r>
          </w:p>
        </w:tc>
      </w:tr>
      <w:tr w:rsidR="00C66A43">
        <w:tc>
          <w:tcPr>
            <w:tcW w:w="1599" w:type="dxa"/>
            <w:shd w:val="clear" w:color="auto" w:fill="auto"/>
            <w:tcMar>
              <w:left w:w="103" w:type="dxa"/>
            </w:tcMar>
          </w:tcPr>
          <w:p w:rsidR="00C66A43" w:rsidRDefault="000C2F73">
            <w:pPr>
              <w:spacing w:after="0" w:line="240" w:lineRule="auto"/>
              <w:rPr>
                <w:strike/>
              </w:rPr>
            </w:pPr>
            <w:r>
              <w:t>16 *N + 15</w:t>
            </w:r>
          </w:p>
        </w:tc>
        <w:tc>
          <w:tcPr>
            <w:tcW w:w="1660" w:type="dxa"/>
            <w:shd w:val="clear" w:color="auto" w:fill="auto"/>
            <w:tcMar>
              <w:left w:w="103" w:type="dxa"/>
            </w:tcMar>
          </w:tcPr>
          <w:p w:rsidR="00C66A43" w:rsidRDefault="000C2F73">
            <w:pPr>
              <w:spacing w:after="0" w:line="240" w:lineRule="auto"/>
              <w:rPr>
                <w:strike/>
              </w:rPr>
            </w:pPr>
            <w:r>
              <w:t>Manufacture Date</w:t>
            </w:r>
          </w:p>
        </w:tc>
        <w:tc>
          <w:tcPr>
            <w:tcW w:w="1613" w:type="dxa"/>
            <w:shd w:val="clear" w:color="auto" w:fill="auto"/>
            <w:tcMar>
              <w:left w:w="103" w:type="dxa"/>
            </w:tcMar>
          </w:tcPr>
          <w:p w:rsidR="00C66A43" w:rsidRDefault="000C2F73">
            <w:pPr>
              <w:spacing w:after="0" w:line="240" w:lineRule="auto"/>
            </w:pPr>
            <w:r>
              <w:t>0x1B</w:t>
            </w:r>
          </w:p>
        </w:tc>
        <w:tc>
          <w:tcPr>
            <w:tcW w:w="2571" w:type="dxa"/>
            <w:shd w:val="clear" w:color="auto" w:fill="auto"/>
            <w:tcMar>
              <w:left w:w="103" w:type="dxa"/>
            </w:tcMar>
          </w:tcPr>
          <w:p w:rsidR="00C66A43" w:rsidRDefault="000C2F73">
            <w:pPr>
              <w:spacing w:after="0" w:line="240" w:lineRule="auto"/>
              <w:rPr>
                <w:strike/>
              </w:rPr>
            </w:pPr>
            <w:r>
              <w:t>SBDS Date format, a unique 16 bit encoding for dates.</w:t>
            </w:r>
          </w:p>
        </w:tc>
        <w:tc>
          <w:tcPr>
            <w:tcW w:w="1907" w:type="dxa"/>
            <w:shd w:val="clear" w:color="auto" w:fill="auto"/>
            <w:tcMar>
              <w:left w:w="103" w:type="dxa"/>
            </w:tcMar>
          </w:tcPr>
          <w:p w:rsidR="00C66A43" w:rsidRDefault="000C2F73">
            <w:pPr>
              <w:spacing w:after="0" w:line="240" w:lineRule="auto"/>
              <w:rPr>
                <w:strike/>
              </w:rPr>
            </w:pPr>
            <w:r>
              <w:t>4644</w:t>
            </w:r>
          </w:p>
        </w:tc>
      </w:tr>
      <w:tr w:rsidR="00C66A43">
        <w:tc>
          <w:tcPr>
            <w:tcW w:w="1599" w:type="dxa"/>
            <w:shd w:val="clear" w:color="auto" w:fill="auto"/>
            <w:tcMar>
              <w:left w:w="103" w:type="dxa"/>
            </w:tcMar>
          </w:tcPr>
          <w:p w:rsidR="00C66A43" w:rsidRDefault="000C2F73">
            <w:pPr>
              <w:spacing w:after="0" w:line="240" w:lineRule="auto"/>
              <w:rPr>
                <w:strike/>
              </w:rPr>
            </w:pPr>
            <w:r>
              <w:t>17 *N + 15</w:t>
            </w:r>
          </w:p>
        </w:tc>
        <w:tc>
          <w:tcPr>
            <w:tcW w:w="1660" w:type="dxa"/>
            <w:shd w:val="clear" w:color="auto" w:fill="auto"/>
            <w:tcMar>
              <w:left w:w="103" w:type="dxa"/>
            </w:tcMar>
          </w:tcPr>
          <w:p w:rsidR="00C66A43" w:rsidRDefault="000C2F73">
            <w:pPr>
              <w:spacing w:after="0" w:line="240" w:lineRule="auto"/>
              <w:rPr>
                <w:strike/>
              </w:rPr>
            </w:pPr>
            <w:r>
              <w:t>Serial Number</w:t>
            </w:r>
          </w:p>
        </w:tc>
        <w:tc>
          <w:tcPr>
            <w:tcW w:w="1613" w:type="dxa"/>
            <w:shd w:val="clear" w:color="auto" w:fill="auto"/>
            <w:tcMar>
              <w:left w:w="103" w:type="dxa"/>
            </w:tcMar>
          </w:tcPr>
          <w:p w:rsidR="00C66A43" w:rsidRDefault="000C2F73">
            <w:pPr>
              <w:spacing w:after="0" w:line="240" w:lineRule="auto"/>
            </w:pPr>
            <w:r>
              <w:t>0x1C</w:t>
            </w:r>
          </w:p>
        </w:tc>
        <w:tc>
          <w:tcPr>
            <w:tcW w:w="2571" w:type="dxa"/>
            <w:shd w:val="clear" w:color="auto" w:fill="auto"/>
            <w:tcMar>
              <w:left w:w="103" w:type="dxa"/>
            </w:tcMar>
          </w:tcPr>
          <w:p w:rsidR="00C66A43" w:rsidRDefault="000C2F73">
            <w:pPr>
              <w:spacing w:after="0" w:line="240" w:lineRule="auto"/>
            </w:pPr>
            <w:r>
              <w:t>Not unique. Must be paired with Manufacture Date to create a unique identifier.</w:t>
            </w:r>
          </w:p>
        </w:tc>
        <w:tc>
          <w:tcPr>
            <w:tcW w:w="1907" w:type="dxa"/>
            <w:shd w:val="clear" w:color="auto" w:fill="auto"/>
            <w:tcMar>
              <w:left w:w="103" w:type="dxa"/>
            </w:tcMar>
          </w:tcPr>
          <w:p w:rsidR="00C66A43" w:rsidRDefault="000C2F73">
            <w:pPr>
              <w:spacing w:after="0" w:line="240" w:lineRule="auto"/>
              <w:rPr>
                <w:strike/>
              </w:rPr>
            </w:pPr>
            <w:r>
              <w:t>57E0</w:t>
            </w:r>
          </w:p>
        </w:tc>
      </w:tr>
      <w:tr w:rsidR="00C66A43">
        <w:tc>
          <w:tcPr>
            <w:tcW w:w="1599" w:type="dxa"/>
            <w:shd w:val="clear" w:color="auto" w:fill="auto"/>
            <w:tcMar>
              <w:left w:w="103" w:type="dxa"/>
            </w:tcMar>
          </w:tcPr>
          <w:p w:rsidR="00C66A43" w:rsidRDefault="000C2F73">
            <w:pPr>
              <w:spacing w:after="0" w:line="240" w:lineRule="auto"/>
            </w:pPr>
            <w:r>
              <w:t>18 *N + 15</w:t>
            </w:r>
          </w:p>
        </w:tc>
        <w:tc>
          <w:tcPr>
            <w:tcW w:w="1660" w:type="dxa"/>
            <w:shd w:val="clear" w:color="auto" w:fill="auto"/>
            <w:tcMar>
              <w:left w:w="103" w:type="dxa"/>
            </w:tcMar>
          </w:tcPr>
          <w:p w:rsidR="00C66A43" w:rsidRDefault="000C2F73">
            <w:pPr>
              <w:spacing w:after="0" w:line="240" w:lineRule="auto"/>
            </w:pPr>
            <w:r>
              <w:t xml:space="preserve">High Cell </w:t>
            </w:r>
            <w:r>
              <w:lastRenderedPageBreak/>
              <w:t>Voltage (mV)</w:t>
            </w:r>
          </w:p>
        </w:tc>
        <w:tc>
          <w:tcPr>
            <w:tcW w:w="1613" w:type="dxa"/>
            <w:shd w:val="clear" w:color="auto" w:fill="auto"/>
            <w:tcMar>
              <w:left w:w="103" w:type="dxa"/>
            </w:tcMar>
          </w:tcPr>
          <w:p w:rsidR="00C66A43" w:rsidRDefault="000C2F73">
            <w:pPr>
              <w:spacing w:after="0" w:line="240" w:lineRule="auto"/>
            </w:pPr>
            <w:r>
              <w:lastRenderedPageBreak/>
              <w:t>0x3C</w:t>
            </w:r>
          </w:p>
        </w:tc>
        <w:tc>
          <w:tcPr>
            <w:tcW w:w="2571" w:type="dxa"/>
            <w:shd w:val="clear" w:color="auto" w:fill="auto"/>
            <w:tcMar>
              <w:left w:w="103" w:type="dxa"/>
            </w:tcMar>
          </w:tcPr>
          <w:p w:rsidR="00C66A43" w:rsidRDefault="000C2F73">
            <w:pPr>
              <w:spacing w:after="0" w:line="240" w:lineRule="auto"/>
            </w:pPr>
            <w:r>
              <w:t xml:space="preserve">Not part of Smart Battery  </w:t>
            </w:r>
            <w:r>
              <w:lastRenderedPageBreak/>
              <w:t>specification.</w:t>
            </w:r>
          </w:p>
        </w:tc>
        <w:tc>
          <w:tcPr>
            <w:tcW w:w="1907" w:type="dxa"/>
            <w:shd w:val="clear" w:color="auto" w:fill="auto"/>
            <w:tcMar>
              <w:left w:w="103" w:type="dxa"/>
            </w:tcMar>
          </w:tcPr>
          <w:p w:rsidR="00C66A43" w:rsidRDefault="000C2F73">
            <w:pPr>
              <w:spacing w:after="0" w:line="240" w:lineRule="auto"/>
            </w:pPr>
            <w:r>
              <w:lastRenderedPageBreak/>
              <w:t>0E7B</w:t>
            </w:r>
          </w:p>
        </w:tc>
      </w:tr>
      <w:tr w:rsidR="00C66A43">
        <w:tc>
          <w:tcPr>
            <w:tcW w:w="1599" w:type="dxa"/>
            <w:shd w:val="clear" w:color="auto" w:fill="auto"/>
            <w:tcMar>
              <w:left w:w="103" w:type="dxa"/>
            </w:tcMar>
          </w:tcPr>
          <w:p w:rsidR="00C66A43" w:rsidRDefault="000C2F73">
            <w:pPr>
              <w:spacing w:after="0" w:line="240" w:lineRule="auto"/>
            </w:pPr>
            <w:r>
              <w:lastRenderedPageBreak/>
              <w:t>19 *N + 15</w:t>
            </w:r>
          </w:p>
        </w:tc>
        <w:tc>
          <w:tcPr>
            <w:tcW w:w="1660" w:type="dxa"/>
            <w:shd w:val="clear" w:color="auto" w:fill="auto"/>
            <w:tcMar>
              <w:left w:w="103" w:type="dxa"/>
            </w:tcMar>
          </w:tcPr>
          <w:p w:rsidR="00C66A43" w:rsidRDefault="000C2F73">
            <w:pPr>
              <w:spacing w:after="0" w:line="240" w:lineRule="auto"/>
            </w:pPr>
            <w:r>
              <w:t>Mid Cell Voltage (mV)</w:t>
            </w:r>
          </w:p>
        </w:tc>
        <w:tc>
          <w:tcPr>
            <w:tcW w:w="1613" w:type="dxa"/>
            <w:shd w:val="clear" w:color="auto" w:fill="auto"/>
            <w:tcMar>
              <w:left w:w="103" w:type="dxa"/>
            </w:tcMar>
          </w:tcPr>
          <w:p w:rsidR="00C66A43" w:rsidRDefault="000C2F73">
            <w:pPr>
              <w:spacing w:after="0" w:line="240" w:lineRule="auto"/>
            </w:pPr>
            <w:r>
              <w:t>0x3D</w:t>
            </w:r>
          </w:p>
        </w:tc>
        <w:tc>
          <w:tcPr>
            <w:tcW w:w="2571" w:type="dxa"/>
            <w:shd w:val="clear" w:color="auto" w:fill="auto"/>
            <w:tcMar>
              <w:left w:w="103" w:type="dxa"/>
            </w:tcMar>
          </w:tcPr>
          <w:p w:rsidR="00C66A43" w:rsidRDefault="000C2F73">
            <w:pPr>
              <w:spacing w:after="0" w:line="240" w:lineRule="auto"/>
            </w:pPr>
            <w:r>
              <w:t>Not part of Smart Battery  specification.</w:t>
            </w:r>
          </w:p>
        </w:tc>
        <w:tc>
          <w:tcPr>
            <w:tcW w:w="1907" w:type="dxa"/>
            <w:shd w:val="clear" w:color="auto" w:fill="auto"/>
            <w:tcMar>
              <w:left w:w="103" w:type="dxa"/>
            </w:tcMar>
          </w:tcPr>
          <w:p w:rsidR="00C66A43" w:rsidRDefault="000C2F73">
            <w:pPr>
              <w:spacing w:after="0" w:line="240" w:lineRule="auto"/>
            </w:pPr>
            <w:r>
              <w:t>0E76</w:t>
            </w:r>
          </w:p>
        </w:tc>
      </w:tr>
      <w:tr w:rsidR="00C66A43">
        <w:tc>
          <w:tcPr>
            <w:tcW w:w="1599" w:type="dxa"/>
            <w:shd w:val="clear" w:color="auto" w:fill="auto"/>
            <w:tcMar>
              <w:left w:w="103" w:type="dxa"/>
            </w:tcMar>
          </w:tcPr>
          <w:p w:rsidR="00C66A43" w:rsidRDefault="000C2F73">
            <w:pPr>
              <w:spacing w:after="0" w:line="240" w:lineRule="auto"/>
            </w:pPr>
            <w:r>
              <w:t>20 *N + 15</w:t>
            </w:r>
          </w:p>
        </w:tc>
        <w:tc>
          <w:tcPr>
            <w:tcW w:w="1660" w:type="dxa"/>
            <w:shd w:val="clear" w:color="auto" w:fill="auto"/>
            <w:tcMar>
              <w:left w:w="103" w:type="dxa"/>
            </w:tcMar>
          </w:tcPr>
          <w:p w:rsidR="00C66A43" w:rsidRDefault="000C2F73">
            <w:pPr>
              <w:spacing w:after="0" w:line="240" w:lineRule="auto"/>
            </w:pPr>
            <w:r>
              <w:t>Mid Cell Voltage (mV)</w:t>
            </w:r>
          </w:p>
        </w:tc>
        <w:tc>
          <w:tcPr>
            <w:tcW w:w="1613" w:type="dxa"/>
            <w:shd w:val="clear" w:color="auto" w:fill="auto"/>
            <w:tcMar>
              <w:left w:w="103" w:type="dxa"/>
            </w:tcMar>
          </w:tcPr>
          <w:p w:rsidR="00C66A43" w:rsidRDefault="000C2F73">
            <w:pPr>
              <w:spacing w:after="0" w:line="240" w:lineRule="auto"/>
            </w:pPr>
            <w:r>
              <w:t>0x3E</w:t>
            </w:r>
          </w:p>
        </w:tc>
        <w:tc>
          <w:tcPr>
            <w:tcW w:w="2571" w:type="dxa"/>
            <w:shd w:val="clear" w:color="auto" w:fill="auto"/>
            <w:tcMar>
              <w:left w:w="103" w:type="dxa"/>
            </w:tcMar>
          </w:tcPr>
          <w:p w:rsidR="00C66A43" w:rsidRDefault="000C2F73">
            <w:pPr>
              <w:spacing w:after="0" w:line="240" w:lineRule="auto"/>
            </w:pPr>
            <w:r>
              <w:t>Not part of Smart Battery  specification.</w:t>
            </w:r>
          </w:p>
        </w:tc>
        <w:tc>
          <w:tcPr>
            <w:tcW w:w="1907" w:type="dxa"/>
            <w:shd w:val="clear" w:color="auto" w:fill="auto"/>
            <w:tcMar>
              <w:left w:w="103" w:type="dxa"/>
            </w:tcMar>
          </w:tcPr>
          <w:p w:rsidR="00C66A43" w:rsidRDefault="000C2F73">
            <w:pPr>
              <w:spacing w:after="0" w:line="240" w:lineRule="auto"/>
            </w:pPr>
            <w:r>
              <w:t>0E7E</w:t>
            </w:r>
          </w:p>
        </w:tc>
      </w:tr>
      <w:tr w:rsidR="00C66A43">
        <w:tc>
          <w:tcPr>
            <w:tcW w:w="1599" w:type="dxa"/>
            <w:shd w:val="clear" w:color="auto" w:fill="auto"/>
            <w:tcMar>
              <w:left w:w="103" w:type="dxa"/>
            </w:tcMar>
          </w:tcPr>
          <w:p w:rsidR="00C66A43" w:rsidRDefault="000C2F73">
            <w:pPr>
              <w:spacing w:after="0" w:line="240" w:lineRule="auto"/>
            </w:pPr>
            <w:r>
              <w:t>21 *N + 15</w:t>
            </w:r>
          </w:p>
        </w:tc>
        <w:tc>
          <w:tcPr>
            <w:tcW w:w="1660" w:type="dxa"/>
            <w:shd w:val="clear" w:color="auto" w:fill="auto"/>
            <w:tcMar>
              <w:left w:w="103" w:type="dxa"/>
            </w:tcMar>
          </w:tcPr>
          <w:p w:rsidR="00C66A43" w:rsidRDefault="000C2F73">
            <w:pPr>
              <w:spacing w:after="0" w:line="240" w:lineRule="auto"/>
            </w:pPr>
            <w:r>
              <w:t>Low Cell Voltage (mV)</w:t>
            </w:r>
          </w:p>
        </w:tc>
        <w:tc>
          <w:tcPr>
            <w:tcW w:w="1613" w:type="dxa"/>
            <w:shd w:val="clear" w:color="auto" w:fill="auto"/>
            <w:tcMar>
              <w:left w:w="103" w:type="dxa"/>
            </w:tcMar>
          </w:tcPr>
          <w:p w:rsidR="00C66A43" w:rsidRDefault="000C2F73">
            <w:pPr>
              <w:spacing w:after="0" w:line="240" w:lineRule="auto"/>
            </w:pPr>
            <w:r>
              <w:t>0x3F</w:t>
            </w:r>
          </w:p>
        </w:tc>
        <w:tc>
          <w:tcPr>
            <w:tcW w:w="2571" w:type="dxa"/>
            <w:shd w:val="clear" w:color="auto" w:fill="auto"/>
            <w:tcMar>
              <w:left w:w="103" w:type="dxa"/>
            </w:tcMar>
          </w:tcPr>
          <w:p w:rsidR="00C66A43" w:rsidRDefault="000C2F73">
            <w:pPr>
              <w:spacing w:after="0" w:line="240" w:lineRule="auto"/>
            </w:pPr>
            <w:r>
              <w:t>Not part of Smart Battery  specification.</w:t>
            </w:r>
          </w:p>
        </w:tc>
        <w:tc>
          <w:tcPr>
            <w:tcW w:w="1907" w:type="dxa"/>
            <w:shd w:val="clear" w:color="auto" w:fill="auto"/>
            <w:tcMar>
              <w:left w:w="103" w:type="dxa"/>
            </w:tcMar>
          </w:tcPr>
          <w:p w:rsidR="00C66A43" w:rsidRDefault="000C2F73">
            <w:pPr>
              <w:spacing w:after="0" w:line="240" w:lineRule="auto"/>
            </w:pPr>
            <w:r>
              <w:t>0E7C</w:t>
            </w:r>
          </w:p>
        </w:tc>
      </w:tr>
    </w:tbl>
    <w:p w:rsidR="00C66A43" w:rsidRDefault="00C66A43">
      <w:pPr>
        <w:rPr>
          <w:b/>
        </w:rPr>
      </w:pPr>
    </w:p>
    <w:p w:rsidR="00C66A43" w:rsidRDefault="000C2F73">
      <w:pPr>
        <w:rPr>
          <w:b/>
        </w:rPr>
      </w:pPr>
      <w:r>
        <w:rPr>
          <w:b/>
        </w:rPr>
        <w:t>KNOWN PROBLEM WITH BATTERY DATA:</w:t>
      </w:r>
    </w:p>
    <w:p w:rsidR="00C66A43" w:rsidRDefault="000C2F73">
      <w:r>
        <w:t>If packs are polled every 20 seconds, they provide erratic and incorrect current measurements, both instant and average current are wrong. It’s easy to see this because packs in series read different current from each other. The cure is to slow down the polling loop so each pack is not polled more than once per minute. 60 seconds seems to work OK always. 30 seconds cycle is erratic.</w:t>
      </w:r>
    </w:p>
    <w:p w:rsidR="00C66A43" w:rsidRDefault="000C2F73">
      <w:r>
        <w:t>NORMAL CHARGE:</w:t>
      </w:r>
    </w:p>
    <w:p w:rsidR="00C66A43" w:rsidRDefault="000C2F73">
      <w:r>
        <w:t xml:space="preserve">Charge up to 3A per pack, or 6A per module. Since modules are never going to switch simultaneously, no single charger can supply more than 6A. So with only one charger, the max charger output power is </w:t>
      </w:r>
      <w:proofErr w:type="gramStart"/>
      <w:r>
        <w:t>approximately  360W</w:t>
      </w:r>
      <w:proofErr w:type="gramEnd"/>
      <w:r>
        <w:t>. If two chargers are used, they can be connected to different housings and the total power will be 720W.</w:t>
      </w:r>
    </w:p>
    <w:p w:rsidR="00C66A43" w:rsidRDefault="00C66A43"/>
    <w:p w:rsidR="00C66A43" w:rsidRDefault="000C2F73">
      <w:pPr>
        <w:rPr>
          <w:b/>
        </w:rPr>
      </w:pPr>
      <w:r>
        <w:rPr>
          <w:b/>
        </w:rPr>
        <w:t>End of Discharge Sequence</w:t>
      </w:r>
    </w:p>
    <w:p w:rsidR="00C66A43" w:rsidRDefault="000C2F73">
      <w:r>
        <w:t>During discharge, the first bits to be set in the Pack Status message are the Discharge Capacity alarm, 0x0200 and Remaining Time alarm, 0x0100. These indicates that capacity is less than 10% and time less than 10 minutes. Probably a good time to abort the mission if it’s not done yet.</w:t>
      </w:r>
    </w:p>
    <w:p w:rsidR="00C66A43" w:rsidRDefault="000C2F73">
      <w:r>
        <w:t>The next thing to happen should be that Fully Discharged 0x0010 indicates that discharge should be stopped. Another bit, Terminate Discharge Alarm, 0x0800 is set after the Fully Discharged bit, and it is even more urgent, indicating imminent loss of power.</w:t>
      </w:r>
    </w:p>
    <w:p w:rsidR="00C66A43" w:rsidRDefault="000C2F73">
      <w:r>
        <w:t>The typical progression on discharge is 00C0 -&gt; 02C0 -&gt; 003C0 -&gt; 0BD0.</w:t>
      </w:r>
    </w:p>
    <w:p w:rsidR="00C66A43" w:rsidRDefault="000C2F73">
      <w:r>
        <w:t>During bench testing I discharge down to 2.6 volts per cell. Capacity was still at 2%, and I stopped discharging to save cells from damage before Fully Discharged or Terminate Discharge Alarm was set. After a few minutes at rest at around 3.0 volts per cell, some packs jumped to 0% capacity with both Fully Discharged and Terminate Discharge Alarm.</w:t>
      </w:r>
    </w:p>
    <w:p w:rsidR="00C66A43" w:rsidRDefault="000C2F73">
      <w:r>
        <w:t>In conclusion, the string controller should use cell voltage, not any of these bits, to determine end of discharge. The SOC is not very accurate and may be off by 2%-5%. SOC may get more accurate with more deep cycles.</w:t>
      </w:r>
    </w:p>
    <w:p w:rsidR="00C66A43" w:rsidRDefault="000C2F73">
      <w:pPr>
        <w:rPr>
          <w:b/>
        </w:rPr>
      </w:pPr>
      <w:r>
        <w:rPr>
          <w:b/>
        </w:rPr>
        <w:t>End of Charge Sequence</w:t>
      </w:r>
    </w:p>
    <w:p w:rsidR="00C66A43" w:rsidRDefault="000C2F73">
      <w:r>
        <w:t xml:space="preserve">The pack maximum charge current is 3A. Therefore, a set of paralleled modules should be charged at 6A or less. The preferred fast-charge topology is two programmable CV-CC chargers set to 68V and 6A, one </w:t>
      </w:r>
      <w:r>
        <w:lastRenderedPageBreak/>
        <w:t>connected to all four modules in one housing, the other connected to all four modules in the other housing. That way if some modules trip off at end of charge, the remaining modules won’t see more than 6A, with the packs splitting it half and half.</w:t>
      </w:r>
    </w:p>
    <w:p w:rsidR="00C66A43" w:rsidRDefault="000C2F73">
      <w:r>
        <w:t>The charger program should enable charge any time that there is shore power present and the maximum cell voltage is less than 4.1 volts. The minimum off time should be 5 minutes to prevent short cycling.</w:t>
      </w:r>
    </w:p>
    <w:p w:rsidR="00C66A43" w:rsidRDefault="000C2F73">
      <w:r>
        <w:t>The normal progression of the Pack Status message is 0080 (normal, not discharging) -&gt; 00A0 (fully charged) -&gt; 40A0 (terminate charge alarm)</w:t>
      </w:r>
    </w:p>
    <w:p w:rsidR="00C66A43" w:rsidRDefault="000C2F73">
      <w:r>
        <w:t>At this point the pack disables charge and the supervisor trips its overvoltage circuit breaker. The thing to do at this point is to enable discharge. Then state changes to 40E0 (discharge). The supervisor should disable charge when a pack is reporting 100% or if any cell voltage is 4.2 volts. This will avoid any messy fault states. However the battery backplane is designed to handle a pack disconnect gracefully and without damage.</w:t>
      </w:r>
    </w:p>
    <w:p w:rsidR="00C66A43" w:rsidRDefault="000C2F73">
      <w:r>
        <w:t xml:space="preserve">Normally the module should be charged with a voltage higher than its end-of-charge limit to ensure full current charge all the way to 100% SOC. This end of charge limit is 4.2 volts, so the charger should be &gt; 67.2V. In practice a 70V charger voltage well. The current should be limited to no more charge current than one module can handle, which is 6A per module. This is approximately a 2 hour rate. So the ideal charger is 6A @ 70V or 420 W. A half-rack Lambda </w:t>
      </w:r>
      <w:proofErr w:type="spellStart"/>
      <w:r>
        <w:t>Genesys</w:t>
      </w:r>
      <w:proofErr w:type="spellEnd"/>
      <w:r>
        <w:t xml:space="preserve"> </w:t>
      </w:r>
      <w:r>
        <w:rPr>
          <w:rStyle w:val="textblack8pt"/>
        </w:rPr>
        <w:t>GEN 80-9.5 would work fine, or a Sorensen DLM or XG 850. This will charge one module in 2 hour at 6A, or, more likely, four modules in 8 hours.</w:t>
      </w:r>
    </w:p>
    <w:p w:rsidR="00C66A43" w:rsidRDefault="000C2F73">
      <w:pPr>
        <w:rPr>
          <w:b/>
        </w:rPr>
      </w:pPr>
      <w:r>
        <w:rPr>
          <w:b/>
        </w:rPr>
        <w:t>APPENDIX</w:t>
      </w:r>
    </w:p>
    <w:p w:rsidR="00C66A43" w:rsidRDefault="000C2F73">
      <w:r>
        <w:t>Microchip startup codes. These are passed thru from the string controller. Values are defined by Microchip. For troubleshooting microcontroller only, not intended to be used for anything else.</w:t>
      </w:r>
    </w:p>
    <w:tbl>
      <w:tblPr>
        <w:tblStyle w:val="TableGrid"/>
        <w:tblW w:w="9350" w:type="dxa"/>
        <w:tblInd w:w="-5" w:type="dxa"/>
        <w:tblCellMar>
          <w:left w:w="103" w:type="dxa"/>
        </w:tblCellMar>
        <w:tblLook w:val="04A0" w:firstRow="1" w:lastRow="0" w:firstColumn="1" w:lastColumn="0" w:noHBand="0" w:noVBand="1"/>
      </w:tblPr>
      <w:tblGrid>
        <w:gridCol w:w="4676"/>
        <w:gridCol w:w="4674"/>
      </w:tblGrid>
      <w:tr w:rsidR="00C66A43">
        <w:tc>
          <w:tcPr>
            <w:tcW w:w="4675" w:type="dxa"/>
            <w:shd w:val="clear" w:color="auto" w:fill="auto"/>
            <w:tcMar>
              <w:left w:w="103" w:type="dxa"/>
            </w:tcMar>
          </w:tcPr>
          <w:p w:rsidR="00C66A43" w:rsidRDefault="000C2F73">
            <w:pPr>
              <w:spacing w:after="0" w:line="240" w:lineRule="auto"/>
              <w:rPr>
                <w:b/>
              </w:rPr>
            </w:pPr>
            <w:r>
              <w:rPr>
                <w:b/>
              </w:rPr>
              <w:t>Startup Cause</w:t>
            </w:r>
          </w:p>
        </w:tc>
        <w:tc>
          <w:tcPr>
            <w:tcW w:w="4674" w:type="dxa"/>
            <w:shd w:val="clear" w:color="auto" w:fill="auto"/>
            <w:tcMar>
              <w:left w:w="103" w:type="dxa"/>
            </w:tcMar>
          </w:tcPr>
          <w:p w:rsidR="00C66A43" w:rsidRDefault="000C2F73">
            <w:pPr>
              <w:spacing w:after="0" w:line="240" w:lineRule="auto"/>
              <w:rPr>
                <w:b/>
              </w:rPr>
            </w:pPr>
            <w:r>
              <w:rPr>
                <w:b/>
              </w:rPr>
              <w:t>SBD Value</w:t>
            </w:r>
          </w:p>
        </w:tc>
      </w:tr>
      <w:tr w:rsidR="00C66A43">
        <w:tc>
          <w:tcPr>
            <w:tcW w:w="4675" w:type="dxa"/>
            <w:shd w:val="clear" w:color="auto" w:fill="auto"/>
            <w:tcMar>
              <w:left w:w="103" w:type="dxa"/>
            </w:tcMar>
          </w:tcPr>
          <w:p w:rsidR="00C66A43" w:rsidRDefault="000C2F73">
            <w:pPr>
              <w:spacing w:after="0" w:line="240" w:lineRule="auto"/>
            </w:pPr>
            <w:r>
              <w:t>Reset Instruction</w:t>
            </w:r>
          </w:p>
        </w:tc>
        <w:tc>
          <w:tcPr>
            <w:tcW w:w="4674" w:type="dxa"/>
            <w:shd w:val="clear" w:color="auto" w:fill="auto"/>
            <w:tcMar>
              <w:left w:w="103" w:type="dxa"/>
            </w:tcMar>
          </w:tcPr>
          <w:p w:rsidR="00C66A43" w:rsidRDefault="000C2F73">
            <w:pPr>
              <w:spacing w:after="0" w:line="240" w:lineRule="auto"/>
            </w:pPr>
            <w:r>
              <w:t>0000</w:t>
            </w:r>
          </w:p>
        </w:tc>
      </w:tr>
      <w:tr w:rsidR="00C66A43">
        <w:tc>
          <w:tcPr>
            <w:tcW w:w="4675" w:type="dxa"/>
            <w:shd w:val="clear" w:color="auto" w:fill="auto"/>
            <w:tcMar>
              <w:left w:w="103" w:type="dxa"/>
            </w:tcMar>
          </w:tcPr>
          <w:p w:rsidR="00C66A43" w:rsidRDefault="000C2F73">
            <w:pPr>
              <w:spacing w:after="0" w:line="240" w:lineRule="auto"/>
            </w:pPr>
            <w:r>
              <w:t>Watchdog Timer timeout from Sleep</w:t>
            </w:r>
          </w:p>
        </w:tc>
        <w:tc>
          <w:tcPr>
            <w:tcW w:w="4674" w:type="dxa"/>
            <w:shd w:val="clear" w:color="auto" w:fill="auto"/>
            <w:tcMar>
              <w:left w:w="103" w:type="dxa"/>
            </w:tcMar>
          </w:tcPr>
          <w:p w:rsidR="00C66A43" w:rsidRDefault="000C2F73">
            <w:pPr>
              <w:spacing w:after="0" w:line="240" w:lineRule="auto"/>
            </w:pPr>
            <w:r>
              <w:t>0003</w:t>
            </w:r>
          </w:p>
        </w:tc>
      </w:tr>
      <w:tr w:rsidR="00C66A43">
        <w:tc>
          <w:tcPr>
            <w:tcW w:w="4675" w:type="dxa"/>
            <w:shd w:val="clear" w:color="auto" w:fill="auto"/>
            <w:tcMar>
              <w:left w:w="103" w:type="dxa"/>
            </w:tcMar>
          </w:tcPr>
          <w:p w:rsidR="00C66A43" w:rsidRDefault="000C2F73">
            <w:pPr>
              <w:spacing w:after="0" w:line="240" w:lineRule="auto"/>
            </w:pPr>
            <w:r>
              <w:t xml:space="preserve">Watchdog Timer timeout from Run      </w:t>
            </w:r>
          </w:p>
        </w:tc>
        <w:tc>
          <w:tcPr>
            <w:tcW w:w="4674" w:type="dxa"/>
            <w:shd w:val="clear" w:color="auto" w:fill="auto"/>
            <w:tcMar>
              <w:left w:w="103" w:type="dxa"/>
            </w:tcMar>
          </w:tcPr>
          <w:p w:rsidR="00C66A43" w:rsidRDefault="000C2F73">
            <w:pPr>
              <w:spacing w:after="0" w:line="240" w:lineRule="auto"/>
            </w:pPr>
            <w:r>
              <w:t>0007</w:t>
            </w:r>
          </w:p>
        </w:tc>
      </w:tr>
      <w:tr w:rsidR="00C66A43">
        <w:tc>
          <w:tcPr>
            <w:tcW w:w="4675" w:type="dxa"/>
            <w:shd w:val="clear" w:color="auto" w:fill="auto"/>
            <w:tcMar>
              <w:left w:w="103" w:type="dxa"/>
            </w:tcMar>
          </w:tcPr>
          <w:p w:rsidR="00C66A43" w:rsidRDefault="000C2F73">
            <w:pPr>
              <w:spacing w:after="0" w:line="240" w:lineRule="auto"/>
            </w:pPr>
            <w:r>
              <w:t xml:space="preserve">Master Clear Reset from Sleep  </w:t>
            </w:r>
          </w:p>
        </w:tc>
        <w:tc>
          <w:tcPr>
            <w:tcW w:w="4674" w:type="dxa"/>
            <w:shd w:val="clear" w:color="auto" w:fill="auto"/>
            <w:tcMar>
              <w:left w:w="103" w:type="dxa"/>
            </w:tcMar>
          </w:tcPr>
          <w:p w:rsidR="00C66A43" w:rsidRDefault="000C2F73">
            <w:pPr>
              <w:spacing w:after="0" w:line="240" w:lineRule="auto"/>
            </w:pPr>
            <w:r>
              <w:t>000B</w:t>
            </w:r>
          </w:p>
        </w:tc>
      </w:tr>
      <w:tr w:rsidR="00C66A43">
        <w:tc>
          <w:tcPr>
            <w:tcW w:w="4675" w:type="dxa"/>
            <w:shd w:val="clear" w:color="auto" w:fill="auto"/>
            <w:tcMar>
              <w:left w:w="103" w:type="dxa"/>
            </w:tcMar>
          </w:tcPr>
          <w:p w:rsidR="00C66A43" w:rsidRDefault="000C2F73">
            <w:pPr>
              <w:spacing w:after="0" w:line="240" w:lineRule="auto"/>
            </w:pPr>
            <w:r>
              <w:t>Normal power up</w:t>
            </w:r>
          </w:p>
        </w:tc>
        <w:tc>
          <w:tcPr>
            <w:tcW w:w="4674" w:type="dxa"/>
            <w:shd w:val="clear" w:color="auto" w:fill="auto"/>
            <w:tcMar>
              <w:left w:w="103" w:type="dxa"/>
            </w:tcMar>
          </w:tcPr>
          <w:p w:rsidR="00C66A43" w:rsidRDefault="000C2F73">
            <w:pPr>
              <w:spacing w:after="0" w:line="240" w:lineRule="auto"/>
            </w:pPr>
            <w:r>
              <w:t>000C</w:t>
            </w:r>
          </w:p>
        </w:tc>
      </w:tr>
      <w:tr w:rsidR="00C66A43">
        <w:tc>
          <w:tcPr>
            <w:tcW w:w="4675" w:type="dxa"/>
            <w:shd w:val="clear" w:color="auto" w:fill="auto"/>
            <w:tcMar>
              <w:left w:w="103" w:type="dxa"/>
            </w:tcMar>
          </w:tcPr>
          <w:p w:rsidR="00C66A43" w:rsidRDefault="000C2F73">
            <w:pPr>
              <w:spacing w:after="0" w:line="240" w:lineRule="auto"/>
            </w:pPr>
            <w:r>
              <w:t>Brownout Restart</w:t>
            </w:r>
          </w:p>
        </w:tc>
        <w:tc>
          <w:tcPr>
            <w:tcW w:w="4674" w:type="dxa"/>
            <w:shd w:val="clear" w:color="auto" w:fill="auto"/>
            <w:tcMar>
              <w:left w:w="103" w:type="dxa"/>
            </w:tcMar>
          </w:tcPr>
          <w:p w:rsidR="00C66A43" w:rsidRDefault="000C2F73">
            <w:pPr>
              <w:spacing w:after="0" w:line="240" w:lineRule="auto"/>
            </w:pPr>
            <w:r>
              <w:t>000E</w:t>
            </w:r>
          </w:p>
        </w:tc>
      </w:tr>
      <w:tr w:rsidR="00C66A43">
        <w:tc>
          <w:tcPr>
            <w:tcW w:w="4675" w:type="dxa"/>
            <w:shd w:val="clear" w:color="auto" w:fill="auto"/>
            <w:tcMar>
              <w:left w:w="103" w:type="dxa"/>
            </w:tcMar>
          </w:tcPr>
          <w:p w:rsidR="00C66A43" w:rsidRDefault="000C2F73">
            <w:pPr>
              <w:spacing w:after="0" w:line="240" w:lineRule="auto"/>
            </w:pPr>
            <w:r>
              <w:t xml:space="preserve">Master Clear Reset from Run  </w:t>
            </w:r>
          </w:p>
        </w:tc>
        <w:tc>
          <w:tcPr>
            <w:tcW w:w="4674" w:type="dxa"/>
            <w:shd w:val="clear" w:color="auto" w:fill="auto"/>
            <w:tcMar>
              <w:left w:w="103" w:type="dxa"/>
            </w:tcMar>
          </w:tcPr>
          <w:p w:rsidR="00C66A43" w:rsidRDefault="000C2F73">
            <w:pPr>
              <w:spacing w:after="0" w:line="240" w:lineRule="auto"/>
            </w:pPr>
            <w:r>
              <w:t>000F</w:t>
            </w:r>
          </w:p>
        </w:tc>
      </w:tr>
    </w:tbl>
    <w:p w:rsidR="00C66A43" w:rsidRDefault="00C66A43"/>
    <w:p w:rsidR="00C66A43" w:rsidRDefault="000C2F73">
      <w:r>
        <w:t>SBDS Date Encoding</w:t>
      </w:r>
    </w:p>
    <w:p w:rsidR="00C66A43" w:rsidRDefault="000C2F73">
      <w:r>
        <w:t>The date value is calculated as = (year-1980) * 512 + month * 32 + day. Due to the 1980 offset, there is no ‘Year 2000’ issue with the encoding of this function. Instead there is a “year 2108” issue! Here is the SBD date encoding expressed as a table:</w:t>
      </w:r>
    </w:p>
    <w:tbl>
      <w:tblPr>
        <w:tblStyle w:val="TableGrid"/>
        <w:tblW w:w="9350" w:type="dxa"/>
        <w:tblInd w:w="-5" w:type="dxa"/>
        <w:tblCellMar>
          <w:left w:w="103" w:type="dxa"/>
        </w:tblCellMar>
        <w:tblLook w:val="04A0" w:firstRow="1" w:lastRow="0" w:firstColumn="1" w:lastColumn="0" w:noHBand="0" w:noVBand="1"/>
      </w:tblPr>
      <w:tblGrid>
        <w:gridCol w:w="2338"/>
        <w:gridCol w:w="2338"/>
        <w:gridCol w:w="2338"/>
        <w:gridCol w:w="2336"/>
      </w:tblGrid>
      <w:tr w:rsidR="00C66A43">
        <w:tc>
          <w:tcPr>
            <w:tcW w:w="2337" w:type="dxa"/>
            <w:shd w:val="clear" w:color="auto" w:fill="auto"/>
            <w:tcMar>
              <w:left w:w="103" w:type="dxa"/>
            </w:tcMar>
          </w:tcPr>
          <w:p w:rsidR="00C66A43" w:rsidRDefault="000C2F73">
            <w:pPr>
              <w:spacing w:after="0" w:line="240" w:lineRule="auto"/>
            </w:pPr>
            <w:r>
              <w:t>Field</w:t>
            </w:r>
          </w:p>
        </w:tc>
        <w:tc>
          <w:tcPr>
            <w:tcW w:w="2338" w:type="dxa"/>
            <w:shd w:val="clear" w:color="auto" w:fill="auto"/>
            <w:tcMar>
              <w:left w:w="103" w:type="dxa"/>
            </w:tcMar>
          </w:tcPr>
          <w:p w:rsidR="00C66A43" w:rsidRDefault="000C2F73">
            <w:pPr>
              <w:spacing w:after="0" w:line="240" w:lineRule="auto"/>
            </w:pPr>
            <w:r>
              <w:t>Bits</w:t>
            </w:r>
          </w:p>
        </w:tc>
        <w:tc>
          <w:tcPr>
            <w:tcW w:w="2338" w:type="dxa"/>
            <w:shd w:val="clear" w:color="auto" w:fill="auto"/>
            <w:tcMar>
              <w:left w:w="103" w:type="dxa"/>
            </w:tcMar>
          </w:tcPr>
          <w:p w:rsidR="00C66A43" w:rsidRDefault="000C2F73">
            <w:pPr>
              <w:spacing w:after="0" w:line="240" w:lineRule="auto"/>
            </w:pPr>
            <w:r>
              <w:t>Format</w:t>
            </w:r>
          </w:p>
        </w:tc>
        <w:tc>
          <w:tcPr>
            <w:tcW w:w="2336" w:type="dxa"/>
            <w:shd w:val="clear" w:color="auto" w:fill="auto"/>
            <w:tcMar>
              <w:left w:w="103" w:type="dxa"/>
            </w:tcMar>
          </w:tcPr>
          <w:p w:rsidR="00C66A43" w:rsidRDefault="000C2F73">
            <w:pPr>
              <w:spacing w:after="0" w:line="240" w:lineRule="auto"/>
            </w:pPr>
            <w:r>
              <w:t>Allowable Values</w:t>
            </w:r>
          </w:p>
        </w:tc>
      </w:tr>
      <w:tr w:rsidR="00C66A43">
        <w:tc>
          <w:tcPr>
            <w:tcW w:w="2337" w:type="dxa"/>
            <w:shd w:val="clear" w:color="auto" w:fill="auto"/>
            <w:tcMar>
              <w:left w:w="103" w:type="dxa"/>
            </w:tcMar>
          </w:tcPr>
          <w:p w:rsidR="00C66A43" w:rsidRDefault="000C2F73">
            <w:pPr>
              <w:spacing w:after="0" w:line="240" w:lineRule="auto"/>
            </w:pPr>
            <w:r>
              <w:t>Day</w:t>
            </w:r>
          </w:p>
        </w:tc>
        <w:tc>
          <w:tcPr>
            <w:tcW w:w="2338" w:type="dxa"/>
            <w:shd w:val="clear" w:color="auto" w:fill="auto"/>
            <w:tcMar>
              <w:left w:w="103" w:type="dxa"/>
            </w:tcMar>
          </w:tcPr>
          <w:p w:rsidR="00C66A43" w:rsidRDefault="000C2F73">
            <w:pPr>
              <w:spacing w:after="0" w:line="240" w:lineRule="auto"/>
            </w:pPr>
            <w:r>
              <w:t>0..4</w:t>
            </w:r>
          </w:p>
        </w:tc>
        <w:tc>
          <w:tcPr>
            <w:tcW w:w="2338" w:type="dxa"/>
            <w:shd w:val="clear" w:color="auto" w:fill="auto"/>
            <w:tcMar>
              <w:left w:w="103" w:type="dxa"/>
            </w:tcMar>
          </w:tcPr>
          <w:p w:rsidR="00C66A43" w:rsidRDefault="000C2F73">
            <w:pPr>
              <w:spacing w:after="0" w:line="240" w:lineRule="auto"/>
            </w:pPr>
            <w:r>
              <w:t xml:space="preserve">5 bit unsigned </w:t>
            </w:r>
            <w:proofErr w:type="spellStart"/>
            <w:r>
              <w:t>int</w:t>
            </w:r>
            <w:proofErr w:type="spellEnd"/>
          </w:p>
        </w:tc>
        <w:tc>
          <w:tcPr>
            <w:tcW w:w="2336" w:type="dxa"/>
            <w:shd w:val="clear" w:color="auto" w:fill="auto"/>
            <w:tcMar>
              <w:left w:w="103" w:type="dxa"/>
            </w:tcMar>
          </w:tcPr>
          <w:p w:rsidR="00C66A43" w:rsidRDefault="000C2F73">
            <w:pPr>
              <w:spacing w:after="0" w:line="240" w:lineRule="auto"/>
            </w:pPr>
            <w:r>
              <w:t>1-31</w:t>
            </w:r>
          </w:p>
        </w:tc>
      </w:tr>
      <w:tr w:rsidR="00C66A43">
        <w:tc>
          <w:tcPr>
            <w:tcW w:w="2337" w:type="dxa"/>
            <w:shd w:val="clear" w:color="auto" w:fill="auto"/>
            <w:tcMar>
              <w:left w:w="103" w:type="dxa"/>
            </w:tcMar>
          </w:tcPr>
          <w:p w:rsidR="00C66A43" w:rsidRDefault="000C2F73">
            <w:pPr>
              <w:spacing w:after="0" w:line="240" w:lineRule="auto"/>
            </w:pPr>
            <w:r>
              <w:t>Month</w:t>
            </w:r>
          </w:p>
        </w:tc>
        <w:tc>
          <w:tcPr>
            <w:tcW w:w="2338" w:type="dxa"/>
            <w:shd w:val="clear" w:color="auto" w:fill="auto"/>
            <w:tcMar>
              <w:left w:w="103" w:type="dxa"/>
            </w:tcMar>
          </w:tcPr>
          <w:p w:rsidR="00C66A43" w:rsidRDefault="000C2F73">
            <w:pPr>
              <w:spacing w:after="0" w:line="240" w:lineRule="auto"/>
            </w:pPr>
            <w:r>
              <w:t>5..8</w:t>
            </w:r>
          </w:p>
        </w:tc>
        <w:tc>
          <w:tcPr>
            <w:tcW w:w="2338" w:type="dxa"/>
            <w:shd w:val="clear" w:color="auto" w:fill="auto"/>
            <w:tcMar>
              <w:left w:w="103" w:type="dxa"/>
            </w:tcMar>
          </w:tcPr>
          <w:p w:rsidR="00C66A43" w:rsidRDefault="000C2F73">
            <w:pPr>
              <w:spacing w:after="0" w:line="240" w:lineRule="auto"/>
            </w:pPr>
            <w:r>
              <w:t xml:space="preserve">4 bit unsigned </w:t>
            </w:r>
            <w:proofErr w:type="spellStart"/>
            <w:r>
              <w:t>int</w:t>
            </w:r>
            <w:proofErr w:type="spellEnd"/>
          </w:p>
        </w:tc>
        <w:tc>
          <w:tcPr>
            <w:tcW w:w="2336" w:type="dxa"/>
            <w:shd w:val="clear" w:color="auto" w:fill="auto"/>
            <w:tcMar>
              <w:left w:w="103" w:type="dxa"/>
            </w:tcMar>
          </w:tcPr>
          <w:p w:rsidR="00C66A43" w:rsidRDefault="000C2F73">
            <w:pPr>
              <w:spacing w:after="0" w:line="240" w:lineRule="auto"/>
            </w:pPr>
            <w:r>
              <w:t>1-12</w:t>
            </w:r>
          </w:p>
        </w:tc>
      </w:tr>
      <w:tr w:rsidR="00C66A43">
        <w:tc>
          <w:tcPr>
            <w:tcW w:w="2337" w:type="dxa"/>
            <w:shd w:val="clear" w:color="auto" w:fill="auto"/>
            <w:tcMar>
              <w:left w:w="103" w:type="dxa"/>
            </w:tcMar>
          </w:tcPr>
          <w:p w:rsidR="00C66A43" w:rsidRDefault="000C2F73">
            <w:pPr>
              <w:spacing w:after="0" w:line="240" w:lineRule="auto"/>
            </w:pPr>
            <w:r>
              <w:t>Year</w:t>
            </w:r>
          </w:p>
        </w:tc>
        <w:tc>
          <w:tcPr>
            <w:tcW w:w="2338" w:type="dxa"/>
            <w:shd w:val="clear" w:color="auto" w:fill="auto"/>
            <w:tcMar>
              <w:left w:w="103" w:type="dxa"/>
            </w:tcMar>
          </w:tcPr>
          <w:p w:rsidR="00C66A43" w:rsidRDefault="000C2F73">
            <w:pPr>
              <w:spacing w:after="0" w:line="240" w:lineRule="auto"/>
            </w:pPr>
            <w:r>
              <w:t>9..15</w:t>
            </w:r>
          </w:p>
        </w:tc>
        <w:tc>
          <w:tcPr>
            <w:tcW w:w="2338" w:type="dxa"/>
            <w:shd w:val="clear" w:color="auto" w:fill="auto"/>
            <w:tcMar>
              <w:left w:w="103" w:type="dxa"/>
            </w:tcMar>
          </w:tcPr>
          <w:p w:rsidR="00C66A43" w:rsidRDefault="000C2F73">
            <w:pPr>
              <w:spacing w:after="0" w:line="240" w:lineRule="auto"/>
            </w:pPr>
            <w:r>
              <w:t xml:space="preserve">7 bit unsigned </w:t>
            </w:r>
            <w:proofErr w:type="spellStart"/>
            <w:r>
              <w:t>int</w:t>
            </w:r>
            <w:proofErr w:type="spellEnd"/>
          </w:p>
        </w:tc>
        <w:tc>
          <w:tcPr>
            <w:tcW w:w="2336" w:type="dxa"/>
            <w:shd w:val="clear" w:color="auto" w:fill="auto"/>
            <w:tcMar>
              <w:left w:w="103" w:type="dxa"/>
            </w:tcMar>
          </w:tcPr>
          <w:p w:rsidR="00C66A43" w:rsidRDefault="000C2F73">
            <w:pPr>
              <w:spacing w:after="0" w:line="240" w:lineRule="auto"/>
            </w:pPr>
            <w:r>
              <w:t>0-127</w:t>
            </w:r>
            <w:r>
              <w:br/>
            </w:r>
            <w:r>
              <w:lastRenderedPageBreak/>
              <w:t>(year biased by 1980)</w:t>
            </w:r>
          </w:p>
        </w:tc>
      </w:tr>
    </w:tbl>
    <w:p w:rsidR="00C66A43" w:rsidRDefault="00C66A43"/>
    <w:p w:rsidR="00C66A43" w:rsidRDefault="00C66A43"/>
    <w:p w:rsidR="00C66A43" w:rsidRDefault="000C2F73">
      <w:r>
        <w:t xml:space="preserve"> Pack Status bits:</w:t>
      </w:r>
    </w:p>
    <w:tbl>
      <w:tblPr>
        <w:tblStyle w:val="TableGrid"/>
        <w:tblW w:w="9577" w:type="dxa"/>
        <w:tblInd w:w="-5" w:type="dxa"/>
        <w:tblCellMar>
          <w:left w:w="103" w:type="dxa"/>
        </w:tblCellMar>
        <w:tblLook w:val="04A0" w:firstRow="1" w:lastRow="0" w:firstColumn="1" w:lastColumn="0" w:noHBand="0" w:noVBand="1"/>
      </w:tblPr>
      <w:tblGrid>
        <w:gridCol w:w="2395"/>
        <w:gridCol w:w="2394"/>
        <w:gridCol w:w="2394"/>
        <w:gridCol w:w="2394"/>
      </w:tblGrid>
      <w:tr w:rsidR="00C66A43">
        <w:tc>
          <w:tcPr>
            <w:tcW w:w="2394" w:type="dxa"/>
            <w:shd w:val="clear" w:color="auto" w:fill="auto"/>
            <w:tcMar>
              <w:left w:w="103" w:type="dxa"/>
            </w:tcMar>
          </w:tcPr>
          <w:p w:rsidR="00C66A43" w:rsidRDefault="000C2F73">
            <w:pPr>
              <w:spacing w:after="0" w:line="240" w:lineRule="auto"/>
              <w:rPr>
                <w:b/>
              </w:rPr>
            </w:pPr>
            <w:r>
              <w:rPr>
                <w:b/>
              </w:rPr>
              <w:t>Bit (start with zero)</w:t>
            </w:r>
          </w:p>
        </w:tc>
        <w:tc>
          <w:tcPr>
            <w:tcW w:w="2394" w:type="dxa"/>
            <w:shd w:val="clear" w:color="auto" w:fill="auto"/>
            <w:tcMar>
              <w:left w:w="103" w:type="dxa"/>
            </w:tcMar>
          </w:tcPr>
          <w:p w:rsidR="00C66A43" w:rsidRDefault="000C2F73">
            <w:pPr>
              <w:spacing w:after="0" w:line="240" w:lineRule="auto"/>
              <w:rPr>
                <w:b/>
              </w:rPr>
            </w:pPr>
            <w:r>
              <w:rPr>
                <w:b/>
              </w:rPr>
              <w:t>NAME</w:t>
            </w:r>
          </w:p>
        </w:tc>
        <w:tc>
          <w:tcPr>
            <w:tcW w:w="2394" w:type="dxa"/>
            <w:shd w:val="clear" w:color="auto" w:fill="auto"/>
            <w:tcMar>
              <w:left w:w="103" w:type="dxa"/>
            </w:tcMar>
          </w:tcPr>
          <w:p w:rsidR="00C66A43" w:rsidRDefault="000C2F73">
            <w:pPr>
              <w:spacing w:after="0" w:line="240" w:lineRule="auto"/>
              <w:rPr>
                <w:b/>
              </w:rPr>
            </w:pPr>
            <w:r>
              <w:rPr>
                <w:b/>
              </w:rPr>
              <w:t>Bit Set When</w:t>
            </w:r>
          </w:p>
        </w:tc>
        <w:tc>
          <w:tcPr>
            <w:tcW w:w="2394" w:type="dxa"/>
            <w:shd w:val="clear" w:color="auto" w:fill="auto"/>
            <w:tcMar>
              <w:left w:w="103" w:type="dxa"/>
            </w:tcMar>
          </w:tcPr>
          <w:p w:rsidR="00C66A43" w:rsidRDefault="000C2F73">
            <w:pPr>
              <w:spacing w:after="0" w:line="240" w:lineRule="auto"/>
              <w:rPr>
                <w:b/>
              </w:rPr>
            </w:pPr>
            <w:r>
              <w:rPr>
                <w:b/>
              </w:rPr>
              <w:t>Cleared When</w:t>
            </w:r>
          </w:p>
        </w:tc>
      </w:tr>
      <w:tr w:rsidR="00C66A43">
        <w:tc>
          <w:tcPr>
            <w:tcW w:w="2394" w:type="dxa"/>
            <w:shd w:val="clear" w:color="auto" w:fill="auto"/>
            <w:tcMar>
              <w:left w:w="103" w:type="dxa"/>
            </w:tcMar>
          </w:tcPr>
          <w:p w:rsidR="00C66A43" w:rsidRDefault="000C2F73">
            <w:pPr>
              <w:spacing w:after="0" w:line="240" w:lineRule="auto"/>
            </w:pPr>
            <w:r>
              <w:t>0,1,2,3 (low nibble)</w:t>
            </w:r>
          </w:p>
        </w:tc>
        <w:tc>
          <w:tcPr>
            <w:tcW w:w="2394" w:type="dxa"/>
            <w:shd w:val="clear" w:color="auto" w:fill="auto"/>
            <w:tcMar>
              <w:left w:w="103" w:type="dxa"/>
            </w:tcMar>
          </w:tcPr>
          <w:p w:rsidR="00C66A43" w:rsidRDefault="000C2F73">
            <w:pPr>
              <w:spacing w:after="0" w:line="240" w:lineRule="auto"/>
            </w:pPr>
            <w:r>
              <w:t>RESERVED</w:t>
            </w:r>
          </w:p>
        </w:tc>
        <w:tc>
          <w:tcPr>
            <w:tcW w:w="2394" w:type="dxa"/>
            <w:shd w:val="clear" w:color="auto" w:fill="auto"/>
            <w:tcMar>
              <w:left w:w="103" w:type="dxa"/>
            </w:tcMar>
          </w:tcPr>
          <w:p w:rsidR="00C66A43" w:rsidRDefault="000C2F73">
            <w:pPr>
              <w:spacing w:after="0" w:line="240" w:lineRule="auto"/>
            </w:pPr>
            <w:r>
              <w:t>Not used</w:t>
            </w:r>
          </w:p>
        </w:tc>
        <w:tc>
          <w:tcPr>
            <w:tcW w:w="2394" w:type="dxa"/>
            <w:shd w:val="clear" w:color="auto" w:fill="auto"/>
            <w:tcMar>
              <w:left w:w="103" w:type="dxa"/>
            </w:tcMar>
          </w:tcPr>
          <w:p w:rsidR="00C66A43" w:rsidRDefault="000C2F73">
            <w:pPr>
              <w:spacing w:after="0" w:line="240" w:lineRule="auto"/>
            </w:pPr>
            <w:r>
              <w:t>Not used</w:t>
            </w:r>
          </w:p>
        </w:tc>
      </w:tr>
      <w:tr w:rsidR="00C66A43">
        <w:tc>
          <w:tcPr>
            <w:tcW w:w="2394" w:type="dxa"/>
            <w:tcBorders>
              <w:top w:val="nil"/>
            </w:tcBorders>
            <w:shd w:val="clear" w:color="auto" w:fill="auto"/>
            <w:tcMar>
              <w:left w:w="103" w:type="dxa"/>
            </w:tcMar>
          </w:tcPr>
          <w:p w:rsidR="00C66A43" w:rsidRDefault="000C2F73">
            <w:pPr>
              <w:spacing w:after="0" w:line="240" w:lineRule="auto"/>
            </w:pPr>
            <w:r>
              <w:t>4 (0x10)</w:t>
            </w:r>
          </w:p>
        </w:tc>
        <w:tc>
          <w:tcPr>
            <w:tcW w:w="2394" w:type="dxa"/>
            <w:tcBorders>
              <w:top w:val="nil"/>
            </w:tcBorders>
            <w:shd w:val="clear" w:color="auto" w:fill="auto"/>
            <w:tcMar>
              <w:left w:w="103" w:type="dxa"/>
            </w:tcMar>
          </w:tcPr>
          <w:p w:rsidR="00C66A43" w:rsidRDefault="000C2F73">
            <w:pPr>
              <w:spacing w:after="0" w:line="240" w:lineRule="auto"/>
            </w:pPr>
            <w:r>
              <w:t>FULLY DISCHARGED</w:t>
            </w:r>
          </w:p>
        </w:tc>
        <w:tc>
          <w:tcPr>
            <w:tcW w:w="2394" w:type="dxa"/>
            <w:tcBorders>
              <w:top w:val="nil"/>
            </w:tcBorders>
            <w:shd w:val="clear" w:color="auto" w:fill="auto"/>
            <w:tcMar>
              <w:left w:w="103" w:type="dxa"/>
            </w:tcMar>
          </w:tcPr>
          <w:p w:rsidR="00C66A43" w:rsidRDefault="000C2F73">
            <w:pPr>
              <w:spacing w:after="0" w:line="240" w:lineRule="auto"/>
            </w:pPr>
            <w:r>
              <w:t>Battery capacity is depleted</w:t>
            </w:r>
          </w:p>
        </w:tc>
        <w:tc>
          <w:tcPr>
            <w:tcW w:w="2394" w:type="dxa"/>
            <w:tcBorders>
              <w:top w:val="nil"/>
            </w:tcBorders>
            <w:shd w:val="clear" w:color="auto" w:fill="auto"/>
            <w:tcMar>
              <w:left w:w="103" w:type="dxa"/>
            </w:tcMar>
          </w:tcPr>
          <w:p w:rsidR="00C66A43" w:rsidRDefault="000C2F73">
            <w:pPr>
              <w:spacing w:after="0" w:line="240" w:lineRule="auto"/>
            </w:pPr>
            <w:proofErr w:type="spellStart"/>
            <w:r>
              <w:t>RelativeStateOfCharge</w:t>
            </w:r>
            <w:proofErr w:type="spellEnd"/>
            <w:r>
              <w:t>() value is greater than 20%</w:t>
            </w:r>
          </w:p>
        </w:tc>
      </w:tr>
      <w:tr w:rsidR="00C66A43">
        <w:tc>
          <w:tcPr>
            <w:tcW w:w="2394" w:type="dxa"/>
            <w:shd w:val="clear" w:color="auto" w:fill="auto"/>
            <w:tcMar>
              <w:left w:w="103" w:type="dxa"/>
            </w:tcMar>
          </w:tcPr>
          <w:p w:rsidR="00C66A43" w:rsidRDefault="000C2F73">
            <w:pPr>
              <w:spacing w:after="0" w:line="240" w:lineRule="auto"/>
            </w:pPr>
            <w:r>
              <w:t>5 (</w:t>
            </w:r>
            <w:bookmarkStart w:id="1" w:name="__DdeLink__1090_112177935"/>
            <w:r>
              <w:t>0x</w:t>
            </w:r>
            <w:bookmarkEnd w:id="1"/>
            <w:r>
              <w:t>20)</w:t>
            </w:r>
          </w:p>
        </w:tc>
        <w:tc>
          <w:tcPr>
            <w:tcW w:w="2394" w:type="dxa"/>
            <w:shd w:val="clear" w:color="auto" w:fill="auto"/>
            <w:tcMar>
              <w:left w:w="103" w:type="dxa"/>
            </w:tcMar>
          </w:tcPr>
          <w:p w:rsidR="00C66A43" w:rsidRDefault="000C2F73">
            <w:pPr>
              <w:spacing w:after="0" w:line="240" w:lineRule="auto"/>
            </w:pPr>
            <w:r>
              <w:t>FULLY CHARGED</w:t>
            </w:r>
          </w:p>
        </w:tc>
        <w:tc>
          <w:tcPr>
            <w:tcW w:w="2394" w:type="dxa"/>
            <w:shd w:val="clear" w:color="auto" w:fill="auto"/>
            <w:tcMar>
              <w:left w:w="103" w:type="dxa"/>
            </w:tcMar>
          </w:tcPr>
          <w:p w:rsidR="00C66A43" w:rsidRDefault="000C2F73">
            <w:pPr>
              <w:spacing w:after="0" w:line="240" w:lineRule="auto"/>
            </w:pPr>
            <w:r>
              <w:t>Battery is full and further charge is not required</w:t>
            </w:r>
          </w:p>
        </w:tc>
        <w:tc>
          <w:tcPr>
            <w:tcW w:w="2394" w:type="dxa"/>
            <w:shd w:val="clear" w:color="auto" w:fill="auto"/>
            <w:tcMar>
              <w:left w:w="103" w:type="dxa"/>
            </w:tcMar>
          </w:tcPr>
          <w:p w:rsidR="00C66A43" w:rsidRDefault="000C2F73">
            <w:pPr>
              <w:spacing w:after="0" w:line="240" w:lineRule="auto"/>
            </w:pPr>
            <w:r>
              <w:t>Battery is no longer considered in a full state. (May or may not request to be charged.)</w:t>
            </w:r>
          </w:p>
        </w:tc>
      </w:tr>
      <w:tr w:rsidR="00C66A43">
        <w:tc>
          <w:tcPr>
            <w:tcW w:w="2394" w:type="dxa"/>
            <w:shd w:val="clear" w:color="auto" w:fill="auto"/>
            <w:tcMar>
              <w:left w:w="103" w:type="dxa"/>
            </w:tcMar>
          </w:tcPr>
          <w:p w:rsidR="00C66A43" w:rsidRDefault="000C2F73">
            <w:pPr>
              <w:spacing w:after="0" w:line="240" w:lineRule="auto"/>
            </w:pPr>
            <w:r>
              <w:t>6 (0x40)</w:t>
            </w:r>
          </w:p>
        </w:tc>
        <w:tc>
          <w:tcPr>
            <w:tcW w:w="2394" w:type="dxa"/>
            <w:shd w:val="clear" w:color="auto" w:fill="auto"/>
            <w:tcMar>
              <w:left w:w="103" w:type="dxa"/>
            </w:tcMar>
          </w:tcPr>
          <w:p w:rsidR="00C66A43" w:rsidRDefault="000C2F73">
            <w:pPr>
              <w:spacing w:after="0" w:line="240" w:lineRule="auto"/>
            </w:pPr>
            <w:r>
              <w:t>DISCHARGING</w:t>
            </w:r>
          </w:p>
        </w:tc>
        <w:tc>
          <w:tcPr>
            <w:tcW w:w="2394" w:type="dxa"/>
            <w:shd w:val="clear" w:color="auto" w:fill="auto"/>
            <w:tcMar>
              <w:left w:w="103" w:type="dxa"/>
            </w:tcMar>
          </w:tcPr>
          <w:p w:rsidR="00C66A43" w:rsidRDefault="000C2F73">
            <w:pPr>
              <w:spacing w:after="0" w:line="240" w:lineRule="auto"/>
            </w:pPr>
            <w:r>
              <w:t xml:space="preserve">Battery is discharging. This may include </w:t>
            </w:r>
            <w:proofErr w:type="spellStart"/>
            <w:r>
              <w:t>selfdischarge</w:t>
            </w:r>
            <w:proofErr w:type="spellEnd"/>
            <w:r>
              <w:t xml:space="preserve"> so it does not always indicate that a discharge current is present.</w:t>
            </w:r>
          </w:p>
        </w:tc>
        <w:tc>
          <w:tcPr>
            <w:tcW w:w="2394" w:type="dxa"/>
            <w:shd w:val="clear" w:color="auto" w:fill="auto"/>
            <w:tcMar>
              <w:left w:w="103" w:type="dxa"/>
            </w:tcMar>
          </w:tcPr>
          <w:p w:rsidR="00C66A43" w:rsidRDefault="000C2F73">
            <w:pPr>
              <w:spacing w:after="0" w:line="240" w:lineRule="auto"/>
            </w:pPr>
            <w:r>
              <w:t>Battery is accepting a charge current</w:t>
            </w:r>
          </w:p>
        </w:tc>
      </w:tr>
      <w:tr w:rsidR="00C66A43">
        <w:tc>
          <w:tcPr>
            <w:tcW w:w="2394" w:type="dxa"/>
            <w:shd w:val="clear" w:color="auto" w:fill="auto"/>
            <w:tcMar>
              <w:left w:w="103" w:type="dxa"/>
            </w:tcMar>
          </w:tcPr>
          <w:p w:rsidR="00C66A43" w:rsidRDefault="000C2F73">
            <w:pPr>
              <w:spacing w:after="0" w:line="240" w:lineRule="auto"/>
            </w:pPr>
            <w:r>
              <w:t>7 (0x80)</w:t>
            </w:r>
          </w:p>
        </w:tc>
        <w:tc>
          <w:tcPr>
            <w:tcW w:w="2394" w:type="dxa"/>
            <w:shd w:val="clear" w:color="auto" w:fill="auto"/>
            <w:tcMar>
              <w:left w:w="103" w:type="dxa"/>
            </w:tcMar>
          </w:tcPr>
          <w:p w:rsidR="00C66A43" w:rsidRDefault="000C2F73">
            <w:pPr>
              <w:spacing w:after="0" w:line="240" w:lineRule="auto"/>
            </w:pPr>
            <w:r>
              <w:t>INITIALIZED</w:t>
            </w:r>
          </w:p>
        </w:tc>
        <w:tc>
          <w:tcPr>
            <w:tcW w:w="2394" w:type="dxa"/>
            <w:shd w:val="clear" w:color="auto" w:fill="auto"/>
            <w:tcMar>
              <w:left w:w="103" w:type="dxa"/>
            </w:tcMar>
          </w:tcPr>
          <w:p w:rsidR="00C66A43" w:rsidRDefault="000C2F73">
            <w:pPr>
              <w:spacing w:after="0" w:line="240" w:lineRule="auto"/>
            </w:pPr>
            <w:r>
              <w:t>Battery electronics are first calibrated or configured at time of manufacture</w:t>
            </w:r>
          </w:p>
        </w:tc>
        <w:tc>
          <w:tcPr>
            <w:tcW w:w="2394" w:type="dxa"/>
            <w:shd w:val="clear" w:color="auto" w:fill="auto"/>
            <w:tcMar>
              <w:left w:w="103" w:type="dxa"/>
            </w:tcMar>
          </w:tcPr>
          <w:p w:rsidR="00C66A43" w:rsidRDefault="000C2F73">
            <w:pPr>
              <w:spacing w:after="0" w:line="240" w:lineRule="auto"/>
            </w:pPr>
            <w:r>
              <w:t>Battery electronics have determined that calibration or configuration information has been lost and accuracy is significantly impaired. (User should be notified to be skeptical of battery data.)</w:t>
            </w:r>
          </w:p>
        </w:tc>
      </w:tr>
      <w:tr w:rsidR="00C66A43">
        <w:tc>
          <w:tcPr>
            <w:tcW w:w="2394" w:type="dxa"/>
            <w:shd w:val="clear" w:color="auto" w:fill="auto"/>
            <w:tcMar>
              <w:left w:w="103" w:type="dxa"/>
            </w:tcMar>
          </w:tcPr>
          <w:p w:rsidR="00C66A43" w:rsidRDefault="000C2F73">
            <w:pPr>
              <w:spacing w:after="0" w:line="240" w:lineRule="auto"/>
            </w:pPr>
            <w:r>
              <w:t>8 (0x0100)</w:t>
            </w:r>
          </w:p>
        </w:tc>
        <w:tc>
          <w:tcPr>
            <w:tcW w:w="2394" w:type="dxa"/>
            <w:shd w:val="clear" w:color="auto" w:fill="auto"/>
            <w:tcMar>
              <w:left w:w="103" w:type="dxa"/>
            </w:tcMar>
          </w:tcPr>
          <w:p w:rsidR="00C66A43" w:rsidRDefault="000C2F73">
            <w:pPr>
              <w:spacing w:after="0" w:line="240" w:lineRule="auto"/>
            </w:pPr>
            <w:r>
              <w:t>REMAINING TIME ALARM</w:t>
            </w:r>
          </w:p>
        </w:tc>
        <w:tc>
          <w:tcPr>
            <w:tcW w:w="2394" w:type="dxa"/>
            <w:shd w:val="clear" w:color="auto" w:fill="auto"/>
            <w:tcMar>
              <w:left w:w="103" w:type="dxa"/>
            </w:tcMar>
          </w:tcPr>
          <w:p w:rsidR="00C66A43" w:rsidRDefault="000C2F73">
            <w:pPr>
              <w:spacing w:after="0" w:line="240" w:lineRule="auto"/>
            </w:pPr>
            <w:r>
              <w:t xml:space="preserve">Value of </w:t>
            </w:r>
            <w:proofErr w:type="spellStart"/>
            <w:r>
              <w:t>AverageTimeToEmpty</w:t>
            </w:r>
            <w:proofErr w:type="spellEnd"/>
            <w:r>
              <w:t xml:space="preserve">() is less than the value of </w:t>
            </w:r>
            <w:proofErr w:type="spellStart"/>
            <w:r>
              <w:t>RemainingTimeAlarm</w:t>
            </w:r>
            <w:proofErr w:type="spellEnd"/>
            <w:r>
              <w:t>().</w:t>
            </w:r>
          </w:p>
        </w:tc>
        <w:tc>
          <w:tcPr>
            <w:tcW w:w="2394" w:type="dxa"/>
            <w:shd w:val="clear" w:color="auto" w:fill="auto"/>
            <w:tcMar>
              <w:left w:w="103" w:type="dxa"/>
            </w:tcMar>
          </w:tcPr>
          <w:p w:rsidR="00C66A43" w:rsidRDefault="000C2F73">
            <w:pPr>
              <w:spacing w:after="0" w:line="240" w:lineRule="auto"/>
            </w:pPr>
            <w:r>
              <w:t xml:space="preserve">Value of </w:t>
            </w:r>
            <w:proofErr w:type="spellStart"/>
            <w:r>
              <w:t>RemainingTime</w:t>
            </w:r>
            <w:proofErr w:type="spellEnd"/>
            <w:r>
              <w:t xml:space="preserve"> Alarm() is zero or is less than the value of </w:t>
            </w:r>
            <w:proofErr w:type="spellStart"/>
            <w:r>
              <w:t>AverageTimeToEmpty</w:t>
            </w:r>
            <w:proofErr w:type="spellEnd"/>
            <w:r>
              <w:t>()</w:t>
            </w:r>
          </w:p>
        </w:tc>
      </w:tr>
      <w:tr w:rsidR="00C66A43">
        <w:tc>
          <w:tcPr>
            <w:tcW w:w="2394" w:type="dxa"/>
            <w:shd w:val="clear" w:color="auto" w:fill="auto"/>
            <w:tcMar>
              <w:left w:w="103" w:type="dxa"/>
            </w:tcMar>
          </w:tcPr>
          <w:p w:rsidR="00C66A43" w:rsidRDefault="000C2F73">
            <w:pPr>
              <w:spacing w:after="0" w:line="240" w:lineRule="auto"/>
            </w:pPr>
            <w:r>
              <w:t>9 (0x0200)</w:t>
            </w:r>
          </w:p>
        </w:tc>
        <w:tc>
          <w:tcPr>
            <w:tcW w:w="2394" w:type="dxa"/>
            <w:shd w:val="clear" w:color="auto" w:fill="auto"/>
            <w:tcMar>
              <w:left w:w="103" w:type="dxa"/>
            </w:tcMar>
          </w:tcPr>
          <w:p w:rsidR="00C66A43" w:rsidRDefault="000C2F73">
            <w:pPr>
              <w:spacing w:after="0" w:line="240" w:lineRule="auto"/>
            </w:pPr>
            <w:r>
              <w:t>REMAINING CAPACITY ALARM</w:t>
            </w:r>
          </w:p>
        </w:tc>
        <w:tc>
          <w:tcPr>
            <w:tcW w:w="2394" w:type="dxa"/>
            <w:shd w:val="clear" w:color="auto" w:fill="auto"/>
            <w:tcMar>
              <w:left w:w="103" w:type="dxa"/>
            </w:tcMar>
          </w:tcPr>
          <w:p w:rsidR="00C66A43" w:rsidRDefault="000C2F73">
            <w:pPr>
              <w:spacing w:after="0" w:line="240" w:lineRule="auto"/>
            </w:pPr>
            <w:r>
              <w:t xml:space="preserve">Value of </w:t>
            </w:r>
            <w:proofErr w:type="spellStart"/>
            <w:r>
              <w:t>RemainingCapacity</w:t>
            </w:r>
            <w:proofErr w:type="spellEnd"/>
            <w:r>
              <w:t xml:space="preserve">() is less than the value of </w:t>
            </w:r>
            <w:proofErr w:type="spellStart"/>
            <w:r>
              <w:t>RemainingCapacity</w:t>
            </w:r>
            <w:proofErr w:type="spellEnd"/>
            <w:r>
              <w:t xml:space="preserve"> Alarm().</w:t>
            </w:r>
          </w:p>
        </w:tc>
        <w:tc>
          <w:tcPr>
            <w:tcW w:w="2394" w:type="dxa"/>
            <w:shd w:val="clear" w:color="auto" w:fill="auto"/>
            <w:tcMar>
              <w:left w:w="103" w:type="dxa"/>
            </w:tcMar>
          </w:tcPr>
          <w:p w:rsidR="00C66A43" w:rsidRDefault="000C2F73">
            <w:pPr>
              <w:spacing w:after="0" w:line="240" w:lineRule="auto"/>
            </w:pPr>
            <w:r>
              <w:t xml:space="preserve">Value of </w:t>
            </w:r>
            <w:proofErr w:type="spellStart"/>
            <w:r>
              <w:t>RemainingCapacity</w:t>
            </w:r>
            <w:proofErr w:type="spellEnd"/>
            <w:r>
              <w:t xml:space="preserve"> Alarm() is zero or is less than the value of </w:t>
            </w:r>
            <w:proofErr w:type="spellStart"/>
            <w:r>
              <w:t>RemainingCapacity</w:t>
            </w:r>
            <w:proofErr w:type="spellEnd"/>
            <w:r>
              <w:t>()</w:t>
            </w:r>
          </w:p>
          <w:p w:rsidR="00C66A43" w:rsidRDefault="00C66A43">
            <w:pPr>
              <w:spacing w:after="0" w:line="240" w:lineRule="auto"/>
            </w:pPr>
          </w:p>
        </w:tc>
      </w:tr>
      <w:tr w:rsidR="00C66A43">
        <w:tc>
          <w:tcPr>
            <w:tcW w:w="2394" w:type="dxa"/>
            <w:shd w:val="clear" w:color="auto" w:fill="auto"/>
            <w:tcMar>
              <w:left w:w="103" w:type="dxa"/>
            </w:tcMar>
          </w:tcPr>
          <w:p w:rsidR="00C66A43" w:rsidRDefault="000C2F73">
            <w:pPr>
              <w:spacing w:after="0" w:line="240" w:lineRule="auto"/>
            </w:pPr>
            <w:r>
              <w:t>11 (0x0800)</w:t>
            </w:r>
          </w:p>
        </w:tc>
        <w:tc>
          <w:tcPr>
            <w:tcW w:w="2394" w:type="dxa"/>
            <w:shd w:val="clear" w:color="auto" w:fill="auto"/>
            <w:tcMar>
              <w:left w:w="103" w:type="dxa"/>
            </w:tcMar>
          </w:tcPr>
          <w:p w:rsidR="00C66A43" w:rsidRDefault="000C2F73">
            <w:pPr>
              <w:spacing w:after="0" w:line="240" w:lineRule="auto"/>
            </w:pPr>
            <w:r>
              <w:t>TERMINATE DISCHARGE ALARM</w:t>
            </w:r>
          </w:p>
        </w:tc>
        <w:tc>
          <w:tcPr>
            <w:tcW w:w="2394" w:type="dxa"/>
            <w:shd w:val="clear" w:color="auto" w:fill="auto"/>
            <w:tcMar>
              <w:left w:w="103" w:type="dxa"/>
            </w:tcMar>
          </w:tcPr>
          <w:p w:rsidR="00C66A43" w:rsidRDefault="000C2F73">
            <w:pPr>
              <w:spacing w:after="0" w:line="240" w:lineRule="auto"/>
            </w:pPr>
            <w:r>
              <w:t>Battery capacity is depleted</w:t>
            </w:r>
          </w:p>
        </w:tc>
        <w:tc>
          <w:tcPr>
            <w:tcW w:w="2394" w:type="dxa"/>
            <w:shd w:val="clear" w:color="auto" w:fill="auto"/>
            <w:tcMar>
              <w:left w:w="103" w:type="dxa"/>
            </w:tcMar>
          </w:tcPr>
          <w:p w:rsidR="00C66A43" w:rsidRDefault="000C2F73">
            <w:pPr>
              <w:spacing w:after="0" w:line="240" w:lineRule="auto"/>
            </w:pPr>
            <w:r>
              <w:t>Discharge is no longer detected</w:t>
            </w:r>
          </w:p>
        </w:tc>
      </w:tr>
      <w:tr w:rsidR="00C66A43">
        <w:tc>
          <w:tcPr>
            <w:tcW w:w="2394" w:type="dxa"/>
            <w:shd w:val="clear" w:color="auto" w:fill="auto"/>
            <w:tcMar>
              <w:left w:w="103" w:type="dxa"/>
            </w:tcMar>
          </w:tcPr>
          <w:p w:rsidR="00C66A43" w:rsidRDefault="000C2F73">
            <w:pPr>
              <w:spacing w:after="0" w:line="240" w:lineRule="auto"/>
            </w:pPr>
            <w:r>
              <w:t>12 (0x1000)</w:t>
            </w:r>
          </w:p>
        </w:tc>
        <w:tc>
          <w:tcPr>
            <w:tcW w:w="2394" w:type="dxa"/>
            <w:shd w:val="clear" w:color="auto" w:fill="auto"/>
            <w:tcMar>
              <w:left w:w="103" w:type="dxa"/>
            </w:tcMar>
          </w:tcPr>
          <w:p w:rsidR="00C66A43" w:rsidRDefault="000C2F73">
            <w:pPr>
              <w:spacing w:after="0" w:line="240" w:lineRule="auto"/>
            </w:pPr>
            <w:r>
              <w:t>OVER TEMP ALARM</w:t>
            </w:r>
          </w:p>
        </w:tc>
        <w:tc>
          <w:tcPr>
            <w:tcW w:w="2394" w:type="dxa"/>
            <w:shd w:val="clear" w:color="auto" w:fill="auto"/>
            <w:tcMar>
              <w:left w:w="103" w:type="dxa"/>
            </w:tcMar>
          </w:tcPr>
          <w:p w:rsidR="00C66A43" w:rsidRDefault="000C2F73">
            <w:pPr>
              <w:spacing w:after="0" w:line="240" w:lineRule="auto"/>
            </w:pPr>
            <w:r>
              <w:t>Temperature is above pre-set limit</w:t>
            </w:r>
          </w:p>
        </w:tc>
        <w:tc>
          <w:tcPr>
            <w:tcW w:w="2394" w:type="dxa"/>
            <w:shd w:val="clear" w:color="auto" w:fill="auto"/>
            <w:tcMar>
              <w:left w:w="103" w:type="dxa"/>
            </w:tcMar>
          </w:tcPr>
          <w:p w:rsidR="00C66A43" w:rsidRDefault="000C2F73">
            <w:pPr>
              <w:spacing w:after="0" w:line="240" w:lineRule="auto"/>
            </w:pPr>
            <w:r>
              <w:t>Temperature drops into acceptable range.</w:t>
            </w:r>
          </w:p>
        </w:tc>
      </w:tr>
      <w:tr w:rsidR="00C66A43">
        <w:tc>
          <w:tcPr>
            <w:tcW w:w="2394" w:type="dxa"/>
            <w:shd w:val="clear" w:color="auto" w:fill="auto"/>
            <w:tcMar>
              <w:left w:w="103" w:type="dxa"/>
            </w:tcMar>
          </w:tcPr>
          <w:p w:rsidR="00C66A43" w:rsidRDefault="000C2F73">
            <w:pPr>
              <w:spacing w:after="0" w:line="240" w:lineRule="auto"/>
            </w:pPr>
            <w:r>
              <w:t>14 (0x4000)</w:t>
            </w:r>
          </w:p>
        </w:tc>
        <w:tc>
          <w:tcPr>
            <w:tcW w:w="2394" w:type="dxa"/>
            <w:shd w:val="clear" w:color="auto" w:fill="auto"/>
            <w:tcMar>
              <w:left w:w="103" w:type="dxa"/>
            </w:tcMar>
          </w:tcPr>
          <w:p w:rsidR="00C66A43" w:rsidRDefault="000C2F73">
            <w:pPr>
              <w:spacing w:after="0" w:line="240" w:lineRule="auto"/>
            </w:pPr>
            <w:r>
              <w:t>TERMINATE CHARGE ALARM</w:t>
            </w:r>
          </w:p>
        </w:tc>
        <w:tc>
          <w:tcPr>
            <w:tcW w:w="2394" w:type="dxa"/>
            <w:shd w:val="clear" w:color="auto" w:fill="auto"/>
            <w:tcMar>
              <w:left w:w="103" w:type="dxa"/>
            </w:tcMar>
          </w:tcPr>
          <w:p w:rsidR="00C66A43" w:rsidRDefault="000C2F73">
            <w:pPr>
              <w:spacing w:after="0" w:line="240" w:lineRule="auto"/>
            </w:pPr>
            <w:r>
              <w:t>Charging should be suspended temporarily</w:t>
            </w:r>
          </w:p>
        </w:tc>
        <w:tc>
          <w:tcPr>
            <w:tcW w:w="2394" w:type="dxa"/>
            <w:shd w:val="clear" w:color="auto" w:fill="auto"/>
            <w:tcMar>
              <w:left w:w="103" w:type="dxa"/>
            </w:tcMar>
          </w:tcPr>
          <w:p w:rsidR="00C66A43" w:rsidRDefault="000C2F73">
            <w:pPr>
              <w:spacing w:after="0" w:line="240" w:lineRule="auto"/>
            </w:pPr>
            <w:r>
              <w:t xml:space="preserve">Charging is no longer detected and condition </w:t>
            </w:r>
            <w:r>
              <w:lastRenderedPageBreak/>
              <w:t>causing alarm is removed</w:t>
            </w:r>
          </w:p>
          <w:p w:rsidR="00C66A43" w:rsidRDefault="00C66A43">
            <w:pPr>
              <w:spacing w:after="0" w:line="240" w:lineRule="auto"/>
            </w:pPr>
          </w:p>
        </w:tc>
      </w:tr>
      <w:tr w:rsidR="00C66A43">
        <w:tc>
          <w:tcPr>
            <w:tcW w:w="2394" w:type="dxa"/>
            <w:shd w:val="clear" w:color="auto" w:fill="auto"/>
            <w:tcMar>
              <w:left w:w="103" w:type="dxa"/>
            </w:tcMar>
          </w:tcPr>
          <w:p w:rsidR="00C66A43" w:rsidRDefault="000C2F73">
            <w:pPr>
              <w:spacing w:after="0" w:line="240" w:lineRule="auto"/>
            </w:pPr>
            <w:r>
              <w:lastRenderedPageBreak/>
              <w:t>15 (0x8000)</w:t>
            </w:r>
          </w:p>
        </w:tc>
        <w:tc>
          <w:tcPr>
            <w:tcW w:w="2394" w:type="dxa"/>
            <w:shd w:val="clear" w:color="auto" w:fill="auto"/>
            <w:tcMar>
              <w:left w:w="103" w:type="dxa"/>
            </w:tcMar>
          </w:tcPr>
          <w:p w:rsidR="00C66A43" w:rsidRDefault="000C2F73">
            <w:pPr>
              <w:spacing w:after="0" w:line="240" w:lineRule="auto"/>
            </w:pPr>
            <w:r>
              <w:t>OVER CHARGED ALARM</w:t>
            </w:r>
          </w:p>
        </w:tc>
        <w:tc>
          <w:tcPr>
            <w:tcW w:w="2394" w:type="dxa"/>
            <w:shd w:val="clear" w:color="auto" w:fill="auto"/>
            <w:tcMar>
              <w:left w:w="103" w:type="dxa"/>
            </w:tcMar>
          </w:tcPr>
          <w:p w:rsidR="00C66A43" w:rsidRDefault="000C2F73">
            <w:pPr>
              <w:spacing w:after="0" w:line="240" w:lineRule="auto"/>
            </w:pPr>
            <w:r>
              <w:t>Battery is fully charged and charging is complete</w:t>
            </w:r>
          </w:p>
        </w:tc>
        <w:tc>
          <w:tcPr>
            <w:tcW w:w="2394" w:type="dxa"/>
            <w:shd w:val="clear" w:color="auto" w:fill="auto"/>
            <w:tcMar>
              <w:left w:w="103" w:type="dxa"/>
            </w:tcMar>
          </w:tcPr>
          <w:p w:rsidR="00C66A43" w:rsidRDefault="000C2F73">
            <w:pPr>
              <w:spacing w:after="0" w:line="240" w:lineRule="auto"/>
            </w:pPr>
            <w:r>
              <w:t xml:space="preserve">Charging </w:t>
            </w:r>
            <w:proofErr w:type="spellStart"/>
            <w:r>
              <w:t>Charging</w:t>
            </w:r>
            <w:proofErr w:type="spellEnd"/>
            <w:r>
              <w:t xml:space="preserve"> is no longer detected and condition causing alarm is removed</w:t>
            </w:r>
          </w:p>
          <w:p w:rsidR="00C66A43" w:rsidRDefault="00C66A43">
            <w:pPr>
              <w:spacing w:after="0" w:line="240" w:lineRule="auto"/>
            </w:pPr>
          </w:p>
        </w:tc>
      </w:tr>
    </w:tbl>
    <w:p w:rsidR="00C66A43" w:rsidRDefault="00C66A43"/>
    <w:p w:rsidR="00C66A43" w:rsidRDefault="000C2F73">
      <w:r>
        <w:t>Typical Pack Status bit configurations:</w:t>
      </w:r>
    </w:p>
    <w:p w:rsidR="00C66A43" w:rsidRDefault="00C66A43"/>
    <w:p w:rsidR="00C66A43" w:rsidRDefault="000C2F73">
      <w:r>
        <w:t>0080 = Initialized (80)</w:t>
      </w:r>
    </w:p>
    <w:p w:rsidR="00C66A43" w:rsidRDefault="000C2F73">
      <w:r>
        <w:t>00C0 = Initialized (80) and Discharging (40)</w:t>
      </w:r>
    </w:p>
    <w:p w:rsidR="00C66A43" w:rsidRDefault="000C2F73">
      <w:r>
        <w:t>00E0 = Initialized (80) and Discharging (40) and Fully Charged (20)</w:t>
      </w:r>
    </w:p>
    <w:p w:rsidR="00C66A43" w:rsidRDefault="000C2F73">
      <w:r>
        <w:t>40E0 = Terminate Charge (4000) and all of the above.</w:t>
      </w:r>
    </w:p>
    <w:p w:rsidR="00C66A43" w:rsidRDefault="000C2F73">
      <w:r>
        <w:t>40A0 = Fully Charged, Terminate Charge, Still Charging (20)</w:t>
      </w:r>
    </w:p>
    <w:sectPr w:rsidR="00C66A43">
      <w:pgSz w:w="12240" w:h="15840"/>
      <w:pgMar w:top="1440" w:right="1440" w:bottom="1440" w:left="1440"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A43"/>
    <w:rsid w:val="000C2F73"/>
    <w:rsid w:val="007D387A"/>
    <w:rsid w:val="00C66A43"/>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color w:val="00000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black8pt">
    <w:name w:val="textblack8pt"/>
    <w:basedOn w:val="DefaultParagraphFont"/>
    <w:qFormat/>
    <w:rsid w:val="00E95BA3"/>
  </w:style>
  <w:style w:type="paragraph" w:customStyle="1" w:styleId="Heading">
    <w:name w:val="Heading"/>
    <w:basedOn w:val="Normal"/>
    <w:next w:val="BodyText"/>
    <w:qFormat/>
    <w:pPr>
      <w:keepNext/>
      <w:spacing w:before="240" w:after="120"/>
    </w:pPr>
    <w:rPr>
      <w:rFonts w:ascii="Liberation Sans" w:eastAsia="Noto Sans CJK SC Regular" w:hAnsi="Liberation Sans" w:cs="FreeSans"/>
      <w:sz w:val="28"/>
      <w:szCs w:val="28"/>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customStyle="1" w:styleId="TableContents">
    <w:name w:val="Table Contents"/>
    <w:basedOn w:val="Normal"/>
    <w:qFormat/>
  </w:style>
  <w:style w:type="paragraph" w:customStyle="1" w:styleId="TableHeading">
    <w:name w:val="Table Heading"/>
    <w:basedOn w:val="TableContents"/>
    <w:qFormat/>
  </w:style>
  <w:style w:type="table" w:styleId="TableGrid">
    <w:name w:val="Table Grid"/>
    <w:basedOn w:val="TableNormal"/>
    <w:uiPriority w:val="39"/>
    <w:rsid w:val="00BE7D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color w:val="00000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black8pt">
    <w:name w:val="textblack8pt"/>
    <w:basedOn w:val="DefaultParagraphFont"/>
    <w:qFormat/>
    <w:rsid w:val="00E95BA3"/>
  </w:style>
  <w:style w:type="paragraph" w:customStyle="1" w:styleId="Heading">
    <w:name w:val="Heading"/>
    <w:basedOn w:val="Normal"/>
    <w:next w:val="BodyText"/>
    <w:qFormat/>
    <w:pPr>
      <w:keepNext/>
      <w:spacing w:before="240" w:after="120"/>
    </w:pPr>
    <w:rPr>
      <w:rFonts w:ascii="Liberation Sans" w:eastAsia="Noto Sans CJK SC Regular" w:hAnsi="Liberation Sans" w:cs="FreeSans"/>
      <w:sz w:val="28"/>
      <w:szCs w:val="28"/>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customStyle="1" w:styleId="TableContents">
    <w:name w:val="Table Contents"/>
    <w:basedOn w:val="Normal"/>
    <w:qFormat/>
  </w:style>
  <w:style w:type="paragraph" w:customStyle="1" w:styleId="TableHeading">
    <w:name w:val="Table Heading"/>
    <w:basedOn w:val="TableContents"/>
    <w:qFormat/>
  </w:style>
  <w:style w:type="table" w:styleId="TableGrid">
    <w:name w:val="Table Grid"/>
    <w:basedOn w:val="TableNormal"/>
    <w:uiPriority w:val="39"/>
    <w:rsid w:val="00BE7D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2657</Words>
  <Characters>15145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17767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32BB</dc:creator>
  <cp:lastModifiedBy>Brett</cp:lastModifiedBy>
  <cp:revision>2</cp:revision>
  <dcterms:created xsi:type="dcterms:W3CDTF">2017-11-16T19:19:00Z</dcterms:created>
  <dcterms:modified xsi:type="dcterms:W3CDTF">2017-11-16T19:19:00Z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