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5A0B0A"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2A4B68DB" w:rsidR="003C4835" w:rsidRPr="00BF3BAA" w:rsidRDefault="000F6892" w:rsidP="00FE6316">
      <w:pPr>
        <w:jc w:val="center"/>
        <w:rPr>
          <w:rFonts w:cstheme="minorHAnsi"/>
          <w:sz w:val="22"/>
          <w:szCs w:val="22"/>
        </w:rPr>
      </w:pPr>
      <w:r>
        <w:rPr>
          <w:rFonts w:cstheme="minorHAnsi"/>
          <w:sz w:val="22"/>
          <w:szCs w:val="22"/>
        </w:rPr>
        <w:t>10</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847902">
        <w:rPr>
          <w:rFonts w:cstheme="minorHAnsi"/>
          <w:sz w:val="22"/>
          <w:szCs w:val="22"/>
        </w:rPr>
        <w:t>4</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5A0B0A"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37492D4F" w:rsidR="00BF3BAA" w:rsidRPr="00BF3BAA" w:rsidRDefault="000F6892" w:rsidP="00BF3BAA">
      <w:pPr>
        <w:spacing w:after="200"/>
        <w:jc w:val="center"/>
        <w:rPr>
          <w:rFonts w:cstheme="minorHAnsi"/>
          <w:sz w:val="22"/>
          <w:szCs w:val="22"/>
        </w:rPr>
      </w:pPr>
      <w:r>
        <w:rPr>
          <w:rFonts w:cstheme="minorHAnsi"/>
          <w:sz w:val="22"/>
          <w:szCs w:val="22"/>
        </w:rPr>
        <w:t>9</w:t>
      </w:r>
      <w:r w:rsidR="00BF3BAA" w:rsidRPr="00BF3BAA">
        <w:rPr>
          <w:rFonts w:cstheme="minorHAnsi"/>
          <w:sz w:val="22"/>
          <w:szCs w:val="22"/>
        </w:rPr>
        <w:t>/3</w:t>
      </w:r>
      <w:r w:rsidR="00847902">
        <w:rPr>
          <w:rFonts w:cstheme="minorHAnsi"/>
          <w:sz w:val="22"/>
          <w:szCs w:val="22"/>
        </w:rPr>
        <w:t>1</w:t>
      </w:r>
      <w:r w:rsidR="00BF3BAA" w:rsidRPr="00BF3BAA">
        <w:rPr>
          <w:rFonts w:cstheme="minorHAnsi"/>
          <w:sz w:val="22"/>
          <w:szCs w:val="22"/>
        </w:rPr>
        <w:t>/202</w:t>
      </w:r>
      <w:r w:rsidR="00847902">
        <w:rPr>
          <w:rFonts w:cstheme="minorHAnsi"/>
          <w:sz w:val="22"/>
          <w:szCs w:val="22"/>
        </w:rPr>
        <w:t>4</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12FB300B"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lastRenderedPageBreak/>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A50452" w:rsidRPr="009E20B9">
        <w:rPr>
          <w:rFonts w:cstheme="minorHAnsi"/>
          <w:sz w:val="22"/>
          <w:szCs w:val="22"/>
        </w:rPr>
        <w:t xml:space="preserve">Table </w:t>
      </w:r>
      <w:r w:rsidR="00A50452">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D3D4E62"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840F19">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46BB0135"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0F2A391B"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2CFE6464" w:rsidR="00903999" w:rsidRPr="009E20B9" w:rsidRDefault="00903999" w:rsidP="0098573F">
            <w:pPr>
              <w:jc w:val="center"/>
              <w:rPr>
                <w:rFonts w:cstheme="minorHAnsi"/>
                <w:sz w:val="22"/>
                <w:szCs w:val="22"/>
              </w:rPr>
            </w:pP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61DD7508"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560C988F" w:rsidR="006115C2" w:rsidRDefault="006115C2" w:rsidP="006115C2">
      <w:pPr>
        <w:spacing w:after="200"/>
        <w:rPr>
          <w:rFonts w:cstheme="minorHAnsi"/>
          <w:sz w:val="22"/>
          <w:szCs w:val="22"/>
        </w:rPr>
      </w:pPr>
    </w:p>
    <w:p w14:paraId="234F0EB9" w14:textId="4549A299" w:rsidR="00B62F76" w:rsidRPr="00423BE4"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006047FC" w14:textId="70C4A5C4" w:rsidR="000778CA" w:rsidRDefault="00435761" w:rsidP="00165AA5">
      <w:pPr>
        <w:pStyle w:val="ListParagraph"/>
        <w:spacing w:before="120"/>
        <w:ind w:left="0"/>
        <w:rPr>
          <w:rFonts w:cstheme="minorHAnsi"/>
          <w:sz w:val="22"/>
          <w:szCs w:val="22"/>
        </w:rPr>
      </w:pPr>
      <w:r>
        <w:rPr>
          <w:rFonts w:cstheme="minorHAnsi"/>
          <w:sz w:val="22"/>
          <w:szCs w:val="22"/>
        </w:rPr>
        <w:t>We have continued in this reporting period to look for ways to drive user engagement with this platform</w:t>
      </w:r>
      <w:r w:rsidR="000778CA">
        <w:rPr>
          <w:rFonts w:cstheme="minorHAnsi"/>
          <w:sz w:val="22"/>
          <w:szCs w:val="22"/>
        </w:rPr>
        <w:t>,</w:t>
      </w:r>
      <w:r w:rsidR="00887299">
        <w:rPr>
          <w:rFonts w:cstheme="minorHAnsi"/>
          <w:sz w:val="22"/>
          <w:szCs w:val="22"/>
        </w:rPr>
        <w:t xml:space="preserve"> </w:t>
      </w:r>
      <w:r w:rsidR="000778CA">
        <w:rPr>
          <w:rFonts w:cstheme="minorHAnsi"/>
          <w:sz w:val="22"/>
          <w:szCs w:val="22"/>
        </w:rPr>
        <w:t>maintain the software platform, and support the</w:t>
      </w:r>
      <w:r>
        <w:rPr>
          <w:rFonts w:cstheme="minorHAnsi"/>
          <w:sz w:val="22"/>
          <w:szCs w:val="22"/>
        </w:rPr>
        <w:t xml:space="preserve"> </w:t>
      </w:r>
      <w:r w:rsidR="000778CA">
        <w:rPr>
          <w:rFonts w:cstheme="minorHAnsi"/>
          <w:sz w:val="22"/>
          <w:szCs w:val="22"/>
        </w:rPr>
        <w:t>at-sea deployment of the WEC as a cost-share to this project.</w:t>
      </w:r>
    </w:p>
    <w:p w14:paraId="5FA738CC" w14:textId="2D3ACD8A" w:rsidR="000778CA" w:rsidRDefault="000778CA" w:rsidP="00165AA5">
      <w:pPr>
        <w:pStyle w:val="ListParagraph"/>
        <w:spacing w:before="120"/>
        <w:ind w:left="0"/>
        <w:rPr>
          <w:rFonts w:cstheme="minorHAnsi"/>
          <w:sz w:val="22"/>
          <w:szCs w:val="22"/>
        </w:rPr>
      </w:pPr>
    </w:p>
    <w:p w14:paraId="3AF1B018" w14:textId="1C588A74" w:rsidR="00A50452" w:rsidRDefault="00435761" w:rsidP="00165AA5">
      <w:pPr>
        <w:pStyle w:val="ListParagraph"/>
        <w:spacing w:before="120"/>
        <w:ind w:left="0"/>
        <w:rPr>
          <w:rFonts w:cstheme="minorHAnsi"/>
          <w:sz w:val="22"/>
          <w:szCs w:val="22"/>
        </w:rPr>
      </w:pPr>
      <w:r>
        <w:rPr>
          <w:rFonts w:cstheme="minorHAnsi"/>
          <w:sz w:val="22"/>
          <w:szCs w:val="22"/>
        </w:rPr>
        <w:t xml:space="preserve">In </w:t>
      </w:r>
      <w:r w:rsidR="00BD073E">
        <w:rPr>
          <w:rFonts w:cstheme="minorHAnsi"/>
          <w:sz w:val="22"/>
          <w:szCs w:val="22"/>
        </w:rPr>
        <w:t xml:space="preserve">early </w:t>
      </w:r>
      <w:r>
        <w:rPr>
          <w:rFonts w:cstheme="minorHAnsi"/>
          <w:sz w:val="22"/>
          <w:szCs w:val="22"/>
        </w:rPr>
        <w:t xml:space="preserve">October </w:t>
      </w:r>
      <w:r w:rsidR="000778CA">
        <w:rPr>
          <w:rFonts w:cstheme="minorHAnsi"/>
          <w:sz w:val="22"/>
          <w:szCs w:val="22"/>
        </w:rPr>
        <w:t xml:space="preserve">we presented a seminar at the University of California Santa Cruz department of Electrical Engineering and Computers Science. A significant portion of this seminar was devoted to </w:t>
      </w:r>
      <w:r w:rsidR="00BD073E">
        <w:rPr>
          <w:rFonts w:cstheme="minorHAnsi"/>
          <w:sz w:val="22"/>
          <w:szCs w:val="22"/>
        </w:rPr>
        <w:t xml:space="preserve">this project and the opportunities for collaboration. This was well received but we are still lacking in techniques to convert this interest into subsequent engagement. In this case Ricardo </w:t>
      </w:r>
      <w:proofErr w:type="spellStart"/>
      <w:r w:rsidR="00887299" w:rsidRPr="00C562E6">
        <w:rPr>
          <w:rFonts w:cstheme="minorHAnsi"/>
          <w:sz w:val="22"/>
          <w:szCs w:val="22"/>
        </w:rPr>
        <w:t>Sanfelice</w:t>
      </w:r>
      <w:proofErr w:type="spellEnd"/>
      <w:r w:rsidR="00887299">
        <w:rPr>
          <w:rFonts w:cstheme="minorHAnsi"/>
          <w:sz w:val="22"/>
          <w:szCs w:val="22"/>
        </w:rPr>
        <w:t xml:space="preserve"> </w:t>
      </w:r>
      <w:r w:rsidR="00BD073E">
        <w:rPr>
          <w:rFonts w:cstheme="minorHAnsi"/>
          <w:sz w:val="22"/>
          <w:szCs w:val="22"/>
        </w:rPr>
        <w:t xml:space="preserve">(the EECS department chair who invited us) is interested in expanding collaboration activities between UCSC and MBARI in general, and we’ve identified this project as a possible avenue. We will continue to follow up with him on this going forward. </w:t>
      </w:r>
      <w:r w:rsidR="00B20EEB">
        <w:rPr>
          <w:rFonts w:cstheme="minorHAnsi"/>
          <w:sz w:val="22"/>
          <w:szCs w:val="22"/>
        </w:rPr>
        <w:t xml:space="preserve">  </w:t>
      </w:r>
    </w:p>
    <w:p w14:paraId="5674C4E3" w14:textId="58B22389" w:rsidR="00B20EEB" w:rsidRDefault="00B20EEB" w:rsidP="00165AA5">
      <w:pPr>
        <w:pStyle w:val="ListParagraph"/>
        <w:spacing w:before="120"/>
        <w:ind w:left="0"/>
        <w:rPr>
          <w:rFonts w:cstheme="minorHAnsi"/>
          <w:sz w:val="22"/>
          <w:szCs w:val="22"/>
        </w:rPr>
      </w:pPr>
    </w:p>
    <w:p w14:paraId="450A2E43" w14:textId="2FAF08EE" w:rsidR="00B20EEB" w:rsidRDefault="00B20EEB" w:rsidP="00165AA5">
      <w:pPr>
        <w:pStyle w:val="ListParagraph"/>
        <w:spacing w:before="120"/>
        <w:ind w:left="0"/>
        <w:rPr>
          <w:rFonts w:cstheme="minorHAnsi"/>
          <w:sz w:val="22"/>
          <w:szCs w:val="22"/>
        </w:rPr>
      </w:pPr>
      <w:r>
        <w:rPr>
          <w:rFonts w:cstheme="minorHAnsi"/>
          <w:sz w:val="22"/>
          <w:szCs w:val="22"/>
        </w:rPr>
        <w:t>As we have seen before, the Git</w:t>
      </w:r>
      <w:r w:rsidR="00887299">
        <w:rPr>
          <w:rFonts w:cstheme="minorHAnsi"/>
          <w:sz w:val="22"/>
          <w:szCs w:val="22"/>
        </w:rPr>
        <w:t>H</w:t>
      </w:r>
      <w:r>
        <w:rPr>
          <w:rFonts w:cstheme="minorHAnsi"/>
          <w:sz w:val="22"/>
          <w:szCs w:val="22"/>
        </w:rPr>
        <w:t>ub traffic to this project tends to tick up after these seminar presentations.  In the two weeks after the UCSC seminar, there were 23 unique visitors to the main Git</w:t>
      </w:r>
      <w:r w:rsidR="00887299">
        <w:rPr>
          <w:rFonts w:cstheme="minorHAnsi"/>
          <w:sz w:val="22"/>
          <w:szCs w:val="22"/>
        </w:rPr>
        <w:t>H</w:t>
      </w:r>
      <w:r>
        <w:rPr>
          <w:rFonts w:cstheme="minorHAnsi"/>
          <w:sz w:val="22"/>
          <w:szCs w:val="22"/>
        </w:rPr>
        <w:t>ub repository and 8 unique clones of the software were created.  T</w:t>
      </w:r>
      <w:r w:rsidR="001A16D2">
        <w:rPr>
          <w:rFonts w:cstheme="minorHAnsi"/>
          <w:sz w:val="22"/>
          <w:szCs w:val="22"/>
        </w:rPr>
        <w:t>his is probably a useful source of information and we will work to better make use of the Git</w:t>
      </w:r>
      <w:r w:rsidR="00887299">
        <w:rPr>
          <w:rFonts w:cstheme="minorHAnsi"/>
          <w:sz w:val="22"/>
          <w:szCs w:val="22"/>
        </w:rPr>
        <w:t>H</w:t>
      </w:r>
      <w:r w:rsidR="001A16D2">
        <w:rPr>
          <w:rFonts w:cstheme="minorHAnsi"/>
          <w:sz w:val="22"/>
          <w:szCs w:val="22"/>
        </w:rPr>
        <w:t>ub statistics in the future.</w:t>
      </w:r>
    </w:p>
    <w:p w14:paraId="358D1D52" w14:textId="01AAA4D7" w:rsidR="00BD073E" w:rsidRDefault="00BD073E" w:rsidP="00165AA5">
      <w:pPr>
        <w:pStyle w:val="ListParagraph"/>
        <w:spacing w:before="120"/>
        <w:ind w:left="0"/>
        <w:rPr>
          <w:rFonts w:cstheme="minorHAnsi"/>
          <w:sz w:val="22"/>
          <w:szCs w:val="22"/>
        </w:rPr>
      </w:pPr>
    </w:p>
    <w:p w14:paraId="0A827B9D" w14:textId="0259F148" w:rsidR="00BD073E" w:rsidRDefault="00F95A1F" w:rsidP="00165AA5">
      <w:pPr>
        <w:pStyle w:val="ListParagraph"/>
        <w:spacing w:before="120"/>
        <w:ind w:left="0"/>
        <w:rPr>
          <w:rFonts w:cstheme="minorHAnsi"/>
          <w:sz w:val="22"/>
          <w:szCs w:val="22"/>
        </w:rPr>
      </w:pPr>
      <w:r>
        <w:rPr>
          <w:rFonts w:cstheme="minorHAnsi"/>
          <w:sz w:val="22"/>
          <w:szCs w:val="22"/>
        </w:rPr>
        <w:t>In a more concrete development, on August 15</w:t>
      </w:r>
      <w:r w:rsidRPr="00F95A1F">
        <w:rPr>
          <w:rFonts w:cstheme="minorHAnsi"/>
          <w:sz w:val="22"/>
          <w:szCs w:val="22"/>
          <w:vertAlign w:val="superscript"/>
        </w:rPr>
        <w:t>th</w:t>
      </w:r>
      <w:r>
        <w:rPr>
          <w:rFonts w:cstheme="minorHAnsi"/>
          <w:sz w:val="22"/>
          <w:szCs w:val="22"/>
        </w:rPr>
        <w:t xml:space="preserve"> the BIL funding for our collaborators at University of Washington and Oregon State University was </w:t>
      </w:r>
      <w:r w:rsidR="00B20EEB">
        <w:rPr>
          <w:rFonts w:cstheme="minorHAnsi"/>
          <w:sz w:val="22"/>
          <w:szCs w:val="22"/>
        </w:rPr>
        <w:t>announced as approved</w:t>
      </w:r>
      <w:r>
        <w:rPr>
          <w:rFonts w:cstheme="minorHAnsi"/>
          <w:sz w:val="22"/>
          <w:szCs w:val="22"/>
        </w:rPr>
        <w:t>. The project plans for this effort directly involve the use of the software developed in this project, and the staff involved (</w:t>
      </w:r>
      <w:r w:rsidR="00B20EEB">
        <w:rPr>
          <w:rFonts w:cstheme="minorHAnsi"/>
          <w:sz w:val="22"/>
          <w:szCs w:val="22"/>
        </w:rPr>
        <w:t xml:space="preserve">Jim Thompson, Brian </w:t>
      </w:r>
      <w:proofErr w:type="spellStart"/>
      <w:r w:rsidR="00B20EEB">
        <w:rPr>
          <w:rFonts w:cstheme="minorHAnsi"/>
          <w:sz w:val="22"/>
          <w:szCs w:val="22"/>
        </w:rPr>
        <w:t>Polayge</w:t>
      </w:r>
      <w:proofErr w:type="spellEnd"/>
      <w:r w:rsidR="00B20EEB">
        <w:rPr>
          <w:rFonts w:cstheme="minorHAnsi"/>
          <w:sz w:val="22"/>
          <w:szCs w:val="22"/>
        </w:rPr>
        <w:t xml:space="preserve">, Merrick Haller, and Curtis </w:t>
      </w:r>
      <w:proofErr w:type="spellStart"/>
      <w:r w:rsidR="00B20EEB">
        <w:rPr>
          <w:rFonts w:cstheme="minorHAnsi"/>
          <w:sz w:val="22"/>
          <w:szCs w:val="22"/>
        </w:rPr>
        <w:t>Rusch</w:t>
      </w:r>
      <w:proofErr w:type="spellEnd"/>
      <w:r w:rsidR="00B20EEB">
        <w:rPr>
          <w:rFonts w:cstheme="minorHAnsi"/>
          <w:sz w:val="22"/>
          <w:szCs w:val="22"/>
        </w:rPr>
        <w:t>) have an excellent track record of productive research and student engagement. There have been some delays in getting this effort started, and it is now anticipated that the necessary agreements will be in place in January 2025. Those project plans include at-sea use of the MBARI-</w:t>
      </w:r>
      <w:proofErr w:type="spellStart"/>
      <w:r w:rsidR="00B20EEB">
        <w:rPr>
          <w:rFonts w:cstheme="minorHAnsi"/>
          <w:sz w:val="22"/>
          <w:szCs w:val="22"/>
        </w:rPr>
        <w:t>Wec</w:t>
      </w:r>
      <w:proofErr w:type="spellEnd"/>
      <w:r w:rsidR="00B20EEB">
        <w:rPr>
          <w:rFonts w:cstheme="minorHAnsi"/>
          <w:sz w:val="22"/>
          <w:szCs w:val="22"/>
        </w:rPr>
        <w:t xml:space="preserve"> platform and software, and may require access to the system into 2026, this is a timing that may require some consideration at some point but we believe can be accommodated.</w:t>
      </w:r>
    </w:p>
    <w:p w14:paraId="67B6E492" w14:textId="120104EE" w:rsidR="00B20EEB" w:rsidRDefault="00B20EEB" w:rsidP="00165AA5">
      <w:pPr>
        <w:pStyle w:val="ListParagraph"/>
        <w:spacing w:before="120"/>
        <w:ind w:left="0"/>
        <w:rPr>
          <w:rFonts w:cstheme="minorHAnsi"/>
          <w:sz w:val="22"/>
          <w:szCs w:val="22"/>
        </w:rPr>
      </w:pPr>
    </w:p>
    <w:p w14:paraId="72FEA8C2" w14:textId="477680AA" w:rsidR="00362ED4" w:rsidRDefault="001A16D2" w:rsidP="00165AA5">
      <w:pPr>
        <w:pStyle w:val="ListParagraph"/>
        <w:spacing w:before="120"/>
        <w:ind w:left="0"/>
        <w:rPr>
          <w:rFonts w:cstheme="minorHAnsi"/>
          <w:sz w:val="22"/>
          <w:szCs w:val="22"/>
        </w:rPr>
      </w:pPr>
      <w:r>
        <w:rPr>
          <w:rFonts w:cstheme="minorHAnsi"/>
          <w:sz w:val="22"/>
          <w:szCs w:val="22"/>
        </w:rPr>
        <w:t>We have also received reviewer</w:t>
      </w:r>
      <w:r w:rsidR="00887299">
        <w:rPr>
          <w:rFonts w:cstheme="minorHAnsi"/>
          <w:sz w:val="22"/>
          <w:szCs w:val="22"/>
        </w:rPr>
        <w:t>’</w:t>
      </w:r>
      <w:r>
        <w:rPr>
          <w:rFonts w:cstheme="minorHAnsi"/>
          <w:sz w:val="22"/>
          <w:szCs w:val="22"/>
        </w:rPr>
        <w:t xml:space="preserve">s comments back from the paper submitted to a special issue of Applied Sciences in the area of </w:t>
      </w:r>
      <w:r w:rsidRPr="001A16D2">
        <w:rPr>
          <w:rFonts w:cstheme="minorHAnsi"/>
          <w:sz w:val="22"/>
          <w:szCs w:val="22"/>
        </w:rPr>
        <w:t>Dynamics and Control with Applications to Ocean Renewables</w:t>
      </w:r>
      <w:r>
        <w:rPr>
          <w:rFonts w:cstheme="minorHAnsi"/>
          <w:sz w:val="22"/>
          <w:szCs w:val="22"/>
        </w:rPr>
        <w:t xml:space="preserve">. The paper is titled </w:t>
      </w:r>
      <w:r w:rsidRPr="001A16D2">
        <w:rPr>
          <w:i/>
          <w:sz w:val="22"/>
          <w:szCs w:val="22"/>
        </w:rPr>
        <w:t>Analysis on Evaluations of MBARI-WEC Field Data using WEC-Sim and Gazebo: A Simulation Tool Comparison</w:t>
      </w:r>
      <w:r>
        <w:rPr>
          <w:i/>
          <w:sz w:val="22"/>
          <w:szCs w:val="22"/>
        </w:rPr>
        <w:t xml:space="preserve"> </w:t>
      </w:r>
      <w:r>
        <w:rPr>
          <w:sz w:val="22"/>
          <w:szCs w:val="22"/>
        </w:rPr>
        <w:t xml:space="preserve">and is the primary characterization of the performance of the simulator developed in this project. The </w:t>
      </w:r>
      <w:r w:rsidR="00887299">
        <w:rPr>
          <w:sz w:val="22"/>
          <w:szCs w:val="22"/>
        </w:rPr>
        <w:t>reviewer’s</w:t>
      </w:r>
      <w:r>
        <w:rPr>
          <w:sz w:val="22"/>
          <w:szCs w:val="22"/>
        </w:rPr>
        <w:t xml:space="preserve"> comments were useful and will require some updating of the paper, but we anticipate no problems getting this through to publication. At that point it will be a useful reference for this project and we will add it to the documentation site.</w:t>
      </w:r>
    </w:p>
    <w:p w14:paraId="70AE9E09" w14:textId="75F1B461" w:rsidR="006552D1" w:rsidRDefault="006552D1" w:rsidP="00165AA5">
      <w:pPr>
        <w:pStyle w:val="ListParagraph"/>
        <w:spacing w:before="120"/>
        <w:ind w:left="0"/>
        <w:rPr>
          <w:rFonts w:cstheme="minorHAnsi"/>
          <w:sz w:val="22"/>
          <w:szCs w:val="22"/>
        </w:rPr>
      </w:pPr>
    </w:p>
    <w:p w14:paraId="54A1E9D8" w14:textId="341DD383" w:rsidR="006552D1" w:rsidRDefault="006552D1" w:rsidP="00165AA5">
      <w:pPr>
        <w:pStyle w:val="ListParagraph"/>
        <w:spacing w:before="120"/>
        <w:ind w:left="0"/>
        <w:rPr>
          <w:rFonts w:cstheme="minorHAnsi"/>
          <w:sz w:val="22"/>
          <w:szCs w:val="22"/>
        </w:rPr>
      </w:pPr>
      <w:r>
        <w:rPr>
          <w:rFonts w:cstheme="minorHAnsi"/>
          <w:sz w:val="22"/>
          <w:szCs w:val="22"/>
        </w:rPr>
        <w:t xml:space="preserve">The MBARI WEC </w:t>
      </w:r>
      <w:r w:rsidR="00362ED4">
        <w:rPr>
          <w:rFonts w:cstheme="minorHAnsi"/>
          <w:sz w:val="22"/>
          <w:szCs w:val="22"/>
        </w:rPr>
        <w:t>deployment for 2024 has concluded and the hardware is</w:t>
      </w:r>
      <w:r w:rsidR="002C4F65">
        <w:rPr>
          <w:rFonts w:cstheme="minorHAnsi"/>
          <w:sz w:val="22"/>
          <w:szCs w:val="22"/>
        </w:rPr>
        <w:t xml:space="preserve"> now</w:t>
      </w:r>
      <w:r w:rsidR="00362ED4">
        <w:rPr>
          <w:rFonts w:cstheme="minorHAnsi"/>
          <w:sz w:val="22"/>
          <w:szCs w:val="22"/>
        </w:rPr>
        <w:t xml:space="preserve"> ashore. This deployment ended slightly pre-maturely in September with a failure in the systems power electronics. This was surprising as that hardware has years of use to date, failure analysis is ongoing. </w:t>
      </w:r>
      <w:r w:rsidR="002C4F65">
        <w:rPr>
          <w:rFonts w:cstheme="minorHAnsi"/>
          <w:sz w:val="22"/>
          <w:szCs w:val="22"/>
        </w:rPr>
        <w:t xml:space="preserve">In any event, </w:t>
      </w:r>
      <w:r w:rsidR="00362ED4">
        <w:rPr>
          <w:rFonts w:cstheme="minorHAnsi"/>
          <w:sz w:val="22"/>
          <w:szCs w:val="22"/>
        </w:rPr>
        <w:t>we have all of the required components on-site to rebuild this and we are aiming to re-deploy the system in February with a busy 2025 season planned for the device, including again supporting this project.</w:t>
      </w:r>
    </w:p>
    <w:p w14:paraId="167DBAE6" w14:textId="77777777" w:rsidR="00C01AE5" w:rsidRDefault="00C01AE5"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51DFBDAA" w14:textId="211C38A6" w:rsidR="001A269C" w:rsidRPr="001A269C" w:rsidRDefault="001A269C" w:rsidP="001A269C">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 xml:space="preserve">/OSU groups is the best opportunity to engage students in this project and line of work.  his team has a very strong track record of successful student engagement so we were looking forward to the opportunities that may result. Additionally, Ted </w:t>
      </w:r>
      <w:proofErr w:type="spellStart"/>
      <w:r>
        <w:rPr>
          <w:rFonts w:cstheme="minorHAnsi"/>
          <w:sz w:val="22"/>
          <w:szCs w:val="22"/>
        </w:rPr>
        <w:t>Brekken</w:t>
      </w:r>
      <w:proofErr w:type="spellEnd"/>
      <w:r>
        <w:rPr>
          <w:rFonts w:cstheme="minorHAnsi"/>
          <w:sz w:val="22"/>
          <w:szCs w:val="22"/>
        </w:rPr>
        <w:t xml:space="preserve"> at OSU has indicated he has some funding for a student to get involved in some control-system development in the spring of 2025, so that is a pending possibility.</w:t>
      </w:r>
    </w:p>
    <w:p w14:paraId="6A766C2D" w14:textId="0F7C0D16"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0CFFBF0B"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p>
    <w:p w14:paraId="2B90A27D" w14:textId="77777777" w:rsidR="0037242E" w:rsidRPr="0037242E" w:rsidRDefault="006115C2" w:rsidP="0037242E">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305359E8" w14:textId="7AFA3D8A" w:rsidR="003C2CD7" w:rsidRPr="003C2CD7" w:rsidRDefault="00B23FFF" w:rsidP="00B23FFF">
      <w:pPr>
        <w:pStyle w:val="ListParagraph"/>
        <w:ind w:left="0"/>
        <w:rPr>
          <w:rFonts w:cstheme="minorHAnsi"/>
          <w:sz w:val="22"/>
          <w:szCs w:val="22"/>
        </w:rPr>
      </w:pPr>
      <w:r>
        <w:rPr>
          <w:rFonts w:cstheme="minorHAnsi"/>
          <w:sz w:val="22"/>
          <w:szCs w:val="22"/>
        </w:rPr>
        <w:t>We plan to continue to improve the documentation of the system and work on outreach efforts to spur engagement.  Previously discussed but not yet execute</w:t>
      </w:r>
      <w:r w:rsidR="00887299">
        <w:rPr>
          <w:rFonts w:cstheme="minorHAnsi"/>
          <w:sz w:val="22"/>
          <w:szCs w:val="22"/>
        </w:rPr>
        <w:t>d</w:t>
      </w:r>
      <w:r>
        <w:rPr>
          <w:rFonts w:cstheme="minorHAnsi"/>
          <w:sz w:val="22"/>
          <w:szCs w:val="22"/>
        </w:rPr>
        <w:t xml:space="preserve"> is the exploration of the Harvey Mudd “Clinic” senior design project program. This is something MBARI has participated in previously and may have some potential for this project. We have contacts and will be sure to start that process in this next reporting period.</w:t>
      </w:r>
    </w:p>
    <w:p w14:paraId="35E85402" w14:textId="77777777" w:rsidR="002D0C79" w:rsidRDefault="002D0C79" w:rsidP="002D0C79">
      <w:pPr>
        <w:pStyle w:val="ListParagraph"/>
        <w:ind w:left="0"/>
        <w:rPr>
          <w:rFonts w:cstheme="minorHAnsi"/>
          <w:color w:val="1F497D" w:themeColor="text2"/>
          <w:szCs w:val="24"/>
          <w:u w:val="single"/>
        </w:rPr>
      </w:pP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2C726A" w14:textId="77777777" w:rsidR="00B23FFF" w:rsidRPr="009E20B9" w:rsidRDefault="00B23FFF" w:rsidP="00B23FFF">
      <w:pPr>
        <w:pStyle w:val="ListParagraph"/>
        <w:spacing w:after="200"/>
        <w:ind w:left="360"/>
        <w:rPr>
          <w:rFonts w:cstheme="minorHAnsi"/>
          <w:color w:val="1F497D" w:themeColor="text2"/>
          <w:sz w:val="22"/>
          <w:szCs w:val="22"/>
        </w:rPr>
      </w:pPr>
    </w:p>
    <w:p w14:paraId="46498DFC" w14:textId="77777777" w:rsidR="00C01AE5" w:rsidRPr="00DF4A2E" w:rsidRDefault="00C01AE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5A0B0A" w:rsidP="000B2C1E">
      <w:pPr>
        <w:pStyle w:val="ListParagraph"/>
        <w:numPr>
          <w:ilvl w:val="0"/>
          <w:numId w:val="34"/>
        </w:numPr>
        <w:spacing w:after="0"/>
        <w:rPr>
          <w:rFonts w:cstheme="minorHAnsi"/>
          <w:sz w:val="22"/>
          <w:szCs w:val="22"/>
        </w:rPr>
      </w:pPr>
      <w:hyperlink r:id="rId11" w:history="1">
        <w:r w:rsidR="000B2C1E" w:rsidRPr="00CD770D">
          <w:rPr>
            <w:rStyle w:val="Hyperlink"/>
            <w:rFonts w:cstheme="minorHAnsi"/>
            <w:sz w:val="22"/>
            <w:szCs w:val="22"/>
          </w:rPr>
          <w:t>https://github.com/osrf/mbari_wec</w:t>
        </w:r>
      </w:hyperlink>
    </w:p>
    <w:p w14:paraId="0A48FAE6" w14:textId="49DFD26E" w:rsidR="00E24FF8" w:rsidRPr="000B2C1E" w:rsidRDefault="005A0B0A" w:rsidP="000B2C1E">
      <w:pPr>
        <w:pStyle w:val="ListParagraph"/>
        <w:numPr>
          <w:ilvl w:val="0"/>
          <w:numId w:val="34"/>
        </w:numPr>
        <w:spacing w:after="0"/>
        <w:rPr>
          <w:rFonts w:cstheme="minorHAnsi"/>
          <w:sz w:val="22"/>
          <w:szCs w:val="22"/>
        </w:rPr>
      </w:pPr>
      <w:hyperlink r:id="rId12"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5A0B0A" w:rsidP="000B2C1E">
      <w:pPr>
        <w:pStyle w:val="ListParagraph"/>
        <w:numPr>
          <w:ilvl w:val="0"/>
          <w:numId w:val="34"/>
        </w:numPr>
        <w:spacing w:after="0"/>
        <w:rPr>
          <w:rFonts w:cstheme="minorHAnsi"/>
          <w:sz w:val="22"/>
          <w:szCs w:val="22"/>
        </w:rPr>
      </w:pPr>
      <w:hyperlink r:id="rId13" w:history="1">
        <w:r w:rsidR="000B2C1E" w:rsidRPr="00CD770D">
          <w:rPr>
            <w:rStyle w:val="Hyperlink"/>
          </w:rPr>
          <w:t>https://github.com/osrf/mbari_wec_gz</w:t>
        </w:r>
      </w:hyperlink>
    </w:p>
    <w:p w14:paraId="06A20DAC" w14:textId="41FBCB7D" w:rsidR="00E24FF8" w:rsidRDefault="005A0B0A" w:rsidP="000B2C1E">
      <w:pPr>
        <w:pStyle w:val="ListParagraph"/>
        <w:numPr>
          <w:ilvl w:val="0"/>
          <w:numId w:val="34"/>
        </w:numPr>
        <w:spacing w:after="0"/>
      </w:pPr>
      <w:hyperlink r:id="rId14" w:history="1">
        <w:r w:rsidR="000B2C1E" w:rsidRPr="00CD770D">
          <w:rPr>
            <w:rStyle w:val="Hyperlink"/>
          </w:rPr>
          <w:t>https://github.com/osrf/mbari_wec_utils</w:t>
        </w:r>
      </w:hyperlink>
    </w:p>
    <w:p w14:paraId="32E60538" w14:textId="068CAF25" w:rsidR="000B2C1E" w:rsidRDefault="005A0B0A" w:rsidP="000B2C1E">
      <w:pPr>
        <w:pStyle w:val="ListParagraph"/>
        <w:numPr>
          <w:ilvl w:val="0"/>
          <w:numId w:val="34"/>
        </w:numPr>
        <w:spacing w:after="0"/>
      </w:pPr>
      <w:hyperlink r:id="rId15"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09C9C5E2"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  A second indirect result of this project is the stand-alone free-surface hydrodynamics library (</w:t>
      </w:r>
      <w:hyperlink r:id="rId16" w:history="1">
        <w:r w:rsidRPr="00CD770D">
          <w:rPr>
            <w:rStyle w:val="Hyperlink"/>
          </w:rPr>
          <w:t>https://github.com/hamilton8415/FreeSurfaceHydrodynamics</w:t>
        </w:r>
      </w:hyperlink>
      <w:r w:rsidRPr="00751C3B">
        <w:rPr>
          <w:rFonts w:cstheme="minorHAnsi"/>
          <w:sz w:val="22"/>
          <w:szCs w:val="22"/>
        </w:rPr>
        <w:t>)</w:t>
      </w:r>
      <w:r w:rsidR="00F22166" w:rsidRPr="00751C3B">
        <w:rPr>
          <w:rFonts w:cstheme="minorHAnsi"/>
          <w:sz w:val="22"/>
          <w:szCs w:val="22"/>
        </w:rPr>
        <w:t>.</w:t>
      </w:r>
      <w:r>
        <w:rPr>
          <w:rFonts w:cstheme="minorHAnsi"/>
          <w:sz w:val="22"/>
          <w:szCs w:val="22"/>
        </w:rPr>
        <w:t xml:space="preserve">  Although this was developed to 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lastRenderedPageBreak/>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52E10EA1" w14:textId="46F9A90E" w:rsidR="00423BE4" w:rsidRDefault="001A5D0E" w:rsidP="007523D0">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r w:rsidR="00B23FFF">
        <w:rPr>
          <w:rFonts w:cstheme="minorHAnsi"/>
          <w:sz w:val="22"/>
          <w:szCs w:val="22"/>
        </w:rPr>
        <w:t xml:space="preserve">  Ted has some funding to support a student and is interested in involving this project with that work, probably starting spring 2025.</w:t>
      </w:r>
    </w:p>
    <w:p w14:paraId="08C70603" w14:textId="7FA2B654" w:rsidR="00C562E6" w:rsidRDefault="00B23FFF" w:rsidP="007523D0">
      <w:pPr>
        <w:spacing w:after="200"/>
        <w:ind w:left="360"/>
        <w:rPr>
          <w:rFonts w:cstheme="minorHAnsi"/>
          <w:sz w:val="22"/>
          <w:szCs w:val="22"/>
        </w:rPr>
      </w:pPr>
      <w:r>
        <w:rPr>
          <w:rFonts w:cstheme="minorHAnsi"/>
          <w:sz w:val="22"/>
          <w:szCs w:val="22"/>
        </w:rPr>
        <w:lastRenderedPageBreak/>
        <w:t xml:space="preserve">- </w:t>
      </w:r>
      <w:r w:rsidR="00C562E6" w:rsidRPr="00C562E6">
        <w:rPr>
          <w:rFonts w:cstheme="minorHAnsi"/>
          <w:sz w:val="22"/>
          <w:szCs w:val="22"/>
        </w:rPr>
        <w:t xml:space="preserve">Ricardo </w:t>
      </w:r>
      <w:proofErr w:type="spellStart"/>
      <w:r w:rsidR="00C562E6" w:rsidRPr="00C562E6">
        <w:rPr>
          <w:rFonts w:cstheme="minorHAnsi"/>
          <w:sz w:val="22"/>
          <w:szCs w:val="22"/>
        </w:rPr>
        <w:t>Sanfelice</w:t>
      </w:r>
      <w:proofErr w:type="spellEnd"/>
      <w:r>
        <w:rPr>
          <w:rFonts w:cstheme="minorHAnsi"/>
          <w:sz w:val="22"/>
          <w:szCs w:val="22"/>
        </w:rPr>
        <w:t xml:space="preserve">, the department chair </w:t>
      </w:r>
      <w:r w:rsidR="00C562E6">
        <w:rPr>
          <w:rFonts w:cstheme="minorHAnsi"/>
          <w:sz w:val="22"/>
          <w:szCs w:val="22"/>
        </w:rPr>
        <w:t>of the Electrical and Computer Science department and the d</w:t>
      </w:r>
      <w:r w:rsidR="00C562E6" w:rsidRPr="00C562E6">
        <w:rPr>
          <w:rFonts w:cstheme="minorHAnsi"/>
          <w:sz w:val="22"/>
          <w:szCs w:val="22"/>
        </w:rPr>
        <w:t>irector</w:t>
      </w:r>
      <w:r w:rsidR="00C562E6">
        <w:rPr>
          <w:rFonts w:cstheme="minorHAnsi"/>
          <w:sz w:val="22"/>
          <w:szCs w:val="22"/>
        </w:rPr>
        <w:t xml:space="preserve"> of the</w:t>
      </w:r>
      <w:r w:rsidR="00C562E6" w:rsidRPr="00C562E6">
        <w:rPr>
          <w:rFonts w:cstheme="minorHAnsi"/>
          <w:sz w:val="22"/>
          <w:szCs w:val="22"/>
        </w:rPr>
        <w:t xml:space="preserve"> Cyber-Physical Systems Research Cente</w:t>
      </w:r>
      <w:r w:rsidR="00C562E6">
        <w:rPr>
          <w:rFonts w:cstheme="minorHAnsi"/>
          <w:sz w:val="22"/>
          <w:szCs w:val="22"/>
        </w:rPr>
        <w:t xml:space="preserve">r at the </w:t>
      </w:r>
      <w:r w:rsidR="00C562E6">
        <w:rPr>
          <w:rFonts w:cstheme="minorHAnsi"/>
          <w:sz w:val="22"/>
          <w:szCs w:val="22"/>
        </w:rPr>
        <w:t>University of California Santa Cruz</w:t>
      </w:r>
      <w:r w:rsidR="00C562E6">
        <w:rPr>
          <w:rFonts w:cstheme="minorHAnsi"/>
          <w:sz w:val="22"/>
          <w:szCs w:val="22"/>
        </w:rPr>
        <w:t>. (</w:t>
      </w:r>
      <w:hyperlink r:id="rId17" w:history="1">
        <w:r w:rsidR="00C562E6" w:rsidRPr="00823EEB">
          <w:rPr>
            <w:rStyle w:val="Hyperlink"/>
            <w:rFonts w:cstheme="minorHAnsi"/>
            <w:sz w:val="22"/>
            <w:szCs w:val="22"/>
          </w:rPr>
          <w:t>https://cps.soe.ucsc.edu/about-us</w:t>
        </w:r>
      </w:hyperlink>
      <w:r w:rsidR="00C562E6">
        <w:rPr>
          <w:rFonts w:cstheme="minorHAnsi"/>
          <w:sz w:val="22"/>
          <w:szCs w:val="22"/>
        </w:rPr>
        <w:t>)</w:t>
      </w:r>
    </w:p>
    <w:p w14:paraId="2437AF74" w14:textId="07B35611" w:rsidR="00423BE4" w:rsidRDefault="00423BE4" w:rsidP="007523D0">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B23FFF">
        <w:rPr>
          <w:rFonts w:cstheme="minorHAnsi"/>
          <w:sz w:val="22"/>
          <w:szCs w:val="22"/>
        </w:rPr>
        <w:t xml:space="preserve">  This collaboration should formally start in January 2025.</w:t>
      </w:r>
      <w:r>
        <w:rPr>
          <w:rFonts w:cstheme="minorHAnsi"/>
          <w:sz w:val="22"/>
          <w:szCs w:val="22"/>
        </w:rPr>
        <w:t xml:space="preserve"> </w:t>
      </w:r>
    </w:p>
    <w:p w14:paraId="29B8CED8" w14:textId="2039B10C" w:rsidR="00423BE4" w:rsidRDefault="00423BE4" w:rsidP="007523D0">
      <w:pPr>
        <w:spacing w:after="200"/>
        <w:ind w:left="360"/>
        <w:rPr>
          <w:rFonts w:cstheme="minorHAnsi"/>
          <w:sz w:val="22"/>
          <w:szCs w:val="22"/>
        </w:rPr>
      </w:pPr>
      <w:r>
        <w:rPr>
          <w:rFonts w:cstheme="minorHAnsi"/>
          <w:sz w:val="22"/>
          <w:szCs w:val="22"/>
        </w:rPr>
        <w:t>- Recently, we</w:t>
      </w:r>
      <w:r w:rsidR="00B23FFF">
        <w:rPr>
          <w:rFonts w:cstheme="minorHAnsi"/>
          <w:sz w:val="22"/>
          <w:szCs w:val="22"/>
        </w:rPr>
        <w:t xml:space="preserve"> have a meeting scheduled with the </w:t>
      </w:r>
      <w:proofErr w:type="spellStart"/>
      <w:r w:rsidR="00B23FFF">
        <w:rPr>
          <w:rFonts w:cstheme="minorHAnsi"/>
          <w:sz w:val="22"/>
          <w:szCs w:val="22"/>
        </w:rPr>
        <w:t>MHKit</w:t>
      </w:r>
      <w:proofErr w:type="spellEnd"/>
      <w:r w:rsidR="00B23FFF">
        <w:rPr>
          <w:rFonts w:cstheme="minorHAnsi"/>
          <w:sz w:val="22"/>
          <w:szCs w:val="22"/>
        </w:rPr>
        <w:t xml:space="preserve"> team for November 20, 2025 to explore </w:t>
      </w:r>
      <w:r>
        <w:rPr>
          <w:rFonts w:cstheme="minorHAnsi"/>
          <w:sz w:val="22"/>
          <w:szCs w:val="22"/>
        </w:rPr>
        <w:t>possible collaborations relative to this project.</w:t>
      </w:r>
      <w:bookmarkStart w:id="3" w:name="_GoBack"/>
      <w:bookmarkEnd w:id="3"/>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8"/>
      <w:footerReference w:type="default" r:id="rId19"/>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76F5E70E" w:rsidR="00EA34ED" w:rsidRDefault="00EA34ED">
    <w:pPr>
      <w:pStyle w:val="Header"/>
    </w:pPr>
    <w:r>
      <w:t>DE-EE0009444: 202</w:t>
    </w:r>
    <w:r w:rsidR="00847902">
      <w:t>4</w:t>
    </w:r>
    <w:r>
      <w:t xml:space="preserve"> Q</w:t>
    </w:r>
    <w:r w:rsidR="000F6892">
      <w:t>4</w:t>
    </w:r>
    <w:r>
      <w:t xml:space="preserve"> Report</w:t>
    </w:r>
    <w:r>
      <w:tab/>
    </w:r>
    <w:r>
      <w:tab/>
    </w:r>
    <w:r w:rsidR="000F6892">
      <w:t>10</w:t>
    </w:r>
    <w:r>
      <w:t>/30/202</w:t>
    </w:r>
    <w:r w:rsidR="00847902">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0"/>
  </w:num>
  <w:num w:numId="3">
    <w:abstractNumId w:val="36"/>
  </w:num>
  <w:num w:numId="4">
    <w:abstractNumId w:val="10"/>
  </w:num>
  <w:num w:numId="5">
    <w:abstractNumId w:val="9"/>
    <w:lvlOverride w:ilvl="0">
      <w:startOverride w:val="1"/>
    </w:lvlOverride>
  </w:num>
  <w:num w:numId="6">
    <w:abstractNumId w:val="7"/>
  </w:num>
  <w:num w:numId="7">
    <w:abstractNumId w:val="29"/>
  </w:num>
  <w:num w:numId="8">
    <w:abstractNumId w:val="8"/>
  </w:num>
  <w:num w:numId="9">
    <w:abstractNumId w:val="18"/>
  </w:num>
  <w:num w:numId="10">
    <w:abstractNumId w:val="33"/>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5"/>
  </w:num>
  <w:num w:numId="20">
    <w:abstractNumId w:val="35"/>
  </w:num>
  <w:num w:numId="21">
    <w:abstractNumId w:val="26"/>
  </w:num>
  <w:num w:numId="22">
    <w:abstractNumId w:val="31"/>
  </w:num>
  <w:num w:numId="23">
    <w:abstractNumId w:val="5"/>
  </w:num>
  <w:num w:numId="24">
    <w:abstractNumId w:val="16"/>
  </w:num>
  <w:num w:numId="25">
    <w:abstractNumId w:val="32"/>
  </w:num>
  <w:num w:numId="26">
    <w:abstractNumId w:val="37"/>
  </w:num>
  <w:num w:numId="27">
    <w:abstractNumId w:val="24"/>
  </w:num>
  <w:num w:numId="28">
    <w:abstractNumId w:val="11"/>
  </w:num>
  <w:num w:numId="29">
    <w:abstractNumId w:val="22"/>
  </w:num>
  <w:num w:numId="30">
    <w:abstractNumId w:val="14"/>
  </w:num>
  <w:num w:numId="31">
    <w:abstractNumId w:val="20"/>
  </w:num>
  <w:num w:numId="32">
    <w:abstractNumId w:val="15"/>
  </w:num>
  <w:num w:numId="33">
    <w:abstractNumId w:val="34"/>
  </w:num>
  <w:num w:numId="34">
    <w:abstractNumId w:val="12"/>
  </w:num>
  <w:num w:numId="35">
    <w:abstractNumId w:val="27"/>
  </w:num>
  <w:num w:numId="36">
    <w:abstractNumId w:val="17"/>
  </w:num>
  <w:num w:numId="37">
    <w:abstractNumId w:val="23"/>
  </w:num>
  <w:num w:numId="38">
    <w:abstractNumId w:val="2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8"/>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77E8"/>
    <w:rsid w:val="0025510F"/>
    <w:rsid w:val="00256F2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495E"/>
    <w:rsid w:val="00315909"/>
    <w:rsid w:val="0031626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4F66"/>
    <w:rsid w:val="006552D1"/>
    <w:rsid w:val="00655A8E"/>
    <w:rsid w:val="006712CD"/>
    <w:rsid w:val="00671925"/>
    <w:rsid w:val="00671A91"/>
    <w:rsid w:val="00676678"/>
    <w:rsid w:val="00682604"/>
    <w:rsid w:val="0068422C"/>
    <w:rsid w:val="00684D67"/>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400"/>
    <w:rsid w:val="007165CA"/>
    <w:rsid w:val="0072419C"/>
    <w:rsid w:val="00724D75"/>
    <w:rsid w:val="00741CF6"/>
    <w:rsid w:val="00742E04"/>
    <w:rsid w:val="00743E65"/>
    <w:rsid w:val="007447EF"/>
    <w:rsid w:val="00750615"/>
    <w:rsid w:val="00751C3B"/>
    <w:rsid w:val="007523D0"/>
    <w:rsid w:val="00760618"/>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777C"/>
    <w:rsid w:val="007C00E0"/>
    <w:rsid w:val="007C025A"/>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30"/>
    <w:rsid w:val="00810358"/>
    <w:rsid w:val="00810871"/>
    <w:rsid w:val="00812FEC"/>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B"/>
    <w:rsid w:val="009B0D8B"/>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50452"/>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C3A60"/>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6692"/>
    <w:rsid w:val="00B41D37"/>
    <w:rsid w:val="00B43027"/>
    <w:rsid w:val="00B440BA"/>
    <w:rsid w:val="00B44706"/>
    <w:rsid w:val="00B50842"/>
    <w:rsid w:val="00B5526D"/>
    <w:rsid w:val="00B55E7B"/>
    <w:rsid w:val="00B62F76"/>
    <w:rsid w:val="00B630DA"/>
    <w:rsid w:val="00B66856"/>
    <w:rsid w:val="00B67387"/>
    <w:rsid w:val="00B707E1"/>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073E"/>
    <w:rsid w:val="00BD3ED7"/>
    <w:rsid w:val="00BD5460"/>
    <w:rsid w:val="00BE1E28"/>
    <w:rsid w:val="00BE359B"/>
    <w:rsid w:val="00BF3BAA"/>
    <w:rsid w:val="00BF6E21"/>
    <w:rsid w:val="00C0115A"/>
    <w:rsid w:val="00C011D3"/>
    <w:rsid w:val="00C01AE5"/>
    <w:rsid w:val="00C03943"/>
    <w:rsid w:val="00C05B91"/>
    <w:rsid w:val="00C07CB7"/>
    <w:rsid w:val="00C1158D"/>
    <w:rsid w:val="00C13760"/>
    <w:rsid w:val="00C14970"/>
    <w:rsid w:val="00C15AA4"/>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62E6"/>
    <w:rsid w:val="00C564D1"/>
    <w:rsid w:val="00C57B8B"/>
    <w:rsid w:val="00C57E09"/>
    <w:rsid w:val="00C57FFC"/>
    <w:rsid w:val="00C60FE5"/>
    <w:rsid w:val="00C612D0"/>
    <w:rsid w:val="00C6161C"/>
    <w:rsid w:val="00C6373D"/>
    <w:rsid w:val="00C711CF"/>
    <w:rsid w:val="00C738E2"/>
    <w:rsid w:val="00C7461E"/>
    <w:rsid w:val="00C80C39"/>
    <w:rsid w:val="00C82E3D"/>
    <w:rsid w:val="00C852A9"/>
    <w:rsid w:val="00C85DEB"/>
    <w:rsid w:val="00C867E6"/>
    <w:rsid w:val="00C87362"/>
    <w:rsid w:val="00C912D5"/>
    <w:rsid w:val="00C9358D"/>
    <w:rsid w:val="00C93DB4"/>
    <w:rsid w:val="00C9703A"/>
    <w:rsid w:val="00CA116B"/>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16A"/>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C1"/>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_g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srf.github.io/mbari_wec/" TargetMode="External"/><Relationship Id="rId17" Type="http://schemas.openxmlformats.org/officeDocument/2006/relationships/hyperlink" Target="https://cps.soe.ucsc.edu/about-us" TargetMode="Externa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mbari_wec" TargetMode="External"/><Relationship Id="rId5" Type="http://schemas.openxmlformats.org/officeDocument/2006/relationships/webSettings" Target="webSettings.xml"/><Relationship Id="rId15" Type="http://schemas.openxmlformats.org/officeDocument/2006/relationships/hyperlink" Target="https://github.com/hamilton8415/FreeSurfaceHydrodynamics" TargetMode="External"/><Relationship Id="rId10" Type="http://schemas.openxmlformats.org/officeDocument/2006/relationships/hyperlink" Target="https://www.ros.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8474C-F92D-4F06-9032-13DE55EB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2024-11-01T20:57:00Z</dcterms:modified>
</cp:coreProperties>
</file>