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87FC6F" w14:textId="7B6D93FC" w:rsidR="00BF3BAA" w:rsidRPr="00BF3BAA" w:rsidRDefault="00BF3BAA" w:rsidP="00FE6316">
      <w:pPr>
        <w:jc w:val="center"/>
        <w:rPr>
          <w:rFonts w:cstheme="minorHAnsi"/>
          <w:b/>
          <w:sz w:val="22"/>
          <w:szCs w:val="22"/>
          <w:u w:val="single"/>
        </w:rPr>
      </w:pPr>
      <w:r w:rsidRPr="00BF3BAA">
        <w:rPr>
          <w:rFonts w:cstheme="minorHAnsi"/>
          <w:b/>
          <w:sz w:val="22"/>
          <w:szCs w:val="22"/>
          <w:u w:val="single"/>
        </w:rPr>
        <w:t>Project Title</w:t>
      </w:r>
    </w:p>
    <w:p w14:paraId="03064F2F" w14:textId="035C53E7" w:rsidR="00BF3BAA" w:rsidRPr="0037707B" w:rsidRDefault="00C3175F" w:rsidP="00BF3BAA">
      <w:pPr>
        <w:jc w:val="center"/>
        <w:rPr>
          <w:rFonts w:cstheme="minorHAnsi"/>
          <w:sz w:val="28"/>
          <w:szCs w:val="28"/>
        </w:rPr>
      </w:pPr>
      <w:r w:rsidRPr="0037707B">
        <w:rPr>
          <w:rFonts w:cstheme="minorHAnsi"/>
          <w:sz w:val="28"/>
          <w:szCs w:val="28"/>
        </w:rPr>
        <w:t>Open Wave-Energy Control System Development Platform</w:t>
      </w:r>
    </w:p>
    <w:p w14:paraId="2331B9AA" w14:textId="48AD1E72" w:rsidR="00BF3BAA" w:rsidRDefault="00BF3BAA" w:rsidP="00BF3BAA">
      <w:pPr>
        <w:rPr>
          <w:rFonts w:cstheme="minorHAnsi"/>
          <w:b/>
          <w:sz w:val="22"/>
          <w:szCs w:val="22"/>
        </w:rPr>
      </w:pPr>
    </w:p>
    <w:p w14:paraId="291DFDCB" w14:textId="77777777" w:rsidR="005E61D1" w:rsidRPr="00BF3BAA" w:rsidRDefault="005E61D1" w:rsidP="005E61D1">
      <w:pPr>
        <w:jc w:val="center"/>
        <w:rPr>
          <w:rFonts w:cstheme="minorHAnsi"/>
          <w:b/>
          <w:sz w:val="22"/>
          <w:szCs w:val="22"/>
          <w:u w:val="single"/>
        </w:rPr>
      </w:pPr>
      <w:r w:rsidRPr="00BF3BAA">
        <w:rPr>
          <w:rFonts w:cstheme="minorHAnsi"/>
          <w:b/>
          <w:sz w:val="22"/>
          <w:szCs w:val="22"/>
          <w:u w:val="single"/>
        </w:rPr>
        <w:t>Federal Agency</w:t>
      </w:r>
      <w:r>
        <w:rPr>
          <w:rFonts w:cstheme="minorHAnsi"/>
          <w:b/>
          <w:sz w:val="22"/>
          <w:szCs w:val="22"/>
          <w:u w:val="single"/>
        </w:rPr>
        <w:t xml:space="preserve"> and Award Number</w:t>
      </w:r>
    </w:p>
    <w:p w14:paraId="7E9E2045" w14:textId="77777777" w:rsidR="005E61D1" w:rsidRDefault="005E61D1" w:rsidP="005E61D1">
      <w:pPr>
        <w:jc w:val="center"/>
        <w:rPr>
          <w:sz w:val="22"/>
          <w:szCs w:val="22"/>
        </w:rPr>
      </w:pPr>
      <w:r w:rsidRPr="00BF3BAA">
        <w:rPr>
          <w:rFonts w:cstheme="minorHAnsi"/>
          <w:sz w:val="22"/>
          <w:szCs w:val="22"/>
        </w:rPr>
        <w:t xml:space="preserve">DOE </w:t>
      </w:r>
      <w:r>
        <w:rPr>
          <w:rFonts w:cstheme="minorHAnsi"/>
          <w:sz w:val="22"/>
          <w:szCs w:val="22"/>
        </w:rPr>
        <w:t>–</w:t>
      </w:r>
      <w:r w:rsidRPr="00BF3BAA">
        <w:rPr>
          <w:rFonts w:cstheme="minorHAnsi"/>
          <w:sz w:val="22"/>
          <w:szCs w:val="22"/>
        </w:rPr>
        <w:t xml:space="preserve"> </w:t>
      </w:r>
      <w:r w:rsidRPr="00BF3BAA">
        <w:rPr>
          <w:sz w:val="22"/>
          <w:szCs w:val="22"/>
        </w:rPr>
        <w:t>EERE</w:t>
      </w:r>
    </w:p>
    <w:p w14:paraId="1348FADE" w14:textId="77777777" w:rsidR="005E61D1" w:rsidRPr="00BF3BAA" w:rsidRDefault="005E61D1" w:rsidP="005E61D1">
      <w:pPr>
        <w:jc w:val="center"/>
        <w:rPr>
          <w:rFonts w:cstheme="minorHAnsi"/>
          <w:b/>
          <w:sz w:val="22"/>
          <w:szCs w:val="22"/>
        </w:rPr>
      </w:pPr>
      <w:r w:rsidRPr="00BF3BAA">
        <w:rPr>
          <w:sz w:val="22"/>
          <w:szCs w:val="22"/>
        </w:rPr>
        <w:t>DE-EE0009444</w:t>
      </w:r>
    </w:p>
    <w:p w14:paraId="301FA296" w14:textId="77777777" w:rsidR="005E61D1" w:rsidRPr="00BF3BAA" w:rsidRDefault="005E61D1" w:rsidP="00BF3BAA">
      <w:pPr>
        <w:rPr>
          <w:rFonts w:cstheme="minorHAnsi"/>
          <w:b/>
          <w:sz w:val="22"/>
          <w:szCs w:val="22"/>
        </w:rPr>
      </w:pPr>
    </w:p>
    <w:p w14:paraId="1354A42B" w14:textId="6A9EC022" w:rsidR="00C3175F" w:rsidRPr="00BF3BAA" w:rsidRDefault="00BF3BAA" w:rsidP="00BF3BAA">
      <w:pPr>
        <w:jc w:val="center"/>
        <w:rPr>
          <w:rFonts w:cstheme="minorHAnsi"/>
          <w:b/>
          <w:sz w:val="22"/>
          <w:szCs w:val="22"/>
          <w:u w:val="single"/>
        </w:rPr>
      </w:pPr>
      <w:r w:rsidRPr="00BF3BAA">
        <w:rPr>
          <w:rFonts w:cstheme="minorHAnsi"/>
          <w:b/>
          <w:sz w:val="22"/>
          <w:szCs w:val="22"/>
          <w:u w:val="single"/>
        </w:rPr>
        <w:t>Principal Inves</w:t>
      </w:r>
      <w:r w:rsidR="003C4835">
        <w:rPr>
          <w:rFonts w:cstheme="minorHAnsi"/>
          <w:b/>
          <w:sz w:val="22"/>
          <w:szCs w:val="22"/>
          <w:u w:val="single"/>
        </w:rPr>
        <w:t>t</w:t>
      </w:r>
      <w:r w:rsidRPr="00BF3BAA">
        <w:rPr>
          <w:rFonts w:cstheme="minorHAnsi"/>
          <w:b/>
          <w:sz w:val="22"/>
          <w:szCs w:val="22"/>
          <w:u w:val="single"/>
        </w:rPr>
        <w:t>igator Contact Info</w:t>
      </w:r>
    </w:p>
    <w:p w14:paraId="312ABF9E" w14:textId="7EC3E0F0" w:rsidR="00C3175F" w:rsidRPr="00BF3BAA" w:rsidRDefault="00C3175F" w:rsidP="00FE6316">
      <w:pPr>
        <w:jc w:val="center"/>
        <w:rPr>
          <w:rFonts w:cstheme="minorHAnsi"/>
          <w:sz w:val="22"/>
          <w:szCs w:val="22"/>
        </w:rPr>
      </w:pPr>
      <w:r w:rsidRPr="00BF3BAA">
        <w:rPr>
          <w:rFonts w:cstheme="minorHAnsi"/>
          <w:sz w:val="22"/>
          <w:szCs w:val="22"/>
        </w:rPr>
        <w:t>Andrew Hamilton, Ph.D.</w:t>
      </w:r>
    </w:p>
    <w:p w14:paraId="3B994901" w14:textId="577C4B61" w:rsidR="00BF3BAA" w:rsidRPr="00BF3BAA" w:rsidRDefault="00A51355" w:rsidP="00BF3BAA">
      <w:pPr>
        <w:jc w:val="center"/>
        <w:rPr>
          <w:rFonts w:cstheme="minorHAnsi"/>
          <w:sz w:val="22"/>
          <w:szCs w:val="22"/>
        </w:rPr>
      </w:pPr>
      <w:hyperlink r:id="rId8" w:history="1">
        <w:r w:rsidR="00BF3BAA" w:rsidRPr="00BF3BAA">
          <w:rPr>
            <w:rStyle w:val="Hyperlink"/>
            <w:rFonts w:cstheme="minorHAnsi"/>
            <w:sz w:val="22"/>
            <w:szCs w:val="22"/>
          </w:rPr>
          <w:t>hamilton@mbari.org</w:t>
        </w:r>
      </w:hyperlink>
      <w:r w:rsidR="00173A68">
        <w:rPr>
          <w:rFonts w:cstheme="minorHAnsi"/>
          <w:sz w:val="22"/>
          <w:szCs w:val="22"/>
        </w:rPr>
        <w:t xml:space="preserve"> </w:t>
      </w:r>
      <w:r w:rsidR="00173A68">
        <w:rPr>
          <w:rFonts w:cstheme="minorHAnsi"/>
          <w:sz w:val="22"/>
          <w:szCs w:val="22"/>
        </w:rPr>
        <w:tab/>
      </w:r>
      <w:r w:rsidR="00BF3BAA" w:rsidRPr="00BF3BAA">
        <w:rPr>
          <w:rFonts w:cstheme="minorHAnsi"/>
          <w:sz w:val="22"/>
          <w:szCs w:val="22"/>
        </w:rPr>
        <w:t>(831) 775-1861</w:t>
      </w:r>
    </w:p>
    <w:p w14:paraId="1906E375" w14:textId="77777777" w:rsidR="00BF3BAA" w:rsidRPr="00BF3BAA" w:rsidRDefault="00BF3BAA" w:rsidP="00FE6316">
      <w:pPr>
        <w:jc w:val="center"/>
        <w:rPr>
          <w:rFonts w:cstheme="minorHAnsi"/>
          <w:sz w:val="22"/>
          <w:szCs w:val="22"/>
        </w:rPr>
      </w:pPr>
    </w:p>
    <w:p w14:paraId="386DE26C" w14:textId="42303BA3" w:rsidR="00BF3BAA" w:rsidRPr="00BF3BAA" w:rsidRDefault="00BF3BAA" w:rsidP="00FE6316">
      <w:pPr>
        <w:jc w:val="center"/>
        <w:rPr>
          <w:rFonts w:cstheme="minorHAnsi"/>
          <w:b/>
          <w:sz w:val="22"/>
          <w:szCs w:val="22"/>
          <w:u w:val="single"/>
        </w:rPr>
      </w:pPr>
      <w:r w:rsidRPr="00BF3BAA">
        <w:rPr>
          <w:rFonts w:cstheme="minorHAnsi"/>
          <w:b/>
          <w:sz w:val="22"/>
          <w:szCs w:val="22"/>
          <w:u w:val="single"/>
        </w:rPr>
        <w:t>Recipient Organization</w:t>
      </w:r>
    </w:p>
    <w:p w14:paraId="5005DA80" w14:textId="46BECA2B" w:rsidR="00C3175F" w:rsidRDefault="00C3175F" w:rsidP="00FE6316">
      <w:pPr>
        <w:jc w:val="center"/>
        <w:rPr>
          <w:rFonts w:cstheme="minorHAnsi"/>
          <w:sz w:val="22"/>
          <w:szCs w:val="22"/>
        </w:rPr>
      </w:pPr>
      <w:r w:rsidRPr="00BF3BAA">
        <w:rPr>
          <w:rFonts w:cstheme="minorHAnsi"/>
          <w:sz w:val="22"/>
          <w:szCs w:val="22"/>
        </w:rPr>
        <w:t>Monterey Bay Aquarium Research Institute</w:t>
      </w:r>
    </w:p>
    <w:p w14:paraId="205EA9A4" w14:textId="77777777" w:rsidR="003C4835" w:rsidRPr="00BF3BAA" w:rsidRDefault="003C4835" w:rsidP="00FE6316">
      <w:pPr>
        <w:jc w:val="center"/>
        <w:rPr>
          <w:rFonts w:cstheme="minorHAnsi"/>
          <w:b/>
          <w:sz w:val="22"/>
          <w:szCs w:val="22"/>
          <w:u w:val="single"/>
        </w:rPr>
      </w:pPr>
    </w:p>
    <w:p w14:paraId="2163D7C5" w14:textId="5B181A88" w:rsidR="00C3175F" w:rsidRPr="003C4835" w:rsidRDefault="003C4835" w:rsidP="00FE6316">
      <w:pPr>
        <w:jc w:val="center"/>
        <w:rPr>
          <w:rFonts w:cstheme="minorHAnsi"/>
          <w:b/>
          <w:sz w:val="22"/>
          <w:szCs w:val="22"/>
          <w:u w:val="single"/>
        </w:rPr>
      </w:pPr>
      <w:r w:rsidRPr="003C4835">
        <w:rPr>
          <w:rFonts w:cstheme="minorHAnsi"/>
          <w:b/>
          <w:sz w:val="22"/>
          <w:szCs w:val="22"/>
          <w:u w:val="single"/>
        </w:rPr>
        <w:t>Submission Date</w:t>
      </w:r>
    </w:p>
    <w:p w14:paraId="6614AD0B" w14:textId="7BA004AD" w:rsidR="003C4835" w:rsidRPr="00BF3BAA" w:rsidRDefault="00B4254B" w:rsidP="00FE6316">
      <w:pPr>
        <w:jc w:val="center"/>
        <w:rPr>
          <w:rFonts w:cstheme="minorHAnsi"/>
          <w:sz w:val="22"/>
          <w:szCs w:val="22"/>
        </w:rPr>
      </w:pPr>
      <w:r>
        <w:rPr>
          <w:rFonts w:cstheme="minorHAnsi"/>
          <w:sz w:val="22"/>
          <w:szCs w:val="22"/>
        </w:rPr>
        <w:t>1</w:t>
      </w:r>
      <w:r w:rsidR="003C4835">
        <w:rPr>
          <w:rFonts w:cstheme="minorHAnsi"/>
          <w:sz w:val="22"/>
          <w:szCs w:val="22"/>
        </w:rPr>
        <w:t>/</w:t>
      </w:r>
      <w:r w:rsidR="005E61D1">
        <w:rPr>
          <w:rFonts w:cstheme="minorHAnsi"/>
          <w:sz w:val="22"/>
          <w:szCs w:val="22"/>
        </w:rPr>
        <w:t>30</w:t>
      </w:r>
      <w:r w:rsidR="003C4835">
        <w:rPr>
          <w:rFonts w:cstheme="minorHAnsi"/>
          <w:sz w:val="22"/>
          <w:szCs w:val="22"/>
        </w:rPr>
        <w:t>/202</w:t>
      </w:r>
      <w:r w:rsidR="009802F9">
        <w:rPr>
          <w:rFonts w:cstheme="minorHAnsi"/>
          <w:sz w:val="22"/>
          <w:szCs w:val="22"/>
        </w:rPr>
        <w:t>6</w:t>
      </w:r>
    </w:p>
    <w:p w14:paraId="38C9B555" w14:textId="77777777" w:rsidR="00BF3BAA" w:rsidRPr="00BF3BAA" w:rsidRDefault="00BF3BAA" w:rsidP="00FE6316">
      <w:pPr>
        <w:jc w:val="center"/>
        <w:rPr>
          <w:rFonts w:cstheme="minorHAnsi"/>
          <w:sz w:val="22"/>
          <w:szCs w:val="22"/>
        </w:rPr>
      </w:pPr>
    </w:p>
    <w:p w14:paraId="15670B3F" w14:textId="2A47505C" w:rsidR="00C3175F" w:rsidRPr="00BF3BAA" w:rsidRDefault="003C4835" w:rsidP="00FE6316">
      <w:pPr>
        <w:jc w:val="center"/>
        <w:rPr>
          <w:rFonts w:cstheme="minorHAnsi"/>
          <w:b/>
          <w:sz w:val="22"/>
          <w:szCs w:val="22"/>
          <w:u w:val="single"/>
        </w:rPr>
      </w:pPr>
      <w:r>
        <w:rPr>
          <w:rFonts w:cstheme="minorHAnsi"/>
          <w:b/>
          <w:sz w:val="22"/>
          <w:szCs w:val="22"/>
          <w:u w:val="single"/>
        </w:rPr>
        <w:t>DUNS Number</w:t>
      </w:r>
    </w:p>
    <w:p w14:paraId="2D2730A0" w14:textId="5B7F251B" w:rsidR="00C3175F" w:rsidRDefault="00256F22" w:rsidP="00FE6316">
      <w:pPr>
        <w:jc w:val="center"/>
        <w:rPr>
          <w:rFonts w:cstheme="minorHAnsi"/>
          <w:sz w:val="22"/>
          <w:szCs w:val="22"/>
        </w:rPr>
      </w:pPr>
      <w:r w:rsidRPr="00BF3BAA">
        <w:rPr>
          <w:rFonts w:cstheme="minorHAnsi"/>
          <w:sz w:val="22"/>
          <w:szCs w:val="22"/>
        </w:rPr>
        <w:t>178341772</w:t>
      </w:r>
    </w:p>
    <w:p w14:paraId="37BF71D9" w14:textId="77777777" w:rsidR="003C4835" w:rsidRPr="00BF3BAA" w:rsidRDefault="003C4835" w:rsidP="00FE6316">
      <w:pPr>
        <w:jc w:val="center"/>
        <w:rPr>
          <w:rFonts w:cstheme="minorHAnsi"/>
          <w:sz w:val="22"/>
          <w:szCs w:val="22"/>
        </w:rPr>
      </w:pPr>
    </w:p>
    <w:p w14:paraId="42C79AC6" w14:textId="6073F4B1" w:rsidR="003C4835" w:rsidRPr="003C4835" w:rsidRDefault="003C4835" w:rsidP="00FE6316">
      <w:pPr>
        <w:jc w:val="center"/>
        <w:rPr>
          <w:rFonts w:cstheme="minorHAnsi"/>
          <w:b/>
          <w:sz w:val="22"/>
          <w:szCs w:val="22"/>
          <w:u w:val="single"/>
        </w:rPr>
      </w:pPr>
      <w:r w:rsidRPr="003C4835">
        <w:rPr>
          <w:rFonts w:cstheme="minorHAnsi"/>
          <w:b/>
          <w:sz w:val="22"/>
          <w:szCs w:val="22"/>
          <w:u w:val="single"/>
        </w:rPr>
        <w:t>Business Point of Contact</w:t>
      </w:r>
    </w:p>
    <w:p w14:paraId="53814191" w14:textId="6F0F8E00" w:rsidR="00C3175F" w:rsidRPr="00BF3BAA" w:rsidRDefault="00C3175F" w:rsidP="00FE6316">
      <w:pPr>
        <w:jc w:val="center"/>
        <w:rPr>
          <w:rFonts w:cstheme="minorHAnsi"/>
          <w:sz w:val="22"/>
          <w:szCs w:val="22"/>
        </w:rPr>
      </w:pPr>
      <w:r w:rsidRPr="00BF3BAA">
        <w:rPr>
          <w:rFonts w:cstheme="minorHAnsi"/>
          <w:sz w:val="22"/>
          <w:szCs w:val="22"/>
        </w:rPr>
        <w:t>Danielle Haddock</w:t>
      </w:r>
    </w:p>
    <w:p w14:paraId="14FC084F" w14:textId="666649BB" w:rsidR="00C3175F" w:rsidRPr="00BF3BAA" w:rsidRDefault="00A51355" w:rsidP="00FE6316">
      <w:pPr>
        <w:jc w:val="center"/>
        <w:rPr>
          <w:rStyle w:val="Hyperlink"/>
          <w:rFonts w:cstheme="minorHAnsi"/>
          <w:sz w:val="22"/>
          <w:szCs w:val="22"/>
        </w:rPr>
      </w:pPr>
      <w:hyperlink r:id="rId9" w:history="1">
        <w:r w:rsidR="00C3175F" w:rsidRPr="00BF3BAA">
          <w:rPr>
            <w:rStyle w:val="Hyperlink"/>
            <w:rFonts w:cstheme="minorHAnsi"/>
            <w:sz w:val="22"/>
            <w:szCs w:val="22"/>
          </w:rPr>
          <w:t>danielle@mbari.org</w:t>
        </w:r>
      </w:hyperlink>
      <w:r w:rsidR="00173A68">
        <w:rPr>
          <w:rFonts w:cstheme="minorHAnsi"/>
          <w:sz w:val="22"/>
          <w:szCs w:val="22"/>
        </w:rPr>
        <w:tab/>
        <w:t>(</w:t>
      </w:r>
      <w:r w:rsidR="00173A68" w:rsidRPr="00BF3BAA">
        <w:rPr>
          <w:rFonts w:cstheme="minorHAnsi"/>
          <w:sz w:val="22"/>
          <w:szCs w:val="22"/>
        </w:rPr>
        <w:t>831) 775-18</w:t>
      </w:r>
      <w:r w:rsidR="00173A68">
        <w:rPr>
          <w:rFonts w:cstheme="minorHAnsi"/>
          <w:sz w:val="22"/>
          <w:szCs w:val="22"/>
        </w:rPr>
        <w:t>03</w:t>
      </w:r>
    </w:p>
    <w:p w14:paraId="222396A8" w14:textId="77777777" w:rsidR="00BF3BAA" w:rsidRPr="00BF3BAA" w:rsidRDefault="00BF3BAA" w:rsidP="00FE6316">
      <w:pPr>
        <w:jc w:val="center"/>
        <w:rPr>
          <w:rStyle w:val="Hyperlink"/>
          <w:rFonts w:cstheme="minorHAnsi"/>
          <w:sz w:val="22"/>
          <w:szCs w:val="22"/>
        </w:rPr>
      </w:pPr>
    </w:p>
    <w:p w14:paraId="4BF73CAC" w14:textId="63ECDB06" w:rsidR="00BF3BAA" w:rsidRPr="00BF3BAA" w:rsidRDefault="00BF3BAA" w:rsidP="00BF3BAA">
      <w:pPr>
        <w:jc w:val="center"/>
        <w:rPr>
          <w:rFonts w:cstheme="minorHAnsi"/>
          <w:b/>
          <w:sz w:val="22"/>
          <w:szCs w:val="22"/>
          <w:u w:val="single"/>
        </w:rPr>
      </w:pPr>
      <w:r w:rsidRPr="00BF3BAA">
        <w:rPr>
          <w:rFonts w:cstheme="minorHAnsi"/>
          <w:b/>
          <w:sz w:val="22"/>
          <w:szCs w:val="22"/>
          <w:u w:val="single"/>
        </w:rPr>
        <w:t>Project Period of Performance</w:t>
      </w:r>
    </w:p>
    <w:p w14:paraId="109B5132" w14:textId="3913631D" w:rsidR="00BF3BAA" w:rsidRPr="00BF3BAA" w:rsidRDefault="00BF3BAA" w:rsidP="00BF3BAA">
      <w:pPr>
        <w:jc w:val="center"/>
        <w:rPr>
          <w:rFonts w:cstheme="minorHAnsi"/>
          <w:sz w:val="22"/>
          <w:szCs w:val="22"/>
        </w:rPr>
      </w:pPr>
      <w:r w:rsidRPr="00BF3BAA">
        <w:rPr>
          <w:rFonts w:cstheme="minorHAnsi"/>
          <w:sz w:val="22"/>
          <w:szCs w:val="22"/>
        </w:rPr>
        <w:t xml:space="preserve">10/1/2021 - </w:t>
      </w:r>
      <w:r w:rsidR="00847902">
        <w:rPr>
          <w:rFonts w:cstheme="minorHAnsi"/>
          <w:sz w:val="22"/>
          <w:szCs w:val="22"/>
        </w:rPr>
        <w:t>3</w:t>
      </w:r>
      <w:r w:rsidRPr="00BF3BAA">
        <w:rPr>
          <w:rFonts w:cstheme="minorHAnsi"/>
          <w:sz w:val="22"/>
          <w:szCs w:val="22"/>
        </w:rPr>
        <w:t>/3</w:t>
      </w:r>
      <w:r w:rsidR="00847902">
        <w:rPr>
          <w:rFonts w:cstheme="minorHAnsi"/>
          <w:sz w:val="22"/>
          <w:szCs w:val="22"/>
        </w:rPr>
        <w:t>1</w:t>
      </w:r>
      <w:r w:rsidRPr="00BF3BAA">
        <w:rPr>
          <w:rFonts w:cstheme="minorHAnsi"/>
          <w:sz w:val="22"/>
          <w:szCs w:val="22"/>
        </w:rPr>
        <w:t>/202</w:t>
      </w:r>
      <w:r w:rsidR="00847902">
        <w:rPr>
          <w:rFonts w:cstheme="minorHAnsi"/>
          <w:sz w:val="22"/>
          <w:szCs w:val="22"/>
        </w:rPr>
        <w:t>6</w:t>
      </w:r>
    </w:p>
    <w:p w14:paraId="13D9DD20" w14:textId="77777777" w:rsidR="00355DD6" w:rsidRDefault="00355DD6" w:rsidP="00BF3BAA">
      <w:pPr>
        <w:jc w:val="center"/>
        <w:rPr>
          <w:rFonts w:cstheme="minorHAnsi"/>
          <w:b/>
          <w:sz w:val="22"/>
          <w:szCs w:val="22"/>
          <w:u w:val="single"/>
        </w:rPr>
      </w:pPr>
    </w:p>
    <w:p w14:paraId="6831F7DB" w14:textId="5BE5A438" w:rsidR="00BF3BAA" w:rsidRPr="00BF3BAA" w:rsidRDefault="00BF3BAA" w:rsidP="00BF3BAA">
      <w:pPr>
        <w:jc w:val="center"/>
        <w:rPr>
          <w:rFonts w:cstheme="minorHAnsi"/>
          <w:b/>
          <w:sz w:val="22"/>
          <w:szCs w:val="22"/>
          <w:u w:val="single"/>
        </w:rPr>
      </w:pPr>
      <w:r w:rsidRPr="00BF3BAA">
        <w:rPr>
          <w:rFonts w:cstheme="minorHAnsi"/>
          <w:b/>
          <w:sz w:val="22"/>
          <w:szCs w:val="22"/>
          <w:u w:val="single"/>
        </w:rPr>
        <w:t>Reporting Period End Dat</w:t>
      </w:r>
      <w:r w:rsidR="005E61D1">
        <w:rPr>
          <w:rFonts w:cstheme="minorHAnsi"/>
          <w:b/>
          <w:sz w:val="22"/>
          <w:szCs w:val="22"/>
          <w:u w:val="single"/>
        </w:rPr>
        <w:t>e</w:t>
      </w:r>
    </w:p>
    <w:p w14:paraId="33024486" w14:textId="25C82B60" w:rsidR="00BF3BAA" w:rsidRPr="00BF3BAA" w:rsidRDefault="009302CA" w:rsidP="00BF3BAA">
      <w:pPr>
        <w:spacing w:after="200"/>
        <w:jc w:val="center"/>
        <w:rPr>
          <w:rFonts w:cstheme="minorHAnsi"/>
          <w:sz w:val="22"/>
          <w:szCs w:val="22"/>
        </w:rPr>
      </w:pPr>
      <w:r>
        <w:rPr>
          <w:rFonts w:cstheme="minorHAnsi"/>
          <w:sz w:val="22"/>
          <w:szCs w:val="22"/>
        </w:rPr>
        <w:t>12</w:t>
      </w:r>
      <w:r w:rsidR="00BF3BAA" w:rsidRPr="00BF3BAA">
        <w:rPr>
          <w:rFonts w:cstheme="minorHAnsi"/>
          <w:sz w:val="22"/>
          <w:szCs w:val="22"/>
        </w:rPr>
        <w:t>/3</w:t>
      </w:r>
      <w:r>
        <w:rPr>
          <w:rFonts w:cstheme="minorHAnsi"/>
          <w:sz w:val="22"/>
          <w:szCs w:val="22"/>
        </w:rPr>
        <w:t>1</w:t>
      </w:r>
      <w:r w:rsidR="00BF3BAA" w:rsidRPr="00BF3BAA">
        <w:rPr>
          <w:rFonts w:cstheme="minorHAnsi"/>
          <w:sz w:val="22"/>
          <w:szCs w:val="22"/>
        </w:rPr>
        <w:t>/202</w:t>
      </w:r>
      <w:r w:rsidR="00687680">
        <w:rPr>
          <w:rFonts w:cstheme="minorHAnsi"/>
          <w:sz w:val="22"/>
          <w:szCs w:val="22"/>
        </w:rPr>
        <w:t>5</w:t>
      </w:r>
    </w:p>
    <w:p w14:paraId="417A6493" w14:textId="77777777" w:rsidR="005E61D1" w:rsidRDefault="005E61D1" w:rsidP="006115C2">
      <w:pPr>
        <w:spacing w:after="200"/>
        <w:rPr>
          <w:rFonts w:cstheme="minorHAnsi"/>
          <w:sz w:val="22"/>
          <w:szCs w:val="22"/>
        </w:rPr>
      </w:pPr>
    </w:p>
    <w:p w14:paraId="08269606" w14:textId="0ABE4C1B" w:rsidR="00C3175F" w:rsidRPr="009E20B9" w:rsidRDefault="006115C2" w:rsidP="006115C2">
      <w:pPr>
        <w:spacing w:after="200"/>
        <w:rPr>
          <w:rFonts w:cstheme="minorHAnsi"/>
          <w:szCs w:val="24"/>
          <w:u w:val="single"/>
        </w:rPr>
      </w:pPr>
      <w:r w:rsidRPr="009E20B9">
        <w:rPr>
          <w:rFonts w:cstheme="minorHAnsi"/>
          <w:color w:val="1F497D" w:themeColor="text2"/>
          <w:szCs w:val="24"/>
          <w:u w:val="single"/>
        </w:rPr>
        <w:lastRenderedPageBreak/>
        <w:t>Accomplishments</w:t>
      </w:r>
    </w:p>
    <w:p w14:paraId="537FC10F" w14:textId="346145C3" w:rsidR="006115C2" w:rsidRPr="009E20B9" w:rsidRDefault="006115C2" w:rsidP="006115C2">
      <w:pPr>
        <w:pStyle w:val="ListParagraph"/>
        <w:numPr>
          <w:ilvl w:val="0"/>
          <w:numId w:val="25"/>
        </w:numPr>
        <w:spacing w:after="200"/>
        <w:rPr>
          <w:rFonts w:cstheme="minorHAnsi"/>
          <w:color w:val="1F497D" w:themeColor="text2"/>
          <w:sz w:val="22"/>
          <w:szCs w:val="22"/>
        </w:rPr>
      </w:pPr>
      <w:r w:rsidRPr="009E20B9">
        <w:rPr>
          <w:rFonts w:cstheme="minorHAnsi"/>
          <w:color w:val="1F497D" w:themeColor="text2"/>
          <w:sz w:val="22"/>
          <w:szCs w:val="22"/>
        </w:rPr>
        <w:t>Major Goals and Objectives</w:t>
      </w:r>
    </w:p>
    <w:p w14:paraId="52C696A3" w14:textId="1C7E8FDD" w:rsidR="008D669D" w:rsidRPr="009E20B9" w:rsidRDefault="0091142A" w:rsidP="0091142A">
      <w:pPr>
        <w:pStyle w:val="ListParagraph"/>
        <w:spacing w:after="200"/>
        <w:ind w:left="360"/>
        <w:rPr>
          <w:rFonts w:cstheme="minorHAnsi"/>
          <w:sz w:val="22"/>
          <w:szCs w:val="22"/>
        </w:rPr>
      </w:pPr>
      <w:r w:rsidRPr="009E20B9">
        <w:rPr>
          <w:rFonts w:cstheme="minorHAnsi"/>
          <w:sz w:val="22"/>
          <w:szCs w:val="22"/>
        </w:rPr>
        <w:t xml:space="preserve">The primary goal of this project is to create a software infrastructure </w:t>
      </w:r>
      <w:r w:rsidR="0098573F" w:rsidRPr="009E20B9">
        <w:rPr>
          <w:rFonts w:cstheme="minorHAnsi"/>
          <w:sz w:val="22"/>
          <w:szCs w:val="22"/>
        </w:rPr>
        <w:t>for</w:t>
      </w:r>
      <w:r w:rsidRPr="009E20B9">
        <w:rPr>
          <w:rFonts w:cstheme="minorHAnsi"/>
          <w:sz w:val="22"/>
          <w:szCs w:val="22"/>
        </w:rPr>
        <w:t xml:space="preserve"> the MBARI Wave Energy Conversion buoy that will allow outside collaborators to develop control algorithms that take advantage of all features of the MBARI buoy, and execute </w:t>
      </w:r>
      <w:r w:rsidR="00F54BF5">
        <w:rPr>
          <w:rFonts w:cstheme="minorHAnsi"/>
          <w:sz w:val="22"/>
          <w:szCs w:val="22"/>
        </w:rPr>
        <w:t>these algorithms</w:t>
      </w:r>
      <w:r w:rsidRPr="009E20B9">
        <w:rPr>
          <w:rFonts w:cstheme="minorHAnsi"/>
          <w:sz w:val="22"/>
          <w:szCs w:val="22"/>
        </w:rPr>
        <w:t xml:space="preserve"> during the regularly scheduled deployments.</w:t>
      </w:r>
      <w:r w:rsidR="00173A68">
        <w:rPr>
          <w:rFonts w:cstheme="minorHAnsi"/>
          <w:sz w:val="22"/>
          <w:szCs w:val="22"/>
        </w:rPr>
        <w:t xml:space="preserve"> </w:t>
      </w:r>
      <w:r w:rsidR="00994AA5" w:rsidRPr="009E20B9">
        <w:rPr>
          <w:rFonts w:cstheme="minorHAnsi"/>
          <w:sz w:val="22"/>
          <w:szCs w:val="22"/>
        </w:rPr>
        <w:t xml:space="preserve">The intent of this is to provide an at-sea test-bed for controls researchers that </w:t>
      </w:r>
      <w:r w:rsidR="0098573F" w:rsidRPr="009E20B9">
        <w:rPr>
          <w:rFonts w:cstheme="minorHAnsi"/>
          <w:sz w:val="22"/>
          <w:szCs w:val="22"/>
        </w:rPr>
        <w:t xml:space="preserve">they </w:t>
      </w:r>
      <w:r w:rsidR="00994AA5" w:rsidRPr="009E20B9">
        <w:rPr>
          <w:rFonts w:cstheme="minorHAnsi"/>
          <w:sz w:val="22"/>
          <w:szCs w:val="22"/>
        </w:rPr>
        <w:t xml:space="preserve">would not </w:t>
      </w:r>
      <w:r w:rsidR="0098573F" w:rsidRPr="009E20B9">
        <w:rPr>
          <w:rFonts w:cstheme="minorHAnsi"/>
          <w:sz w:val="22"/>
          <w:szCs w:val="22"/>
        </w:rPr>
        <w:t xml:space="preserve">ordinarily </w:t>
      </w:r>
      <w:r w:rsidR="00994AA5" w:rsidRPr="009E20B9">
        <w:rPr>
          <w:rFonts w:cstheme="minorHAnsi"/>
          <w:sz w:val="22"/>
          <w:szCs w:val="22"/>
        </w:rPr>
        <w:t>have access to, and promote real-world control system research and testing in this manner.</w:t>
      </w:r>
      <w:r w:rsidR="00173A68">
        <w:rPr>
          <w:rFonts w:cstheme="minorHAnsi"/>
          <w:sz w:val="22"/>
          <w:szCs w:val="22"/>
        </w:rPr>
        <w:t xml:space="preserve"> </w:t>
      </w:r>
      <w:r w:rsidR="008D669D" w:rsidRPr="009E20B9">
        <w:rPr>
          <w:rFonts w:cstheme="minorHAnsi"/>
          <w:sz w:val="22"/>
          <w:szCs w:val="22"/>
        </w:rPr>
        <w:t>The project contains three main activities</w:t>
      </w:r>
      <w:r w:rsidR="00F54BF5">
        <w:rPr>
          <w:rFonts w:cstheme="minorHAnsi"/>
          <w:sz w:val="22"/>
          <w:szCs w:val="22"/>
        </w:rPr>
        <w:t>;</w:t>
      </w:r>
      <w:r w:rsidR="008D669D" w:rsidRPr="009E20B9">
        <w:rPr>
          <w:rFonts w:cstheme="minorHAnsi"/>
          <w:sz w:val="22"/>
          <w:szCs w:val="22"/>
        </w:rPr>
        <w:t xml:space="preserve"> </w:t>
      </w:r>
    </w:p>
    <w:p w14:paraId="382EDDBD" w14:textId="4F5F2CE4" w:rsidR="008D669D" w:rsidRPr="009E20B9" w:rsidRDefault="000C374A" w:rsidP="008D669D">
      <w:pPr>
        <w:pStyle w:val="ListParagraph"/>
        <w:numPr>
          <w:ilvl w:val="0"/>
          <w:numId w:val="31"/>
        </w:numPr>
        <w:spacing w:after="200"/>
        <w:rPr>
          <w:rFonts w:cstheme="minorHAnsi"/>
          <w:sz w:val="22"/>
          <w:szCs w:val="22"/>
        </w:rPr>
      </w:pPr>
      <w:r w:rsidRPr="009E20B9">
        <w:rPr>
          <w:rFonts w:cstheme="minorHAnsi"/>
          <w:sz w:val="22"/>
          <w:szCs w:val="22"/>
        </w:rPr>
        <w:t>Buoy Software Infrastructure</w:t>
      </w:r>
      <w:r w:rsidR="00F54BF5">
        <w:rPr>
          <w:rFonts w:cstheme="minorHAnsi"/>
          <w:sz w:val="22"/>
          <w:szCs w:val="22"/>
        </w:rPr>
        <w:t>:</w:t>
      </w:r>
      <w:r w:rsidR="00173A68">
        <w:rPr>
          <w:rFonts w:cstheme="minorHAnsi"/>
          <w:sz w:val="22"/>
          <w:szCs w:val="22"/>
        </w:rPr>
        <w:t xml:space="preserve"> </w:t>
      </w:r>
      <w:r w:rsidR="00F54BF5">
        <w:rPr>
          <w:rFonts w:cstheme="minorHAnsi"/>
          <w:sz w:val="22"/>
          <w:szCs w:val="22"/>
        </w:rPr>
        <w:t>This is t</w:t>
      </w:r>
      <w:r w:rsidR="008D669D" w:rsidRPr="009E20B9">
        <w:rPr>
          <w:rFonts w:cstheme="minorHAnsi"/>
          <w:sz w:val="22"/>
          <w:szCs w:val="22"/>
        </w:rPr>
        <w:t>he development of an application programming interface (API) on the buoy system that provides developers consistent access to all sensor data on the buoy and a means by which to programmatically specify control inputs to the wave-energy converter.</w:t>
      </w:r>
      <w:r w:rsidR="00173A68">
        <w:rPr>
          <w:rFonts w:cstheme="minorHAnsi"/>
          <w:sz w:val="22"/>
          <w:szCs w:val="22"/>
        </w:rPr>
        <w:t xml:space="preserve"> </w:t>
      </w:r>
      <w:r w:rsidR="008D669D" w:rsidRPr="009E20B9">
        <w:rPr>
          <w:rFonts w:cstheme="minorHAnsi"/>
          <w:sz w:val="22"/>
          <w:szCs w:val="22"/>
        </w:rPr>
        <w:t xml:space="preserve">With this API, developers </w:t>
      </w:r>
      <w:r w:rsidR="00D130D5">
        <w:rPr>
          <w:rFonts w:cstheme="minorHAnsi"/>
          <w:sz w:val="22"/>
          <w:szCs w:val="22"/>
        </w:rPr>
        <w:t>can</w:t>
      </w:r>
      <w:r w:rsidR="008D669D" w:rsidRPr="009E20B9">
        <w:rPr>
          <w:rFonts w:cstheme="minorHAnsi"/>
          <w:sz w:val="22"/>
          <w:szCs w:val="22"/>
        </w:rPr>
        <w:t xml:space="preserve"> concentrate almost entirely on the control algorithm </w:t>
      </w:r>
      <w:r w:rsidR="00F54BF5">
        <w:rPr>
          <w:rFonts w:cstheme="minorHAnsi"/>
          <w:sz w:val="22"/>
          <w:szCs w:val="22"/>
        </w:rPr>
        <w:t>portion</w:t>
      </w:r>
      <w:r w:rsidR="008D669D" w:rsidRPr="009E20B9">
        <w:rPr>
          <w:rFonts w:cstheme="minorHAnsi"/>
          <w:sz w:val="22"/>
          <w:szCs w:val="22"/>
        </w:rPr>
        <w:t xml:space="preserve"> of the task, without needing to develop specific expertise in the lower level software and hardware infrastructure of the wave-energy converter.</w:t>
      </w:r>
      <w:r w:rsidR="00173A68">
        <w:rPr>
          <w:rFonts w:cstheme="minorHAnsi"/>
          <w:sz w:val="22"/>
          <w:szCs w:val="22"/>
        </w:rPr>
        <w:t xml:space="preserve"> </w:t>
      </w:r>
      <w:r w:rsidR="008D669D" w:rsidRPr="009E20B9">
        <w:rPr>
          <w:rFonts w:cstheme="minorHAnsi"/>
          <w:sz w:val="22"/>
          <w:szCs w:val="22"/>
        </w:rPr>
        <w:t>The architecture of the MBARI wave-energy converter buoy is well suited to this abstraction and allows new control code to be uploaded and executed in this model, while the buoy is at sea</w:t>
      </w:r>
      <w:r w:rsidR="0098573F" w:rsidRPr="009E20B9">
        <w:rPr>
          <w:rFonts w:cstheme="minorHAnsi"/>
          <w:sz w:val="22"/>
          <w:szCs w:val="22"/>
        </w:rPr>
        <w:t>.</w:t>
      </w:r>
      <w:r w:rsidR="00173A68">
        <w:rPr>
          <w:rFonts w:cstheme="minorHAnsi"/>
          <w:sz w:val="22"/>
          <w:szCs w:val="22"/>
        </w:rPr>
        <w:t xml:space="preserve"> </w:t>
      </w:r>
      <w:r w:rsidR="0098573F" w:rsidRPr="009E20B9">
        <w:rPr>
          <w:rFonts w:cstheme="minorHAnsi"/>
          <w:sz w:val="22"/>
          <w:szCs w:val="22"/>
        </w:rPr>
        <w:t>I</w:t>
      </w:r>
      <w:r w:rsidR="0019321D">
        <w:rPr>
          <w:rFonts w:cstheme="minorHAnsi"/>
          <w:sz w:val="22"/>
          <w:szCs w:val="22"/>
        </w:rPr>
        <w:t>t</w:t>
      </w:r>
      <w:r w:rsidR="0098573F" w:rsidRPr="009E20B9">
        <w:rPr>
          <w:rFonts w:cstheme="minorHAnsi"/>
          <w:sz w:val="22"/>
          <w:szCs w:val="22"/>
        </w:rPr>
        <w:t xml:space="preserve"> is intended to be routine to perform </w:t>
      </w:r>
      <w:r w:rsidR="008D669D" w:rsidRPr="009E20B9">
        <w:rPr>
          <w:rFonts w:cstheme="minorHAnsi"/>
          <w:sz w:val="22"/>
          <w:szCs w:val="22"/>
        </w:rPr>
        <w:t>design iteration</w:t>
      </w:r>
      <w:r w:rsidR="0098573F" w:rsidRPr="009E20B9">
        <w:rPr>
          <w:rFonts w:cstheme="minorHAnsi"/>
          <w:sz w:val="22"/>
          <w:szCs w:val="22"/>
        </w:rPr>
        <w:t>s in which code is uploaded and run, results analyzed, modifications made and new code uploaded and run</w:t>
      </w:r>
      <w:r w:rsidR="00F54BF5">
        <w:rPr>
          <w:rFonts w:cstheme="minorHAnsi"/>
          <w:sz w:val="22"/>
          <w:szCs w:val="22"/>
        </w:rPr>
        <w:t>, without the need to recover the system</w:t>
      </w:r>
      <w:r w:rsidR="0098573F" w:rsidRPr="009E20B9">
        <w:rPr>
          <w:rFonts w:cstheme="minorHAnsi"/>
          <w:sz w:val="22"/>
          <w:szCs w:val="22"/>
        </w:rPr>
        <w:t xml:space="preserve">. </w:t>
      </w:r>
    </w:p>
    <w:p w14:paraId="4C6C87D8" w14:textId="6E337803" w:rsidR="008D669D" w:rsidRPr="009E20B9" w:rsidRDefault="000C374A" w:rsidP="008D669D">
      <w:pPr>
        <w:pStyle w:val="ListParagraph"/>
        <w:numPr>
          <w:ilvl w:val="0"/>
          <w:numId w:val="31"/>
        </w:numPr>
        <w:spacing w:after="200"/>
        <w:rPr>
          <w:rFonts w:cstheme="minorHAnsi"/>
          <w:sz w:val="22"/>
          <w:szCs w:val="22"/>
        </w:rPr>
      </w:pPr>
      <w:r w:rsidRPr="009E20B9">
        <w:rPr>
          <w:rFonts w:cstheme="minorHAnsi"/>
          <w:sz w:val="22"/>
          <w:szCs w:val="22"/>
        </w:rPr>
        <w:t xml:space="preserve">Simulation Environment: </w:t>
      </w:r>
      <w:r w:rsidR="00A934A9" w:rsidRPr="009E20B9">
        <w:rPr>
          <w:rFonts w:cstheme="minorHAnsi"/>
          <w:sz w:val="22"/>
          <w:szCs w:val="22"/>
        </w:rPr>
        <w:t>In order for developments using the API to proceed efficiently, a simulator is also required that allows newly developed code to be tested before deployment on the hardware.</w:t>
      </w:r>
      <w:r w:rsidR="00173A68">
        <w:rPr>
          <w:rFonts w:cstheme="minorHAnsi"/>
          <w:sz w:val="22"/>
          <w:szCs w:val="22"/>
        </w:rPr>
        <w:t xml:space="preserve"> </w:t>
      </w:r>
      <w:r w:rsidR="00A934A9" w:rsidRPr="009E20B9">
        <w:rPr>
          <w:rFonts w:cstheme="minorHAnsi"/>
          <w:sz w:val="22"/>
          <w:szCs w:val="22"/>
        </w:rPr>
        <w:t xml:space="preserve">A key requirement of this simulator is that it provides an </w:t>
      </w:r>
      <w:r w:rsidR="00F54BF5">
        <w:rPr>
          <w:rFonts w:cstheme="minorHAnsi"/>
          <w:sz w:val="22"/>
          <w:szCs w:val="22"/>
        </w:rPr>
        <w:t xml:space="preserve">API that is </w:t>
      </w:r>
      <w:r w:rsidR="00A934A9" w:rsidRPr="009E20B9">
        <w:rPr>
          <w:rFonts w:cstheme="minorHAnsi"/>
          <w:sz w:val="22"/>
          <w:szCs w:val="22"/>
        </w:rPr>
        <w:t xml:space="preserve">identical </w:t>
      </w:r>
      <w:r w:rsidR="00F54BF5">
        <w:rPr>
          <w:rFonts w:cstheme="minorHAnsi"/>
          <w:sz w:val="22"/>
          <w:szCs w:val="22"/>
        </w:rPr>
        <w:t>to the</w:t>
      </w:r>
      <w:r w:rsidR="00A934A9" w:rsidRPr="009E20B9">
        <w:rPr>
          <w:rFonts w:cstheme="minorHAnsi"/>
          <w:sz w:val="22"/>
          <w:szCs w:val="22"/>
        </w:rPr>
        <w:t xml:space="preserve"> buoy </w:t>
      </w:r>
      <w:r w:rsidR="00F54BF5">
        <w:rPr>
          <w:rFonts w:cstheme="minorHAnsi"/>
          <w:sz w:val="22"/>
          <w:szCs w:val="22"/>
        </w:rPr>
        <w:t>API.</w:t>
      </w:r>
      <w:r w:rsidR="00173A68">
        <w:rPr>
          <w:rFonts w:cstheme="minorHAnsi"/>
          <w:sz w:val="22"/>
          <w:szCs w:val="22"/>
        </w:rPr>
        <w:t xml:space="preserve"> </w:t>
      </w:r>
      <w:r w:rsidR="00F54BF5">
        <w:rPr>
          <w:rFonts w:cstheme="minorHAnsi"/>
          <w:sz w:val="22"/>
          <w:szCs w:val="22"/>
        </w:rPr>
        <w:t xml:space="preserve">Meeting this requirement means </w:t>
      </w:r>
      <w:r w:rsidR="00A934A9" w:rsidRPr="009E20B9">
        <w:rPr>
          <w:rFonts w:cstheme="minorHAnsi"/>
          <w:sz w:val="22"/>
          <w:szCs w:val="22"/>
        </w:rPr>
        <w:t xml:space="preserve">that code that runs in the simulation environment can also run entirely unchanged on the buoy while it is at sea. </w:t>
      </w:r>
      <w:r w:rsidR="0098573F" w:rsidRPr="009E20B9">
        <w:rPr>
          <w:rFonts w:cstheme="minorHAnsi"/>
          <w:sz w:val="22"/>
          <w:szCs w:val="22"/>
        </w:rPr>
        <w:t xml:space="preserve">This simulation environment </w:t>
      </w:r>
      <w:r w:rsidR="00F54BF5">
        <w:rPr>
          <w:rFonts w:cstheme="minorHAnsi"/>
          <w:sz w:val="22"/>
          <w:szCs w:val="22"/>
        </w:rPr>
        <w:t xml:space="preserve">also will </w:t>
      </w:r>
      <w:r w:rsidR="0098573F" w:rsidRPr="009E20B9">
        <w:rPr>
          <w:rFonts w:cstheme="minorHAnsi"/>
          <w:sz w:val="22"/>
          <w:szCs w:val="22"/>
        </w:rPr>
        <w:t>provide some safety checks on code before it is run on the buoy, and allow researchers to do some algorithm performance testing before at-sea testing.</w:t>
      </w:r>
      <w:r w:rsidR="00173A68">
        <w:rPr>
          <w:rFonts w:cstheme="minorHAnsi"/>
          <w:sz w:val="22"/>
          <w:szCs w:val="22"/>
        </w:rPr>
        <w:t xml:space="preserve"> </w:t>
      </w:r>
      <w:r w:rsidR="0098573F" w:rsidRPr="009E20B9">
        <w:rPr>
          <w:rFonts w:cstheme="minorHAnsi"/>
          <w:sz w:val="22"/>
          <w:szCs w:val="22"/>
        </w:rPr>
        <w:t>The simulator is being developed to run faster than real-time, and will have a range of settings that balance code execution speed and simulation fidelity.</w:t>
      </w:r>
      <w:r w:rsidR="00173A68">
        <w:rPr>
          <w:rFonts w:cstheme="minorHAnsi"/>
          <w:sz w:val="22"/>
          <w:szCs w:val="22"/>
        </w:rPr>
        <w:t xml:space="preserve"> </w:t>
      </w:r>
    </w:p>
    <w:p w14:paraId="0BB29513" w14:textId="6A64753E" w:rsidR="000C374A" w:rsidRPr="009E20B9" w:rsidRDefault="000C374A" w:rsidP="0010057E">
      <w:pPr>
        <w:pStyle w:val="ListParagraph"/>
        <w:numPr>
          <w:ilvl w:val="0"/>
          <w:numId w:val="31"/>
        </w:numPr>
        <w:contextualSpacing w:val="0"/>
        <w:rPr>
          <w:rFonts w:cstheme="minorHAnsi"/>
          <w:sz w:val="22"/>
          <w:szCs w:val="22"/>
        </w:rPr>
      </w:pPr>
      <w:r w:rsidRPr="009E20B9">
        <w:rPr>
          <w:rFonts w:cstheme="minorHAnsi"/>
          <w:sz w:val="22"/>
          <w:szCs w:val="22"/>
        </w:rPr>
        <w:t>Marketing and Outreach:</w:t>
      </w:r>
      <w:r w:rsidR="00173A68">
        <w:rPr>
          <w:rFonts w:cstheme="minorHAnsi"/>
          <w:sz w:val="22"/>
          <w:szCs w:val="22"/>
        </w:rPr>
        <w:t xml:space="preserve"> </w:t>
      </w:r>
      <w:r w:rsidRPr="009E20B9">
        <w:rPr>
          <w:rFonts w:cstheme="minorHAnsi"/>
          <w:sz w:val="22"/>
          <w:szCs w:val="22"/>
        </w:rPr>
        <w:t>The most challenging component of this project is developing engagement with our target users.</w:t>
      </w:r>
      <w:r w:rsidR="00173A68">
        <w:rPr>
          <w:rFonts w:cstheme="minorHAnsi"/>
          <w:sz w:val="22"/>
          <w:szCs w:val="22"/>
        </w:rPr>
        <w:t xml:space="preserve"> </w:t>
      </w:r>
      <w:r w:rsidRPr="009E20B9">
        <w:rPr>
          <w:rFonts w:cstheme="minorHAnsi"/>
          <w:sz w:val="22"/>
          <w:szCs w:val="22"/>
        </w:rPr>
        <w:t>There are a wide range of potential users and we are targeting academic and non-profit institute researchers as per the funding opportunity announcement.</w:t>
      </w:r>
      <w:r w:rsidR="00173A68">
        <w:rPr>
          <w:rFonts w:cstheme="minorHAnsi"/>
          <w:sz w:val="22"/>
          <w:szCs w:val="22"/>
        </w:rPr>
        <w:t xml:space="preserve"> </w:t>
      </w:r>
      <w:r w:rsidRPr="009E20B9">
        <w:rPr>
          <w:rFonts w:cstheme="minorHAnsi"/>
          <w:sz w:val="22"/>
          <w:szCs w:val="22"/>
        </w:rPr>
        <w:t xml:space="preserve">We also envision teaching opportunities for this platform and can imagine a university course in marine hydrokinetic </w:t>
      </w:r>
      <w:r w:rsidR="00FD274C" w:rsidRPr="009E20B9">
        <w:rPr>
          <w:rFonts w:cstheme="minorHAnsi"/>
          <w:sz w:val="22"/>
          <w:szCs w:val="22"/>
        </w:rPr>
        <w:t>energy harvesting being developed that uses the materials resulting from this project.</w:t>
      </w:r>
      <w:r w:rsidRPr="009E20B9">
        <w:rPr>
          <w:rFonts w:cstheme="minorHAnsi"/>
          <w:sz w:val="22"/>
          <w:szCs w:val="22"/>
        </w:rPr>
        <w:t xml:space="preserve"> We are planning a number of activities </w:t>
      </w:r>
      <w:r w:rsidR="00FD274C" w:rsidRPr="009E20B9">
        <w:rPr>
          <w:rFonts w:cstheme="minorHAnsi"/>
          <w:sz w:val="22"/>
          <w:szCs w:val="22"/>
        </w:rPr>
        <w:t xml:space="preserve">such as webinars, seminars, and conference events </w:t>
      </w:r>
      <w:r w:rsidRPr="009E20B9">
        <w:rPr>
          <w:rFonts w:cstheme="minorHAnsi"/>
          <w:sz w:val="22"/>
          <w:szCs w:val="22"/>
        </w:rPr>
        <w:t>to support this</w:t>
      </w:r>
      <w:r w:rsidR="00FD274C" w:rsidRPr="009E20B9">
        <w:rPr>
          <w:rFonts w:cstheme="minorHAnsi"/>
          <w:sz w:val="22"/>
          <w:szCs w:val="22"/>
        </w:rPr>
        <w:t xml:space="preserve">. Additionally, we have included </w:t>
      </w:r>
      <w:r w:rsidRPr="009E20B9">
        <w:rPr>
          <w:rFonts w:cstheme="minorHAnsi"/>
          <w:sz w:val="22"/>
          <w:szCs w:val="22"/>
        </w:rPr>
        <w:t>requirements in our software development</w:t>
      </w:r>
      <w:r w:rsidR="00FD274C" w:rsidRPr="009E20B9">
        <w:rPr>
          <w:rFonts w:cstheme="minorHAnsi"/>
          <w:sz w:val="22"/>
          <w:szCs w:val="22"/>
        </w:rPr>
        <w:t xml:space="preserve"> and documentation</w:t>
      </w:r>
      <w:r w:rsidRPr="009E20B9">
        <w:rPr>
          <w:rFonts w:cstheme="minorHAnsi"/>
          <w:sz w:val="22"/>
          <w:szCs w:val="22"/>
        </w:rPr>
        <w:t xml:space="preserve"> </w:t>
      </w:r>
      <w:r w:rsidR="00FD274C" w:rsidRPr="009E20B9">
        <w:rPr>
          <w:rFonts w:cstheme="minorHAnsi"/>
          <w:sz w:val="22"/>
          <w:szCs w:val="22"/>
        </w:rPr>
        <w:t xml:space="preserve">specification </w:t>
      </w:r>
      <w:r w:rsidRPr="009E20B9">
        <w:rPr>
          <w:rFonts w:cstheme="minorHAnsi"/>
          <w:sz w:val="22"/>
          <w:szCs w:val="22"/>
        </w:rPr>
        <w:t>for ease of use</w:t>
      </w:r>
      <w:r w:rsidR="00FD274C" w:rsidRPr="009E20B9">
        <w:rPr>
          <w:rFonts w:cstheme="minorHAnsi"/>
          <w:sz w:val="22"/>
          <w:szCs w:val="22"/>
        </w:rPr>
        <w:t xml:space="preserve"> for individuals new to ROS and this type of programming.</w:t>
      </w:r>
      <w:r w:rsidR="00173A68">
        <w:rPr>
          <w:rFonts w:cstheme="minorHAnsi"/>
          <w:sz w:val="22"/>
          <w:szCs w:val="22"/>
        </w:rPr>
        <w:t xml:space="preserve"> </w:t>
      </w:r>
    </w:p>
    <w:p w14:paraId="4C058870" w14:textId="6C39D6A8" w:rsidR="006115C2" w:rsidRPr="009E20B9" w:rsidRDefault="008D669D" w:rsidP="0010057E">
      <w:pPr>
        <w:pStyle w:val="ListParagraph"/>
        <w:ind w:left="360"/>
        <w:contextualSpacing w:val="0"/>
        <w:rPr>
          <w:rFonts w:cstheme="minorHAnsi"/>
          <w:sz w:val="22"/>
          <w:szCs w:val="22"/>
        </w:rPr>
      </w:pPr>
      <w:r w:rsidRPr="009E20B9">
        <w:rPr>
          <w:rFonts w:cstheme="minorHAnsi"/>
          <w:sz w:val="22"/>
          <w:szCs w:val="22"/>
        </w:rPr>
        <w:t>To facilitate th</w:t>
      </w:r>
      <w:r w:rsidR="00FD274C" w:rsidRPr="009E20B9">
        <w:rPr>
          <w:rFonts w:cstheme="minorHAnsi"/>
          <w:sz w:val="22"/>
          <w:szCs w:val="22"/>
        </w:rPr>
        <w:t>ese activities</w:t>
      </w:r>
      <w:r w:rsidRPr="009E20B9">
        <w:rPr>
          <w:rFonts w:cstheme="minorHAnsi"/>
          <w:sz w:val="22"/>
          <w:szCs w:val="22"/>
        </w:rPr>
        <w:t>, this project include</w:t>
      </w:r>
      <w:r w:rsidR="00F07AEC">
        <w:rPr>
          <w:rFonts w:cstheme="minorHAnsi"/>
          <w:sz w:val="22"/>
          <w:szCs w:val="22"/>
        </w:rPr>
        <w:t>d</w:t>
      </w:r>
      <w:r w:rsidRPr="009E20B9">
        <w:rPr>
          <w:rFonts w:cstheme="minorHAnsi"/>
          <w:sz w:val="22"/>
          <w:szCs w:val="22"/>
        </w:rPr>
        <w:t xml:space="preserve"> Open Robotics Software Foundation (ORSF) as a significant subaward. ORSF develops and promotes the popular “Robot Operating System” (ROS</w:t>
      </w:r>
      <w:r w:rsidR="0098573F" w:rsidRPr="009E20B9">
        <w:rPr>
          <w:rFonts w:cstheme="minorHAnsi"/>
          <w:sz w:val="22"/>
          <w:szCs w:val="22"/>
        </w:rPr>
        <w:t xml:space="preserve">, </w:t>
      </w:r>
      <w:hyperlink r:id="rId10" w:history="1">
        <w:r w:rsidR="0098573F" w:rsidRPr="009E20B9">
          <w:rPr>
            <w:rStyle w:val="Hyperlink"/>
            <w:rFonts w:cstheme="minorHAnsi"/>
            <w:sz w:val="22"/>
            <w:szCs w:val="22"/>
          </w:rPr>
          <w:t>https://www.ros.org</w:t>
        </w:r>
      </w:hyperlink>
      <w:r w:rsidRPr="009E20B9">
        <w:rPr>
          <w:rFonts w:cstheme="minorHAnsi"/>
          <w:sz w:val="22"/>
          <w:szCs w:val="22"/>
        </w:rPr>
        <w:t xml:space="preserve">) which is a middleware that allows robotics and other real-time software to be divided into a number of processes that share data over a common publish/subscribe message architecture. </w:t>
      </w:r>
      <w:r w:rsidR="00391F8F" w:rsidRPr="009E20B9">
        <w:rPr>
          <w:rFonts w:cstheme="minorHAnsi"/>
          <w:sz w:val="22"/>
          <w:szCs w:val="22"/>
        </w:rPr>
        <w:t>By developing the required API using this framework, we expect to provide an API that uses a well-documented form and that is approachable for academic researchers.</w:t>
      </w:r>
      <w:r w:rsidR="00173A68">
        <w:rPr>
          <w:rFonts w:cstheme="minorHAnsi"/>
          <w:sz w:val="22"/>
          <w:szCs w:val="22"/>
        </w:rPr>
        <w:t xml:space="preserve"> </w:t>
      </w:r>
      <w:r w:rsidR="00391F8F" w:rsidRPr="009E20B9">
        <w:rPr>
          <w:rFonts w:cstheme="minorHAnsi"/>
          <w:sz w:val="22"/>
          <w:szCs w:val="22"/>
        </w:rPr>
        <w:t xml:space="preserve">ROS provides language bindings in C++ and Python, which provides some built-in flexibility to meet researchers in their own areas of computing expertise. </w:t>
      </w:r>
      <w:r w:rsidR="00F07AEC">
        <w:rPr>
          <w:rFonts w:cstheme="minorHAnsi"/>
          <w:sz w:val="22"/>
          <w:szCs w:val="22"/>
        </w:rPr>
        <w:t xml:space="preserve">Although </w:t>
      </w:r>
      <w:r w:rsidR="00F07AEC">
        <w:rPr>
          <w:rFonts w:cstheme="minorHAnsi"/>
          <w:sz w:val="22"/>
          <w:szCs w:val="22"/>
        </w:rPr>
        <w:lastRenderedPageBreak/>
        <w:t>ORSF was a significant contributor in the first budget period of this project, changes in their organizational structure and the hiring of the requisite skill-sets at MBARI led to a change in the original plan for Budget Period 2.</w:t>
      </w:r>
      <w:r w:rsidR="007B51D8">
        <w:rPr>
          <w:rFonts w:cstheme="minorHAnsi"/>
          <w:sz w:val="22"/>
          <w:szCs w:val="22"/>
        </w:rPr>
        <w:t xml:space="preserve"> </w:t>
      </w:r>
      <w:r w:rsidR="00F07AEC">
        <w:rPr>
          <w:rFonts w:cstheme="minorHAnsi"/>
          <w:sz w:val="22"/>
          <w:szCs w:val="22"/>
        </w:rPr>
        <w:t>For Budget Period 2 MBARI is providing all needed software engineering, leading to a more cost-effective effort.</w:t>
      </w:r>
    </w:p>
    <w:p w14:paraId="054A2FBE" w14:textId="6A29459E" w:rsidR="0098573F" w:rsidRPr="009E20B9" w:rsidRDefault="0098573F" w:rsidP="009D3EE7">
      <w:pPr>
        <w:pStyle w:val="ListParagraph"/>
        <w:spacing w:after="200"/>
        <w:ind w:left="360"/>
        <w:rPr>
          <w:rFonts w:cstheme="minorHAnsi"/>
          <w:sz w:val="22"/>
          <w:szCs w:val="22"/>
        </w:rPr>
      </w:pPr>
      <w:r w:rsidRPr="009E20B9">
        <w:rPr>
          <w:rFonts w:cstheme="minorHAnsi"/>
          <w:sz w:val="22"/>
          <w:szCs w:val="22"/>
        </w:rPr>
        <w:t>Budget Period 1 of this project concentrate</w:t>
      </w:r>
      <w:r w:rsidR="00654F66">
        <w:rPr>
          <w:rFonts w:cstheme="minorHAnsi"/>
          <w:sz w:val="22"/>
          <w:szCs w:val="22"/>
        </w:rPr>
        <w:t xml:space="preserve">d </w:t>
      </w:r>
      <w:r w:rsidRPr="009E20B9">
        <w:rPr>
          <w:rFonts w:cstheme="minorHAnsi"/>
          <w:sz w:val="22"/>
          <w:szCs w:val="22"/>
        </w:rPr>
        <w:t>on building</w:t>
      </w:r>
      <w:r w:rsidR="00A50452">
        <w:rPr>
          <w:rFonts w:cstheme="minorHAnsi"/>
          <w:sz w:val="22"/>
          <w:szCs w:val="22"/>
        </w:rPr>
        <w:t xml:space="preserve">, testing, and validating </w:t>
      </w:r>
      <w:r w:rsidRPr="009E20B9">
        <w:rPr>
          <w:rFonts w:cstheme="minorHAnsi"/>
          <w:sz w:val="22"/>
          <w:szCs w:val="22"/>
        </w:rPr>
        <w:t>the necessary software tools</w:t>
      </w:r>
      <w:r w:rsidR="00A50452">
        <w:rPr>
          <w:rFonts w:cstheme="minorHAnsi"/>
          <w:sz w:val="22"/>
          <w:szCs w:val="22"/>
        </w:rPr>
        <w:t xml:space="preserve"> and is complete.</w:t>
      </w:r>
      <w:r w:rsidR="007B51D8">
        <w:rPr>
          <w:rFonts w:cstheme="minorHAnsi"/>
          <w:sz w:val="22"/>
          <w:szCs w:val="22"/>
        </w:rPr>
        <w:t xml:space="preserve"> </w:t>
      </w:r>
      <w:r w:rsidRPr="009E20B9">
        <w:rPr>
          <w:rFonts w:cstheme="minorHAnsi"/>
          <w:sz w:val="22"/>
          <w:szCs w:val="22"/>
        </w:rPr>
        <w:t>Budget Period 2 is focused on marketing the result and helping users make use of the system</w:t>
      </w:r>
      <w:r w:rsidR="00A50452">
        <w:rPr>
          <w:rFonts w:cstheme="minorHAnsi"/>
          <w:sz w:val="22"/>
          <w:szCs w:val="22"/>
        </w:rPr>
        <w:t xml:space="preserve">, this is ongoing and </w:t>
      </w:r>
      <w:r w:rsidR="00A50452">
        <w:rPr>
          <w:rFonts w:cstheme="minorHAnsi"/>
          <w:sz w:val="22"/>
          <w:szCs w:val="22"/>
        </w:rPr>
        <w:fldChar w:fldCharType="begin"/>
      </w:r>
      <w:r w:rsidR="00A50452">
        <w:rPr>
          <w:rFonts w:cstheme="minorHAnsi"/>
          <w:sz w:val="22"/>
          <w:szCs w:val="22"/>
        </w:rPr>
        <w:instrText xml:space="preserve"> REF _Ref181352899 \h </w:instrText>
      </w:r>
      <w:r w:rsidR="00A50452">
        <w:rPr>
          <w:rFonts w:cstheme="minorHAnsi"/>
          <w:sz w:val="22"/>
          <w:szCs w:val="22"/>
        </w:rPr>
      </w:r>
      <w:r w:rsidR="00A50452">
        <w:rPr>
          <w:rFonts w:cstheme="minorHAnsi"/>
          <w:sz w:val="22"/>
          <w:szCs w:val="22"/>
        </w:rPr>
        <w:fldChar w:fldCharType="separate"/>
      </w:r>
      <w:r w:rsidR="00BE227A" w:rsidRPr="009E20B9">
        <w:rPr>
          <w:rFonts w:cstheme="minorHAnsi"/>
          <w:sz w:val="22"/>
          <w:szCs w:val="22"/>
        </w:rPr>
        <w:t xml:space="preserve">Table </w:t>
      </w:r>
      <w:r w:rsidR="00BE227A">
        <w:rPr>
          <w:rFonts w:cstheme="minorHAnsi"/>
          <w:noProof/>
          <w:sz w:val="22"/>
          <w:szCs w:val="22"/>
        </w:rPr>
        <w:t>1</w:t>
      </w:r>
      <w:r w:rsidR="00A50452">
        <w:rPr>
          <w:rFonts w:cstheme="minorHAnsi"/>
          <w:sz w:val="22"/>
          <w:szCs w:val="22"/>
        </w:rPr>
        <w:fldChar w:fldCharType="end"/>
      </w:r>
      <w:r w:rsidR="00A50452">
        <w:rPr>
          <w:rFonts w:cstheme="minorHAnsi"/>
          <w:sz w:val="22"/>
          <w:szCs w:val="22"/>
        </w:rPr>
        <w:t xml:space="preserve"> highlights the current status of the milestones set out in the original statement of work.</w:t>
      </w:r>
    </w:p>
    <w:p w14:paraId="15840C1E" w14:textId="77777777" w:rsidR="00391F8F" w:rsidRPr="009E20B9" w:rsidRDefault="00391F8F" w:rsidP="009D3EE7">
      <w:pPr>
        <w:pStyle w:val="ListParagraph"/>
        <w:spacing w:after="200"/>
        <w:ind w:left="360"/>
        <w:rPr>
          <w:rFonts w:cstheme="minorHAnsi"/>
          <w:sz w:val="22"/>
          <w:szCs w:val="22"/>
        </w:rPr>
      </w:pPr>
    </w:p>
    <w:p w14:paraId="1F53C94B" w14:textId="39FBBF3B" w:rsidR="00903999" w:rsidRPr="009E20B9" w:rsidRDefault="00903999" w:rsidP="0010057E">
      <w:pPr>
        <w:pStyle w:val="Caption"/>
        <w:keepNext/>
        <w:spacing w:after="0"/>
        <w:rPr>
          <w:rFonts w:cstheme="minorHAnsi"/>
          <w:sz w:val="22"/>
          <w:szCs w:val="22"/>
        </w:rPr>
      </w:pPr>
      <w:bookmarkStart w:id="0" w:name="_Ref181352899"/>
      <w:r w:rsidRPr="009E20B9">
        <w:rPr>
          <w:rFonts w:cstheme="minorHAnsi"/>
          <w:sz w:val="22"/>
          <w:szCs w:val="22"/>
        </w:rPr>
        <w:t xml:space="preserve">Table </w:t>
      </w:r>
      <w:r w:rsidRPr="009E20B9">
        <w:rPr>
          <w:rFonts w:cstheme="minorHAnsi"/>
          <w:sz w:val="22"/>
          <w:szCs w:val="22"/>
        </w:rPr>
        <w:fldChar w:fldCharType="begin"/>
      </w:r>
      <w:r w:rsidRPr="009E20B9">
        <w:rPr>
          <w:rFonts w:cstheme="minorHAnsi"/>
          <w:sz w:val="22"/>
          <w:szCs w:val="22"/>
        </w:rPr>
        <w:instrText xml:space="preserve"> SEQ Table \* ARABIC </w:instrText>
      </w:r>
      <w:r w:rsidRPr="009E20B9">
        <w:rPr>
          <w:rFonts w:cstheme="minorHAnsi"/>
          <w:sz w:val="22"/>
          <w:szCs w:val="22"/>
        </w:rPr>
        <w:fldChar w:fldCharType="separate"/>
      </w:r>
      <w:r w:rsidR="00BE227A">
        <w:rPr>
          <w:rFonts w:cstheme="minorHAnsi"/>
          <w:noProof/>
          <w:sz w:val="22"/>
          <w:szCs w:val="22"/>
        </w:rPr>
        <w:t>1</w:t>
      </w:r>
      <w:r w:rsidRPr="009E20B9">
        <w:rPr>
          <w:rFonts w:cstheme="minorHAnsi"/>
          <w:sz w:val="22"/>
          <w:szCs w:val="22"/>
        </w:rPr>
        <w:fldChar w:fldCharType="end"/>
      </w:r>
      <w:bookmarkEnd w:id="0"/>
      <w:r w:rsidRPr="009E20B9">
        <w:rPr>
          <w:rFonts w:cstheme="minorHAnsi"/>
          <w:sz w:val="22"/>
          <w:szCs w:val="22"/>
        </w:rPr>
        <w:t>:</w:t>
      </w:r>
      <w:r w:rsidR="00173A68">
        <w:rPr>
          <w:rFonts w:cstheme="minorHAnsi"/>
          <w:sz w:val="22"/>
          <w:szCs w:val="22"/>
        </w:rPr>
        <w:t xml:space="preserve"> </w:t>
      </w:r>
      <w:r w:rsidRPr="009E20B9">
        <w:rPr>
          <w:rFonts w:cstheme="minorHAnsi"/>
          <w:sz w:val="22"/>
          <w:szCs w:val="22"/>
        </w:rPr>
        <w:t xml:space="preserve">Budget Period </w:t>
      </w:r>
      <w:r w:rsidR="00A50452">
        <w:rPr>
          <w:rFonts w:cstheme="minorHAnsi"/>
          <w:sz w:val="22"/>
          <w:szCs w:val="22"/>
        </w:rPr>
        <w:t>2</w:t>
      </w:r>
      <w:r w:rsidRPr="009E20B9">
        <w:rPr>
          <w:rFonts w:cstheme="minorHAnsi"/>
          <w:sz w:val="22"/>
          <w:szCs w:val="22"/>
        </w:rPr>
        <w:t xml:space="preserve"> Milestone Progress</w:t>
      </w:r>
    </w:p>
    <w:tbl>
      <w:tblPr>
        <w:tblW w:w="9594" w:type="dxa"/>
        <w:tblLook w:val="04A0" w:firstRow="1" w:lastRow="0" w:firstColumn="1" w:lastColumn="0" w:noHBand="0" w:noVBand="1"/>
      </w:tblPr>
      <w:tblGrid>
        <w:gridCol w:w="774"/>
        <w:gridCol w:w="240"/>
        <w:gridCol w:w="4350"/>
        <w:gridCol w:w="370"/>
        <w:gridCol w:w="1250"/>
        <w:gridCol w:w="1350"/>
        <w:gridCol w:w="1260"/>
      </w:tblGrid>
      <w:tr w:rsidR="00903999" w:rsidRPr="009E20B9" w14:paraId="6A71C952" w14:textId="77777777" w:rsidTr="00C7461E">
        <w:trPr>
          <w:trHeight w:val="315"/>
        </w:trPr>
        <w:tc>
          <w:tcPr>
            <w:tcW w:w="1014" w:type="dxa"/>
            <w:gridSpan w:val="2"/>
            <w:tcBorders>
              <w:top w:val="nil"/>
              <w:left w:val="nil"/>
              <w:bottom w:val="nil"/>
              <w:right w:val="nil"/>
            </w:tcBorders>
            <w:shd w:val="clear" w:color="auto" w:fill="auto"/>
            <w:noWrap/>
            <w:vAlign w:val="bottom"/>
            <w:hideMark/>
          </w:tcPr>
          <w:p w14:paraId="6C5E0933" w14:textId="77777777" w:rsidR="00903999" w:rsidRPr="009E20B9" w:rsidRDefault="00903999" w:rsidP="0098573F">
            <w:pPr>
              <w:rPr>
                <w:rFonts w:cstheme="minorHAnsi"/>
                <w:sz w:val="22"/>
                <w:szCs w:val="22"/>
              </w:rPr>
            </w:pPr>
          </w:p>
        </w:tc>
        <w:tc>
          <w:tcPr>
            <w:tcW w:w="4720" w:type="dxa"/>
            <w:gridSpan w:val="2"/>
            <w:tcBorders>
              <w:top w:val="nil"/>
              <w:left w:val="nil"/>
              <w:bottom w:val="nil"/>
              <w:right w:val="nil"/>
            </w:tcBorders>
            <w:shd w:val="clear" w:color="auto" w:fill="auto"/>
            <w:noWrap/>
            <w:vAlign w:val="bottom"/>
            <w:hideMark/>
          </w:tcPr>
          <w:p w14:paraId="6E93EA40" w14:textId="77777777" w:rsidR="00903999" w:rsidRPr="009E20B9" w:rsidRDefault="00903999" w:rsidP="0098573F">
            <w:pPr>
              <w:rPr>
                <w:rFonts w:cstheme="minorHAnsi"/>
                <w:sz w:val="22"/>
                <w:szCs w:val="22"/>
              </w:rPr>
            </w:pPr>
          </w:p>
        </w:tc>
        <w:tc>
          <w:tcPr>
            <w:tcW w:w="1250" w:type="dxa"/>
            <w:tcBorders>
              <w:top w:val="nil"/>
              <w:left w:val="nil"/>
              <w:bottom w:val="nil"/>
              <w:right w:val="nil"/>
            </w:tcBorders>
            <w:shd w:val="clear" w:color="auto" w:fill="auto"/>
            <w:noWrap/>
            <w:vAlign w:val="bottom"/>
            <w:hideMark/>
          </w:tcPr>
          <w:p w14:paraId="3B8E9BDA" w14:textId="77777777" w:rsidR="00903999" w:rsidRPr="009E20B9" w:rsidRDefault="00903999" w:rsidP="0098573F">
            <w:pPr>
              <w:rPr>
                <w:rFonts w:cstheme="minorHAnsi"/>
                <w:sz w:val="22"/>
                <w:szCs w:val="22"/>
              </w:rPr>
            </w:pPr>
          </w:p>
        </w:tc>
        <w:tc>
          <w:tcPr>
            <w:tcW w:w="261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FDC4BF" w14:textId="77777777" w:rsidR="00903999" w:rsidRPr="009E20B9" w:rsidRDefault="00903999" w:rsidP="0098573F">
            <w:pPr>
              <w:jc w:val="center"/>
              <w:rPr>
                <w:rFonts w:cstheme="minorHAnsi"/>
                <w:sz w:val="22"/>
                <w:szCs w:val="22"/>
              </w:rPr>
            </w:pPr>
            <w:r w:rsidRPr="009E20B9">
              <w:rPr>
                <w:rFonts w:cstheme="minorHAnsi"/>
                <w:sz w:val="22"/>
                <w:szCs w:val="22"/>
              </w:rPr>
              <w:t>Completion Month</w:t>
            </w:r>
          </w:p>
        </w:tc>
      </w:tr>
      <w:tr w:rsidR="00903999" w:rsidRPr="009E20B9" w14:paraId="70338CD4" w14:textId="77777777" w:rsidTr="00C7461E">
        <w:trPr>
          <w:trHeight w:val="330"/>
        </w:trPr>
        <w:tc>
          <w:tcPr>
            <w:tcW w:w="774" w:type="dxa"/>
            <w:tcBorders>
              <w:top w:val="single" w:sz="4" w:space="0" w:color="auto"/>
              <w:left w:val="single" w:sz="4" w:space="0" w:color="auto"/>
              <w:bottom w:val="double" w:sz="6" w:space="0" w:color="auto"/>
              <w:right w:val="single" w:sz="4" w:space="0" w:color="auto"/>
            </w:tcBorders>
            <w:shd w:val="clear" w:color="auto" w:fill="auto"/>
            <w:noWrap/>
            <w:vAlign w:val="bottom"/>
            <w:hideMark/>
          </w:tcPr>
          <w:p w14:paraId="2A454B3F" w14:textId="77777777" w:rsidR="00903999" w:rsidRPr="009E20B9" w:rsidRDefault="00903999" w:rsidP="0098573F">
            <w:pPr>
              <w:rPr>
                <w:rFonts w:cstheme="minorHAnsi"/>
                <w:sz w:val="22"/>
                <w:szCs w:val="22"/>
              </w:rPr>
            </w:pPr>
            <w:r w:rsidRPr="009E20B9">
              <w:rPr>
                <w:rFonts w:cstheme="minorHAnsi"/>
                <w:sz w:val="22"/>
                <w:szCs w:val="22"/>
              </w:rPr>
              <w:t> </w:t>
            </w:r>
          </w:p>
        </w:tc>
        <w:tc>
          <w:tcPr>
            <w:tcW w:w="4590" w:type="dxa"/>
            <w:gridSpan w:val="2"/>
            <w:tcBorders>
              <w:top w:val="single" w:sz="4" w:space="0" w:color="auto"/>
              <w:left w:val="nil"/>
              <w:bottom w:val="double" w:sz="6" w:space="0" w:color="auto"/>
              <w:right w:val="single" w:sz="4" w:space="0" w:color="auto"/>
            </w:tcBorders>
            <w:shd w:val="clear" w:color="auto" w:fill="auto"/>
            <w:noWrap/>
            <w:vAlign w:val="bottom"/>
            <w:hideMark/>
          </w:tcPr>
          <w:p w14:paraId="3F647E69" w14:textId="77777777" w:rsidR="00903999" w:rsidRPr="009E20B9" w:rsidRDefault="00903999" w:rsidP="0098573F">
            <w:pPr>
              <w:rPr>
                <w:rFonts w:cstheme="minorHAnsi"/>
                <w:sz w:val="22"/>
                <w:szCs w:val="22"/>
              </w:rPr>
            </w:pPr>
            <w:r w:rsidRPr="009E20B9">
              <w:rPr>
                <w:rFonts w:cstheme="minorHAnsi"/>
                <w:sz w:val="22"/>
                <w:szCs w:val="22"/>
              </w:rPr>
              <w:t>Milestone</w:t>
            </w:r>
          </w:p>
        </w:tc>
        <w:tc>
          <w:tcPr>
            <w:tcW w:w="1620" w:type="dxa"/>
            <w:gridSpan w:val="2"/>
            <w:tcBorders>
              <w:top w:val="single" w:sz="4" w:space="0" w:color="auto"/>
              <w:left w:val="nil"/>
              <w:bottom w:val="double" w:sz="6" w:space="0" w:color="auto"/>
              <w:right w:val="single" w:sz="4" w:space="0" w:color="auto"/>
            </w:tcBorders>
            <w:shd w:val="clear" w:color="auto" w:fill="auto"/>
            <w:noWrap/>
            <w:vAlign w:val="bottom"/>
            <w:hideMark/>
          </w:tcPr>
          <w:p w14:paraId="0D5269C6" w14:textId="77777777" w:rsidR="00903999" w:rsidRPr="009E20B9" w:rsidRDefault="00903999" w:rsidP="0098573F">
            <w:pPr>
              <w:jc w:val="center"/>
              <w:rPr>
                <w:rFonts w:cstheme="minorHAnsi"/>
                <w:sz w:val="22"/>
                <w:szCs w:val="22"/>
              </w:rPr>
            </w:pPr>
            <w:r w:rsidRPr="009E20B9">
              <w:rPr>
                <w:rFonts w:cstheme="minorHAnsi"/>
                <w:sz w:val="22"/>
                <w:szCs w:val="22"/>
              </w:rPr>
              <w:t>Percent Completed</w:t>
            </w:r>
          </w:p>
        </w:tc>
        <w:tc>
          <w:tcPr>
            <w:tcW w:w="1350" w:type="dxa"/>
            <w:tcBorders>
              <w:top w:val="nil"/>
              <w:left w:val="nil"/>
              <w:bottom w:val="double" w:sz="6" w:space="0" w:color="auto"/>
              <w:right w:val="single" w:sz="4" w:space="0" w:color="auto"/>
            </w:tcBorders>
            <w:shd w:val="clear" w:color="auto" w:fill="auto"/>
            <w:noWrap/>
            <w:vAlign w:val="bottom"/>
            <w:hideMark/>
          </w:tcPr>
          <w:p w14:paraId="2DB08C6D" w14:textId="77777777" w:rsidR="00903999" w:rsidRPr="009E20B9" w:rsidRDefault="00903999" w:rsidP="0098573F">
            <w:pPr>
              <w:jc w:val="center"/>
              <w:rPr>
                <w:rFonts w:cstheme="minorHAnsi"/>
                <w:sz w:val="22"/>
                <w:szCs w:val="22"/>
              </w:rPr>
            </w:pPr>
            <w:r w:rsidRPr="009E20B9">
              <w:rPr>
                <w:rFonts w:cstheme="minorHAnsi"/>
                <w:sz w:val="22"/>
                <w:szCs w:val="22"/>
              </w:rPr>
              <w:t xml:space="preserve">Scheduled </w:t>
            </w:r>
          </w:p>
        </w:tc>
        <w:tc>
          <w:tcPr>
            <w:tcW w:w="1260" w:type="dxa"/>
            <w:tcBorders>
              <w:top w:val="nil"/>
              <w:left w:val="nil"/>
              <w:bottom w:val="double" w:sz="6" w:space="0" w:color="auto"/>
              <w:right w:val="single" w:sz="4" w:space="0" w:color="auto"/>
            </w:tcBorders>
            <w:shd w:val="clear" w:color="auto" w:fill="auto"/>
            <w:noWrap/>
            <w:vAlign w:val="bottom"/>
            <w:hideMark/>
          </w:tcPr>
          <w:p w14:paraId="6907ED9D" w14:textId="77777777" w:rsidR="00903999" w:rsidRPr="009E20B9" w:rsidRDefault="00903999" w:rsidP="0098573F">
            <w:pPr>
              <w:jc w:val="center"/>
              <w:rPr>
                <w:rFonts w:cstheme="minorHAnsi"/>
                <w:sz w:val="22"/>
                <w:szCs w:val="22"/>
              </w:rPr>
            </w:pPr>
            <w:r w:rsidRPr="009E20B9">
              <w:rPr>
                <w:rFonts w:cstheme="minorHAnsi"/>
                <w:sz w:val="22"/>
                <w:szCs w:val="22"/>
              </w:rPr>
              <w:t xml:space="preserve">Actual </w:t>
            </w:r>
          </w:p>
        </w:tc>
      </w:tr>
      <w:tr w:rsidR="00903999" w:rsidRPr="009E20B9" w14:paraId="6F658D6F" w14:textId="77777777" w:rsidTr="00C7461E">
        <w:trPr>
          <w:trHeight w:val="330"/>
        </w:trPr>
        <w:tc>
          <w:tcPr>
            <w:tcW w:w="774" w:type="dxa"/>
            <w:tcBorders>
              <w:top w:val="nil"/>
              <w:left w:val="single" w:sz="4" w:space="0" w:color="auto"/>
              <w:bottom w:val="single" w:sz="4" w:space="0" w:color="auto"/>
              <w:right w:val="single" w:sz="4" w:space="0" w:color="auto"/>
            </w:tcBorders>
            <w:shd w:val="clear" w:color="auto" w:fill="auto"/>
            <w:noWrap/>
            <w:vAlign w:val="center"/>
          </w:tcPr>
          <w:p w14:paraId="04AE9755" w14:textId="25BC7882" w:rsidR="00903999" w:rsidRPr="009E20B9" w:rsidRDefault="00C7461E" w:rsidP="0098573F">
            <w:pPr>
              <w:rPr>
                <w:rFonts w:cstheme="minorHAnsi"/>
                <w:sz w:val="22"/>
                <w:szCs w:val="22"/>
              </w:rPr>
            </w:pPr>
            <w:r>
              <w:rPr>
                <w:rFonts w:cstheme="minorHAnsi"/>
                <w:sz w:val="22"/>
                <w:szCs w:val="22"/>
              </w:rPr>
              <w:t>12.5.1</w:t>
            </w:r>
          </w:p>
        </w:tc>
        <w:tc>
          <w:tcPr>
            <w:tcW w:w="4590" w:type="dxa"/>
            <w:gridSpan w:val="2"/>
            <w:tcBorders>
              <w:top w:val="nil"/>
              <w:left w:val="nil"/>
              <w:bottom w:val="single" w:sz="4" w:space="0" w:color="auto"/>
              <w:right w:val="single" w:sz="4" w:space="0" w:color="auto"/>
            </w:tcBorders>
            <w:shd w:val="clear" w:color="auto" w:fill="auto"/>
            <w:noWrap/>
            <w:vAlign w:val="center"/>
          </w:tcPr>
          <w:p w14:paraId="38F0442A" w14:textId="49ACE1D1" w:rsidR="00903999" w:rsidRPr="009E20B9" w:rsidRDefault="00C7461E" w:rsidP="0098573F">
            <w:pPr>
              <w:rPr>
                <w:rFonts w:cstheme="minorHAnsi"/>
                <w:sz w:val="22"/>
                <w:szCs w:val="22"/>
              </w:rPr>
            </w:pPr>
            <w:r>
              <w:rPr>
                <w:rFonts w:ascii="Times New Roman" w:hAnsi="Times New Roman"/>
                <w:bCs/>
                <w:szCs w:val="24"/>
              </w:rPr>
              <w:t>Attend conference or seminar</w:t>
            </w:r>
          </w:p>
        </w:tc>
        <w:tc>
          <w:tcPr>
            <w:tcW w:w="1620" w:type="dxa"/>
            <w:gridSpan w:val="2"/>
            <w:tcBorders>
              <w:top w:val="nil"/>
              <w:left w:val="nil"/>
              <w:bottom w:val="single" w:sz="4" w:space="0" w:color="auto"/>
              <w:right w:val="single" w:sz="4" w:space="0" w:color="auto"/>
            </w:tcBorders>
            <w:shd w:val="clear" w:color="auto" w:fill="auto"/>
            <w:noWrap/>
            <w:vAlign w:val="center"/>
            <w:hideMark/>
          </w:tcPr>
          <w:p w14:paraId="7473C025" w14:textId="19A72921" w:rsidR="00903999" w:rsidRPr="009E20B9" w:rsidRDefault="004611FD" w:rsidP="0098573F">
            <w:pPr>
              <w:jc w:val="center"/>
              <w:rPr>
                <w:rFonts w:cstheme="minorHAnsi"/>
                <w:sz w:val="22"/>
                <w:szCs w:val="22"/>
              </w:rPr>
            </w:pPr>
            <w:r>
              <w:rPr>
                <w:rFonts w:cstheme="minorHAnsi"/>
                <w:sz w:val="22"/>
                <w:szCs w:val="22"/>
              </w:rPr>
              <w:t>10</w:t>
            </w:r>
            <w:r w:rsidR="005E61D1">
              <w:rPr>
                <w:rFonts w:cstheme="minorHAnsi"/>
                <w:sz w:val="22"/>
                <w:szCs w:val="22"/>
              </w:rPr>
              <w:t>0</w:t>
            </w:r>
            <w:r w:rsidR="00903999" w:rsidRPr="009E20B9">
              <w:rPr>
                <w:rFonts w:cstheme="minorHAnsi"/>
                <w:sz w:val="22"/>
                <w:szCs w:val="22"/>
              </w:rPr>
              <w:t>%</w:t>
            </w:r>
          </w:p>
        </w:tc>
        <w:tc>
          <w:tcPr>
            <w:tcW w:w="1350" w:type="dxa"/>
            <w:tcBorders>
              <w:top w:val="nil"/>
              <w:left w:val="nil"/>
              <w:bottom w:val="single" w:sz="4" w:space="0" w:color="auto"/>
              <w:right w:val="single" w:sz="4" w:space="0" w:color="auto"/>
            </w:tcBorders>
            <w:shd w:val="clear" w:color="auto" w:fill="auto"/>
            <w:vAlign w:val="center"/>
          </w:tcPr>
          <w:p w14:paraId="179F30D2" w14:textId="4682A814" w:rsidR="00903999" w:rsidRPr="009E20B9" w:rsidRDefault="00C7461E" w:rsidP="0098573F">
            <w:pPr>
              <w:jc w:val="center"/>
              <w:rPr>
                <w:rFonts w:cstheme="minorHAnsi"/>
                <w:sz w:val="22"/>
                <w:szCs w:val="22"/>
              </w:rPr>
            </w:pPr>
            <w:r>
              <w:rPr>
                <w:rFonts w:cstheme="minorHAnsi"/>
                <w:sz w:val="22"/>
                <w:szCs w:val="22"/>
              </w:rPr>
              <w:t>36</w:t>
            </w:r>
          </w:p>
        </w:tc>
        <w:tc>
          <w:tcPr>
            <w:tcW w:w="1260" w:type="dxa"/>
            <w:tcBorders>
              <w:top w:val="nil"/>
              <w:left w:val="nil"/>
              <w:bottom w:val="single" w:sz="4" w:space="0" w:color="auto"/>
              <w:right w:val="single" w:sz="4" w:space="0" w:color="auto"/>
            </w:tcBorders>
            <w:shd w:val="clear" w:color="auto" w:fill="auto"/>
            <w:noWrap/>
            <w:vAlign w:val="bottom"/>
          </w:tcPr>
          <w:p w14:paraId="5120B8FC" w14:textId="514932FF" w:rsidR="00903999" w:rsidRPr="009E20B9" w:rsidRDefault="002776FB" w:rsidP="0098573F">
            <w:pPr>
              <w:jc w:val="center"/>
              <w:rPr>
                <w:rFonts w:cstheme="minorHAnsi"/>
                <w:sz w:val="22"/>
                <w:szCs w:val="22"/>
              </w:rPr>
            </w:pPr>
            <w:r>
              <w:rPr>
                <w:rFonts w:cstheme="minorHAnsi"/>
                <w:sz w:val="22"/>
                <w:szCs w:val="22"/>
              </w:rPr>
              <w:t>30</w:t>
            </w:r>
          </w:p>
        </w:tc>
      </w:tr>
      <w:tr w:rsidR="00903999" w:rsidRPr="009E20B9" w14:paraId="14BD8BA6" w14:textId="77777777" w:rsidTr="00C7461E">
        <w:trPr>
          <w:trHeight w:val="315"/>
        </w:trPr>
        <w:tc>
          <w:tcPr>
            <w:tcW w:w="774" w:type="dxa"/>
            <w:tcBorders>
              <w:top w:val="nil"/>
              <w:left w:val="single" w:sz="4" w:space="0" w:color="auto"/>
              <w:bottom w:val="single" w:sz="4" w:space="0" w:color="auto"/>
              <w:right w:val="single" w:sz="4" w:space="0" w:color="auto"/>
            </w:tcBorders>
            <w:shd w:val="clear" w:color="auto" w:fill="auto"/>
            <w:noWrap/>
            <w:vAlign w:val="center"/>
          </w:tcPr>
          <w:p w14:paraId="25EFDF20" w14:textId="7EFBE55B" w:rsidR="00903999" w:rsidRPr="009E20B9" w:rsidRDefault="00C7461E" w:rsidP="0098573F">
            <w:pPr>
              <w:rPr>
                <w:rFonts w:cstheme="minorHAnsi"/>
                <w:sz w:val="22"/>
                <w:szCs w:val="22"/>
              </w:rPr>
            </w:pPr>
            <w:r>
              <w:rPr>
                <w:rFonts w:cstheme="minorHAnsi"/>
                <w:sz w:val="22"/>
                <w:szCs w:val="22"/>
              </w:rPr>
              <w:t>14.2.1</w:t>
            </w:r>
          </w:p>
        </w:tc>
        <w:tc>
          <w:tcPr>
            <w:tcW w:w="4590" w:type="dxa"/>
            <w:gridSpan w:val="2"/>
            <w:tcBorders>
              <w:top w:val="nil"/>
              <w:left w:val="nil"/>
              <w:bottom w:val="single" w:sz="4" w:space="0" w:color="auto"/>
              <w:right w:val="single" w:sz="4" w:space="0" w:color="auto"/>
            </w:tcBorders>
            <w:shd w:val="clear" w:color="auto" w:fill="auto"/>
            <w:noWrap/>
            <w:vAlign w:val="center"/>
          </w:tcPr>
          <w:p w14:paraId="7E4F9594" w14:textId="2C825154" w:rsidR="00903999" w:rsidRPr="009E20B9" w:rsidRDefault="00C7461E" w:rsidP="0098573F">
            <w:pPr>
              <w:rPr>
                <w:rFonts w:cstheme="minorHAnsi"/>
                <w:sz w:val="22"/>
                <w:szCs w:val="22"/>
              </w:rPr>
            </w:pPr>
            <w:r>
              <w:rPr>
                <w:rFonts w:ascii="Times New Roman" w:hAnsi="Times New Roman"/>
                <w:bCs/>
                <w:szCs w:val="24"/>
              </w:rPr>
              <w:t>Buoy Deployed</w:t>
            </w:r>
          </w:p>
        </w:tc>
        <w:tc>
          <w:tcPr>
            <w:tcW w:w="1620" w:type="dxa"/>
            <w:gridSpan w:val="2"/>
            <w:tcBorders>
              <w:top w:val="nil"/>
              <w:left w:val="nil"/>
              <w:bottom w:val="single" w:sz="4" w:space="0" w:color="auto"/>
              <w:right w:val="single" w:sz="4" w:space="0" w:color="auto"/>
            </w:tcBorders>
            <w:shd w:val="clear" w:color="auto" w:fill="auto"/>
            <w:noWrap/>
            <w:vAlign w:val="center"/>
            <w:hideMark/>
          </w:tcPr>
          <w:p w14:paraId="4E2A4F7E" w14:textId="77777777" w:rsidR="00903999" w:rsidRPr="009E20B9" w:rsidRDefault="00903999" w:rsidP="0098573F">
            <w:pPr>
              <w:jc w:val="center"/>
              <w:rPr>
                <w:rFonts w:cstheme="minorHAnsi"/>
                <w:sz w:val="22"/>
                <w:szCs w:val="22"/>
              </w:rPr>
            </w:pPr>
            <w:r w:rsidRPr="009E20B9">
              <w:rPr>
                <w:rFonts w:cstheme="minorHAnsi"/>
                <w:sz w:val="22"/>
                <w:szCs w:val="22"/>
              </w:rPr>
              <w:t>100%</w:t>
            </w:r>
          </w:p>
        </w:tc>
        <w:tc>
          <w:tcPr>
            <w:tcW w:w="1350" w:type="dxa"/>
            <w:tcBorders>
              <w:top w:val="nil"/>
              <w:left w:val="nil"/>
              <w:bottom w:val="single" w:sz="4" w:space="0" w:color="auto"/>
              <w:right w:val="single" w:sz="4" w:space="0" w:color="auto"/>
            </w:tcBorders>
            <w:shd w:val="clear" w:color="auto" w:fill="auto"/>
            <w:noWrap/>
            <w:vAlign w:val="bottom"/>
          </w:tcPr>
          <w:p w14:paraId="48387103" w14:textId="4E1A2021" w:rsidR="00903999" w:rsidRPr="009E20B9" w:rsidRDefault="00C7461E" w:rsidP="0098573F">
            <w:pPr>
              <w:jc w:val="center"/>
              <w:rPr>
                <w:rFonts w:cstheme="minorHAnsi"/>
                <w:sz w:val="22"/>
                <w:szCs w:val="22"/>
              </w:rPr>
            </w:pPr>
            <w:r>
              <w:rPr>
                <w:rFonts w:cstheme="minorHAnsi"/>
                <w:sz w:val="22"/>
                <w:szCs w:val="22"/>
              </w:rPr>
              <w:t>28</w:t>
            </w:r>
          </w:p>
        </w:tc>
        <w:tc>
          <w:tcPr>
            <w:tcW w:w="1260" w:type="dxa"/>
            <w:tcBorders>
              <w:top w:val="nil"/>
              <w:left w:val="nil"/>
              <w:bottom w:val="single" w:sz="4" w:space="0" w:color="auto"/>
              <w:right w:val="single" w:sz="4" w:space="0" w:color="auto"/>
            </w:tcBorders>
            <w:shd w:val="clear" w:color="auto" w:fill="auto"/>
            <w:noWrap/>
            <w:vAlign w:val="bottom"/>
          </w:tcPr>
          <w:p w14:paraId="38544A92" w14:textId="221C02C6" w:rsidR="00903999" w:rsidRPr="009E20B9" w:rsidRDefault="00887299" w:rsidP="0098573F">
            <w:pPr>
              <w:jc w:val="center"/>
              <w:rPr>
                <w:rFonts w:cstheme="minorHAnsi"/>
                <w:sz w:val="22"/>
                <w:szCs w:val="22"/>
              </w:rPr>
            </w:pPr>
            <w:r>
              <w:rPr>
                <w:rFonts w:cstheme="minorHAnsi"/>
                <w:sz w:val="22"/>
                <w:szCs w:val="22"/>
              </w:rPr>
              <w:t>28</w:t>
            </w:r>
          </w:p>
        </w:tc>
      </w:tr>
      <w:tr w:rsidR="00903999" w:rsidRPr="009E20B9" w14:paraId="569B5A79" w14:textId="77777777" w:rsidTr="00C7461E">
        <w:trPr>
          <w:trHeight w:val="315"/>
        </w:trPr>
        <w:tc>
          <w:tcPr>
            <w:tcW w:w="774" w:type="dxa"/>
            <w:tcBorders>
              <w:top w:val="nil"/>
              <w:left w:val="single" w:sz="4" w:space="0" w:color="auto"/>
              <w:bottom w:val="single" w:sz="4" w:space="0" w:color="auto"/>
              <w:right w:val="single" w:sz="4" w:space="0" w:color="auto"/>
            </w:tcBorders>
            <w:shd w:val="clear" w:color="auto" w:fill="auto"/>
            <w:noWrap/>
            <w:vAlign w:val="center"/>
          </w:tcPr>
          <w:p w14:paraId="46A31328" w14:textId="5F34E2B5" w:rsidR="00903999" w:rsidRPr="009E20B9" w:rsidRDefault="00C7461E" w:rsidP="0098573F">
            <w:pPr>
              <w:rPr>
                <w:rFonts w:cstheme="minorHAnsi"/>
                <w:sz w:val="22"/>
                <w:szCs w:val="22"/>
              </w:rPr>
            </w:pPr>
            <w:r>
              <w:rPr>
                <w:rFonts w:cstheme="minorHAnsi"/>
                <w:sz w:val="22"/>
                <w:szCs w:val="22"/>
              </w:rPr>
              <w:t>15.2.1</w:t>
            </w:r>
          </w:p>
        </w:tc>
        <w:tc>
          <w:tcPr>
            <w:tcW w:w="4590" w:type="dxa"/>
            <w:gridSpan w:val="2"/>
            <w:tcBorders>
              <w:top w:val="nil"/>
              <w:left w:val="nil"/>
              <w:bottom w:val="single" w:sz="4" w:space="0" w:color="auto"/>
              <w:right w:val="single" w:sz="4" w:space="0" w:color="auto"/>
            </w:tcBorders>
            <w:shd w:val="clear" w:color="auto" w:fill="auto"/>
            <w:noWrap/>
            <w:vAlign w:val="center"/>
          </w:tcPr>
          <w:p w14:paraId="7922B3AE" w14:textId="502EDAD6" w:rsidR="00903999" w:rsidRPr="009E20B9" w:rsidRDefault="00C7461E" w:rsidP="0098573F">
            <w:pPr>
              <w:rPr>
                <w:rFonts w:cstheme="minorHAnsi"/>
                <w:sz w:val="22"/>
                <w:szCs w:val="22"/>
              </w:rPr>
            </w:pPr>
            <w:r w:rsidRPr="00D07E57">
              <w:rPr>
                <w:rFonts w:ascii="Times New Roman" w:hAnsi="Times New Roman"/>
                <w:bCs/>
                <w:szCs w:val="24"/>
              </w:rPr>
              <w:t>Successful on-buoy use of user code</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4354055C" w14:textId="16214913" w:rsidR="00903999" w:rsidRPr="009E20B9" w:rsidRDefault="009802F9" w:rsidP="0098573F">
            <w:pPr>
              <w:jc w:val="center"/>
              <w:rPr>
                <w:rFonts w:cstheme="minorHAnsi"/>
                <w:sz w:val="22"/>
                <w:szCs w:val="22"/>
              </w:rPr>
            </w:pPr>
            <w:r>
              <w:rPr>
                <w:rFonts w:cstheme="minorHAnsi"/>
                <w:sz w:val="22"/>
                <w:szCs w:val="22"/>
              </w:rPr>
              <w:t>3</w:t>
            </w:r>
            <w:r w:rsidR="00E656C0">
              <w:rPr>
                <w:rFonts w:cstheme="minorHAnsi"/>
                <w:sz w:val="22"/>
                <w:szCs w:val="22"/>
              </w:rPr>
              <w:t>0</w:t>
            </w:r>
            <w:r w:rsidR="00903999" w:rsidRPr="009E20B9">
              <w:rPr>
                <w:rFonts w:cstheme="minorHAnsi"/>
                <w:sz w:val="22"/>
                <w:szCs w:val="22"/>
              </w:rPr>
              <w:t>%</w:t>
            </w:r>
          </w:p>
        </w:tc>
        <w:tc>
          <w:tcPr>
            <w:tcW w:w="1350" w:type="dxa"/>
            <w:tcBorders>
              <w:top w:val="nil"/>
              <w:left w:val="nil"/>
              <w:bottom w:val="single" w:sz="4" w:space="0" w:color="auto"/>
              <w:right w:val="single" w:sz="4" w:space="0" w:color="auto"/>
            </w:tcBorders>
            <w:shd w:val="clear" w:color="auto" w:fill="auto"/>
            <w:noWrap/>
            <w:vAlign w:val="bottom"/>
          </w:tcPr>
          <w:p w14:paraId="095E6AAC" w14:textId="52E16A2A" w:rsidR="00903999" w:rsidRPr="009E20B9" w:rsidRDefault="00C7461E" w:rsidP="0098573F">
            <w:pPr>
              <w:jc w:val="center"/>
              <w:rPr>
                <w:rFonts w:cstheme="minorHAnsi"/>
                <w:sz w:val="22"/>
                <w:szCs w:val="22"/>
              </w:rPr>
            </w:pPr>
            <w:r>
              <w:rPr>
                <w:rFonts w:cstheme="minorHAnsi"/>
                <w:sz w:val="22"/>
                <w:szCs w:val="22"/>
              </w:rPr>
              <w:t>33</w:t>
            </w:r>
          </w:p>
        </w:tc>
        <w:tc>
          <w:tcPr>
            <w:tcW w:w="1260" w:type="dxa"/>
            <w:tcBorders>
              <w:top w:val="nil"/>
              <w:left w:val="nil"/>
              <w:bottom w:val="single" w:sz="4" w:space="0" w:color="auto"/>
              <w:right w:val="single" w:sz="4" w:space="0" w:color="auto"/>
            </w:tcBorders>
            <w:shd w:val="clear" w:color="auto" w:fill="auto"/>
            <w:noWrap/>
            <w:vAlign w:val="bottom"/>
          </w:tcPr>
          <w:p w14:paraId="062F1092" w14:textId="69075ED5" w:rsidR="00903999" w:rsidRPr="009E20B9" w:rsidRDefault="00903999" w:rsidP="0098573F">
            <w:pPr>
              <w:jc w:val="center"/>
              <w:rPr>
                <w:rFonts w:cstheme="minorHAnsi"/>
                <w:sz w:val="22"/>
                <w:szCs w:val="22"/>
              </w:rPr>
            </w:pPr>
          </w:p>
        </w:tc>
      </w:tr>
      <w:tr w:rsidR="00903999" w:rsidRPr="009E20B9" w14:paraId="5E628470" w14:textId="77777777" w:rsidTr="00C7461E">
        <w:trPr>
          <w:trHeight w:val="315"/>
        </w:trPr>
        <w:tc>
          <w:tcPr>
            <w:tcW w:w="774" w:type="dxa"/>
            <w:tcBorders>
              <w:top w:val="nil"/>
              <w:left w:val="single" w:sz="4" w:space="0" w:color="auto"/>
              <w:bottom w:val="single" w:sz="4" w:space="0" w:color="auto"/>
              <w:right w:val="single" w:sz="4" w:space="0" w:color="auto"/>
            </w:tcBorders>
            <w:shd w:val="clear" w:color="auto" w:fill="auto"/>
            <w:noWrap/>
            <w:vAlign w:val="center"/>
          </w:tcPr>
          <w:p w14:paraId="20EABEF5" w14:textId="61792BF4" w:rsidR="00903999" w:rsidRPr="009E20B9" w:rsidRDefault="00C7461E" w:rsidP="0098573F">
            <w:pPr>
              <w:rPr>
                <w:rFonts w:cstheme="minorHAnsi"/>
                <w:sz w:val="22"/>
                <w:szCs w:val="22"/>
              </w:rPr>
            </w:pPr>
            <w:r>
              <w:rPr>
                <w:rFonts w:cstheme="minorHAnsi"/>
                <w:sz w:val="22"/>
                <w:szCs w:val="22"/>
              </w:rPr>
              <w:t>17.2.1</w:t>
            </w:r>
          </w:p>
        </w:tc>
        <w:tc>
          <w:tcPr>
            <w:tcW w:w="4590" w:type="dxa"/>
            <w:gridSpan w:val="2"/>
            <w:tcBorders>
              <w:top w:val="nil"/>
              <w:left w:val="nil"/>
              <w:bottom w:val="single" w:sz="4" w:space="0" w:color="auto"/>
              <w:right w:val="single" w:sz="4" w:space="0" w:color="auto"/>
            </w:tcBorders>
            <w:shd w:val="clear" w:color="auto" w:fill="auto"/>
            <w:noWrap/>
            <w:vAlign w:val="center"/>
          </w:tcPr>
          <w:p w14:paraId="68AC7F2A" w14:textId="0D58EC63" w:rsidR="00903999" w:rsidRPr="009E20B9" w:rsidRDefault="00C7461E" w:rsidP="0098573F">
            <w:pPr>
              <w:rPr>
                <w:rFonts w:cstheme="minorHAnsi"/>
                <w:sz w:val="22"/>
                <w:szCs w:val="22"/>
              </w:rPr>
            </w:pPr>
            <w:r>
              <w:rPr>
                <w:rFonts w:ascii="Times New Roman" w:hAnsi="Times New Roman"/>
                <w:bCs/>
                <w:szCs w:val="24"/>
              </w:rPr>
              <w:t>Buoy Deployed</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3C975702" w14:textId="7C1CCE76" w:rsidR="00903999" w:rsidRPr="009E20B9" w:rsidRDefault="00C622E9" w:rsidP="0098573F">
            <w:pPr>
              <w:jc w:val="center"/>
              <w:rPr>
                <w:rFonts w:cstheme="minorHAnsi"/>
                <w:sz w:val="22"/>
                <w:szCs w:val="22"/>
              </w:rPr>
            </w:pPr>
            <w:r>
              <w:rPr>
                <w:rFonts w:cstheme="minorHAnsi"/>
                <w:sz w:val="22"/>
                <w:szCs w:val="22"/>
              </w:rPr>
              <w:t>10</w:t>
            </w:r>
            <w:r w:rsidR="00E656C0">
              <w:rPr>
                <w:rFonts w:cstheme="minorHAnsi"/>
                <w:sz w:val="22"/>
                <w:szCs w:val="22"/>
              </w:rPr>
              <w:t>0</w:t>
            </w:r>
            <w:r w:rsidR="00903999" w:rsidRPr="009E20B9">
              <w:rPr>
                <w:rFonts w:cstheme="minorHAnsi"/>
                <w:sz w:val="22"/>
                <w:szCs w:val="22"/>
              </w:rPr>
              <w:t>%</w:t>
            </w:r>
          </w:p>
        </w:tc>
        <w:tc>
          <w:tcPr>
            <w:tcW w:w="1350" w:type="dxa"/>
            <w:tcBorders>
              <w:top w:val="nil"/>
              <w:left w:val="nil"/>
              <w:bottom w:val="single" w:sz="4" w:space="0" w:color="auto"/>
              <w:right w:val="single" w:sz="4" w:space="0" w:color="auto"/>
            </w:tcBorders>
            <w:shd w:val="clear" w:color="auto" w:fill="auto"/>
            <w:noWrap/>
            <w:vAlign w:val="bottom"/>
          </w:tcPr>
          <w:p w14:paraId="14F1BF05" w14:textId="7A3F90B8" w:rsidR="00903999" w:rsidRPr="009E20B9" w:rsidRDefault="00C7461E" w:rsidP="0098573F">
            <w:pPr>
              <w:jc w:val="center"/>
              <w:rPr>
                <w:rFonts w:cstheme="minorHAnsi"/>
                <w:sz w:val="22"/>
                <w:szCs w:val="22"/>
              </w:rPr>
            </w:pPr>
            <w:r>
              <w:rPr>
                <w:rFonts w:cstheme="minorHAnsi"/>
                <w:sz w:val="22"/>
                <w:szCs w:val="22"/>
              </w:rPr>
              <w:t>40</w:t>
            </w:r>
          </w:p>
        </w:tc>
        <w:tc>
          <w:tcPr>
            <w:tcW w:w="1260" w:type="dxa"/>
            <w:tcBorders>
              <w:top w:val="nil"/>
              <w:left w:val="nil"/>
              <w:bottom w:val="single" w:sz="4" w:space="0" w:color="auto"/>
              <w:right w:val="single" w:sz="4" w:space="0" w:color="auto"/>
            </w:tcBorders>
            <w:shd w:val="clear" w:color="auto" w:fill="auto"/>
            <w:noWrap/>
            <w:vAlign w:val="bottom"/>
          </w:tcPr>
          <w:p w14:paraId="1939EDBF" w14:textId="6DCB7F4C" w:rsidR="00903999" w:rsidRPr="009E20B9" w:rsidRDefault="00C622E9" w:rsidP="0098573F">
            <w:pPr>
              <w:jc w:val="center"/>
              <w:rPr>
                <w:rFonts w:cstheme="minorHAnsi"/>
                <w:sz w:val="22"/>
                <w:szCs w:val="22"/>
              </w:rPr>
            </w:pPr>
            <w:r>
              <w:rPr>
                <w:rFonts w:cstheme="minorHAnsi"/>
                <w:sz w:val="22"/>
                <w:szCs w:val="22"/>
              </w:rPr>
              <w:t>43</w:t>
            </w:r>
          </w:p>
        </w:tc>
      </w:tr>
      <w:tr w:rsidR="00903999" w:rsidRPr="009E20B9" w14:paraId="337A537E" w14:textId="77777777" w:rsidTr="00C7461E">
        <w:trPr>
          <w:trHeight w:val="315"/>
        </w:trPr>
        <w:tc>
          <w:tcPr>
            <w:tcW w:w="774" w:type="dxa"/>
            <w:tcBorders>
              <w:top w:val="nil"/>
              <w:left w:val="single" w:sz="4" w:space="0" w:color="auto"/>
              <w:bottom w:val="single" w:sz="4" w:space="0" w:color="auto"/>
              <w:right w:val="single" w:sz="4" w:space="0" w:color="auto"/>
            </w:tcBorders>
            <w:shd w:val="clear" w:color="auto" w:fill="auto"/>
            <w:noWrap/>
            <w:vAlign w:val="center"/>
          </w:tcPr>
          <w:p w14:paraId="047FA48B" w14:textId="6B9FA021" w:rsidR="00903999" w:rsidRPr="009E20B9" w:rsidRDefault="00C7461E" w:rsidP="0098573F">
            <w:pPr>
              <w:rPr>
                <w:rFonts w:cstheme="minorHAnsi"/>
                <w:sz w:val="22"/>
                <w:szCs w:val="22"/>
              </w:rPr>
            </w:pPr>
            <w:r>
              <w:rPr>
                <w:rFonts w:cstheme="minorHAnsi"/>
                <w:sz w:val="22"/>
                <w:szCs w:val="22"/>
              </w:rPr>
              <w:t>18.2.1</w:t>
            </w:r>
          </w:p>
        </w:tc>
        <w:tc>
          <w:tcPr>
            <w:tcW w:w="4590" w:type="dxa"/>
            <w:gridSpan w:val="2"/>
            <w:tcBorders>
              <w:top w:val="nil"/>
              <w:left w:val="nil"/>
              <w:bottom w:val="single" w:sz="4" w:space="0" w:color="auto"/>
              <w:right w:val="single" w:sz="4" w:space="0" w:color="auto"/>
            </w:tcBorders>
            <w:shd w:val="clear" w:color="auto" w:fill="auto"/>
            <w:noWrap/>
            <w:vAlign w:val="center"/>
          </w:tcPr>
          <w:p w14:paraId="2FD81288" w14:textId="31640D91" w:rsidR="00903999" w:rsidRPr="009E20B9" w:rsidRDefault="00C7461E" w:rsidP="0098573F">
            <w:pPr>
              <w:rPr>
                <w:rFonts w:cstheme="minorHAnsi"/>
                <w:sz w:val="22"/>
                <w:szCs w:val="22"/>
              </w:rPr>
            </w:pPr>
            <w:r w:rsidRPr="00D07E57">
              <w:rPr>
                <w:rFonts w:ascii="Times New Roman" w:hAnsi="Times New Roman"/>
                <w:bCs/>
                <w:szCs w:val="24"/>
              </w:rPr>
              <w:t>Successful on-buoy use of user code</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0F4BC16D" w14:textId="0088AB53" w:rsidR="00903999" w:rsidRPr="009E20B9" w:rsidRDefault="009802F9" w:rsidP="0098573F">
            <w:pPr>
              <w:jc w:val="center"/>
              <w:rPr>
                <w:rFonts w:cstheme="minorHAnsi"/>
                <w:sz w:val="22"/>
                <w:szCs w:val="22"/>
              </w:rPr>
            </w:pPr>
            <w:r>
              <w:rPr>
                <w:rFonts w:cstheme="minorHAnsi"/>
                <w:sz w:val="22"/>
                <w:szCs w:val="22"/>
              </w:rPr>
              <w:t>3</w:t>
            </w:r>
            <w:r w:rsidR="00903999" w:rsidRPr="009E20B9">
              <w:rPr>
                <w:rFonts w:cstheme="minorHAnsi"/>
                <w:sz w:val="22"/>
                <w:szCs w:val="22"/>
              </w:rPr>
              <w:t>0%</w:t>
            </w:r>
          </w:p>
        </w:tc>
        <w:tc>
          <w:tcPr>
            <w:tcW w:w="1350" w:type="dxa"/>
            <w:tcBorders>
              <w:top w:val="nil"/>
              <w:left w:val="nil"/>
              <w:bottom w:val="single" w:sz="4" w:space="0" w:color="auto"/>
              <w:right w:val="single" w:sz="4" w:space="0" w:color="auto"/>
            </w:tcBorders>
            <w:shd w:val="clear" w:color="auto" w:fill="auto"/>
            <w:noWrap/>
            <w:vAlign w:val="bottom"/>
          </w:tcPr>
          <w:p w14:paraId="68483A27" w14:textId="56B6A20A" w:rsidR="00903999" w:rsidRPr="009E20B9" w:rsidRDefault="00C7461E" w:rsidP="0098573F">
            <w:pPr>
              <w:jc w:val="center"/>
              <w:rPr>
                <w:rFonts w:cstheme="minorHAnsi"/>
                <w:sz w:val="22"/>
                <w:szCs w:val="22"/>
              </w:rPr>
            </w:pPr>
            <w:r>
              <w:rPr>
                <w:rFonts w:cstheme="minorHAnsi"/>
                <w:sz w:val="22"/>
                <w:szCs w:val="22"/>
              </w:rPr>
              <w:t>45</w:t>
            </w:r>
          </w:p>
        </w:tc>
        <w:tc>
          <w:tcPr>
            <w:tcW w:w="1260" w:type="dxa"/>
            <w:tcBorders>
              <w:top w:val="nil"/>
              <w:left w:val="nil"/>
              <w:bottom w:val="single" w:sz="4" w:space="0" w:color="auto"/>
              <w:right w:val="single" w:sz="4" w:space="0" w:color="auto"/>
            </w:tcBorders>
            <w:shd w:val="clear" w:color="auto" w:fill="auto"/>
            <w:noWrap/>
            <w:vAlign w:val="bottom"/>
          </w:tcPr>
          <w:p w14:paraId="35EBD5EA" w14:textId="53345FEF" w:rsidR="00903999" w:rsidRPr="009E20B9" w:rsidRDefault="00903999" w:rsidP="0098573F">
            <w:pPr>
              <w:jc w:val="center"/>
              <w:rPr>
                <w:rFonts w:cstheme="minorHAnsi"/>
                <w:sz w:val="22"/>
                <w:szCs w:val="22"/>
              </w:rPr>
            </w:pPr>
          </w:p>
        </w:tc>
      </w:tr>
    </w:tbl>
    <w:p w14:paraId="0D0ED1F8" w14:textId="4BE781F6" w:rsidR="006115C2" w:rsidRDefault="006115C2" w:rsidP="006115C2">
      <w:pPr>
        <w:spacing w:after="200"/>
        <w:rPr>
          <w:rFonts w:cstheme="minorHAnsi"/>
          <w:sz w:val="22"/>
          <w:szCs w:val="22"/>
        </w:rPr>
      </w:pPr>
    </w:p>
    <w:p w14:paraId="234F0EB9" w14:textId="67019794" w:rsidR="00B62F76" w:rsidRDefault="006115C2" w:rsidP="00423BE4">
      <w:pPr>
        <w:pStyle w:val="ListParagraph"/>
        <w:numPr>
          <w:ilvl w:val="0"/>
          <w:numId w:val="25"/>
        </w:numPr>
        <w:spacing w:after="240"/>
        <w:rPr>
          <w:rFonts w:cstheme="minorHAnsi"/>
          <w:color w:val="1F497D" w:themeColor="text2"/>
          <w:sz w:val="22"/>
          <w:szCs w:val="22"/>
        </w:rPr>
      </w:pPr>
      <w:r w:rsidRPr="009E20B9">
        <w:rPr>
          <w:rFonts w:cstheme="minorHAnsi"/>
          <w:color w:val="1F497D" w:themeColor="text2"/>
          <w:sz w:val="22"/>
          <w:szCs w:val="22"/>
        </w:rPr>
        <w:t>Accomplishments</w:t>
      </w:r>
      <w:r w:rsidR="002B77AD">
        <w:rPr>
          <w:rFonts w:cstheme="minorHAnsi"/>
          <w:color w:val="1F497D" w:themeColor="text2"/>
          <w:sz w:val="22"/>
          <w:szCs w:val="22"/>
        </w:rPr>
        <w:t xml:space="preserve"> and Developments</w:t>
      </w:r>
      <w:r w:rsidRPr="009E20B9">
        <w:rPr>
          <w:rFonts w:cstheme="minorHAnsi"/>
          <w:color w:val="1F497D" w:themeColor="text2"/>
          <w:sz w:val="22"/>
          <w:szCs w:val="22"/>
        </w:rPr>
        <w:t xml:space="preserve"> in this Reporting Period</w:t>
      </w:r>
    </w:p>
    <w:p w14:paraId="300BDCCB" w14:textId="52C6C227" w:rsidR="007612F7" w:rsidRDefault="007612F7" w:rsidP="00165AA5">
      <w:pPr>
        <w:pStyle w:val="ListParagraph"/>
        <w:spacing w:before="120"/>
        <w:ind w:left="0"/>
        <w:rPr>
          <w:rFonts w:cstheme="minorHAnsi"/>
          <w:sz w:val="22"/>
          <w:szCs w:val="22"/>
        </w:rPr>
      </w:pPr>
    </w:p>
    <w:p w14:paraId="03B38239" w14:textId="5FC5E466" w:rsidR="009802F9" w:rsidRDefault="0047567E" w:rsidP="00165AA5">
      <w:pPr>
        <w:pStyle w:val="ListParagraph"/>
        <w:spacing w:before="120"/>
        <w:ind w:left="0"/>
        <w:rPr>
          <w:rFonts w:cstheme="minorHAnsi"/>
          <w:sz w:val="22"/>
          <w:szCs w:val="22"/>
        </w:rPr>
      </w:pPr>
      <w:r>
        <w:rPr>
          <w:rFonts w:cstheme="minorHAnsi"/>
          <w:sz w:val="22"/>
          <w:szCs w:val="22"/>
        </w:rPr>
        <w:t xml:space="preserve">In this reporting period we have </w:t>
      </w:r>
      <w:r w:rsidR="009802F9">
        <w:rPr>
          <w:rFonts w:cstheme="minorHAnsi"/>
          <w:sz w:val="22"/>
          <w:szCs w:val="22"/>
        </w:rPr>
        <w:t>continued to support</w:t>
      </w:r>
      <w:r>
        <w:rPr>
          <w:rFonts w:cstheme="minorHAnsi"/>
          <w:sz w:val="22"/>
          <w:szCs w:val="22"/>
        </w:rPr>
        <w:t xml:space="preserve"> the University of Washington/Oregon State University BIL supported project that will use the software infrastructure developed in this project.</w:t>
      </w:r>
      <w:r w:rsidR="00BB4DF0">
        <w:rPr>
          <w:rFonts w:cstheme="minorHAnsi"/>
          <w:sz w:val="22"/>
          <w:szCs w:val="22"/>
        </w:rPr>
        <w:t xml:space="preserve"> </w:t>
      </w:r>
      <w:r>
        <w:rPr>
          <w:rFonts w:cstheme="minorHAnsi"/>
          <w:sz w:val="22"/>
          <w:szCs w:val="22"/>
        </w:rPr>
        <w:t xml:space="preserve">In addition to PI’s Jim Thomson, Curtis </w:t>
      </w:r>
      <w:proofErr w:type="spellStart"/>
      <w:r>
        <w:rPr>
          <w:rFonts w:cstheme="minorHAnsi"/>
          <w:sz w:val="22"/>
          <w:szCs w:val="22"/>
        </w:rPr>
        <w:t>Rusch</w:t>
      </w:r>
      <w:proofErr w:type="spellEnd"/>
      <w:r>
        <w:rPr>
          <w:rFonts w:cstheme="minorHAnsi"/>
          <w:sz w:val="22"/>
          <w:szCs w:val="22"/>
        </w:rPr>
        <w:t xml:space="preserve">, Brian </w:t>
      </w:r>
      <w:proofErr w:type="spellStart"/>
      <w:r>
        <w:rPr>
          <w:rFonts w:cstheme="minorHAnsi"/>
          <w:sz w:val="22"/>
          <w:szCs w:val="22"/>
        </w:rPr>
        <w:t>Polayge</w:t>
      </w:r>
      <w:proofErr w:type="spellEnd"/>
      <w:r>
        <w:rPr>
          <w:rFonts w:cstheme="minorHAnsi"/>
          <w:sz w:val="22"/>
          <w:szCs w:val="22"/>
        </w:rPr>
        <w:t xml:space="preserve"> and Merrick Haller, graduate student Alex Eagan and Post-Doc Brittany </w:t>
      </w:r>
      <w:proofErr w:type="spellStart"/>
      <w:r>
        <w:rPr>
          <w:rFonts w:cstheme="minorHAnsi"/>
          <w:sz w:val="22"/>
          <w:szCs w:val="22"/>
        </w:rPr>
        <w:t>Lydon</w:t>
      </w:r>
      <w:proofErr w:type="spellEnd"/>
      <w:r>
        <w:rPr>
          <w:rFonts w:cstheme="minorHAnsi"/>
          <w:sz w:val="22"/>
          <w:szCs w:val="22"/>
        </w:rPr>
        <w:t xml:space="preserve"> are now actively working with the simulation environment and defining the activities of this effort.</w:t>
      </w:r>
      <w:r w:rsidR="00BB4DF0">
        <w:rPr>
          <w:rFonts w:cstheme="minorHAnsi"/>
          <w:sz w:val="22"/>
          <w:szCs w:val="22"/>
        </w:rPr>
        <w:t xml:space="preserve"> </w:t>
      </w:r>
      <w:r w:rsidR="003B0EB6">
        <w:rPr>
          <w:rFonts w:cstheme="minorHAnsi"/>
          <w:sz w:val="22"/>
          <w:szCs w:val="22"/>
        </w:rPr>
        <w:t xml:space="preserve">Merrick Haller at OSU has also </w:t>
      </w:r>
      <w:r w:rsidR="009802F9">
        <w:rPr>
          <w:rFonts w:cstheme="minorHAnsi"/>
          <w:sz w:val="22"/>
          <w:szCs w:val="22"/>
        </w:rPr>
        <w:t xml:space="preserve">added a graduate student to work on the planned lidar wave-height measurements.  </w:t>
      </w:r>
      <w:r>
        <w:rPr>
          <w:rFonts w:cstheme="minorHAnsi"/>
          <w:sz w:val="22"/>
          <w:szCs w:val="22"/>
        </w:rPr>
        <w:t>This effort aims to deploy a few wave-measurement buoys in the vicinity of the MBARI wave-energy converter for the purpose of predicting the incoming waves and optimizing control of the WEC.</w:t>
      </w:r>
      <w:r w:rsidR="00BB4DF0">
        <w:rPr>
          <w:rFonts w:cstheme="minorHAnsi"/>
          <w:sz w:val="22"/>
          <w:szCs w:val="22"/>
        </w:rPr>
        <w:t xml:space="preserve"> </w:t>
      </w:r>
      <w:r>
        <w:rPr>
          <w:rFonts w:cstheme="minorHAnsi"/>
          <w:sz w:val="22"/>
          <w:szCs w:val="22"/>
        </w:rPr>
        <w:t xml:space="preserve">This </w:t>
      </w:r>
      <w:r w:rsidR="00C51976">
        <w:rPr>
          <w:rFonts w:cstheme="minorHAnsi"/>
          <w:sz w:val="22"/>
          <w:szCs w:val="22"/>
        </w:rPr>
        <w:t xml:space="preserve">field </w:t>
      </w:r>
      <w:r>
        <w:rPr>
          <w:rFonts w:cstheme="minorHAnsi"/>
          <w:sz w:val="22"/>
          <w:szCs w:val="22"/>
        </w:rPr>
        <w:t>activity is planned for August of 2026, and</w:t>
      </w:r>
      <w:r w:rsidR="009802F9">
        <w:rPr>
          <w:rFonts w:cstheme="minorHAnsi"/>
          <w:sz w:val="22"/>
          <w:szCs w:val="22"/>
        </w:rPr>
        <w:t xml:space="preserve"> we are actively working to put all the pieces together in time for the fieldwork.  In particular this includes adding features to the simulation environment to include the planned SWIFT wave-measurement buoys and developing code to use this new information. In particular the wave-prediction algorithm supplied by Jim Thomson’s work has been ported from </w:t>
      </w:r>
      <w:proofErr w:type="spellStart"/>
      <w:r w:rsidR="009802F9">
        <w:rPr>
          <w:rFonts w:cstheme="minorHAnsi"/>
          <w:sz w:val="22"/>
          <w:szCs w:val="22"/>
        </w:rPr>
        <w:t>Matlab</w:t>
      </w:r>
      <w:proofErr w:type="spellEnd"/>
      <w:r w:rsidR="009802F9">
        <w:rPr>
          <w:rFonts w:cstheme="minorHAnsi"/>
          <w:sz w:val="22"/>
          <w:szCs w:val="22"/>
        </w:rPr>
        <w:t xml:space="preserve"> to an appropriate language for running in real-time onboard the buoy (Python).  Some hardware work is also required and we have all the components in-house to add the required radios to the MBARI wave-energy system.  We are also working with Jim Thomson’s lab to design the needed small moorings for the SWIFT buoys at this location.</w:t>
      </w:r>
    </w:p>
    <w:p w14:paraId="5FB5BD33" w14:textId="5A2828CA" w:rsidR="000413AA" w:rsidRDefault="000413AA" w:rsidP="00165AA5">
      <w:pPr>
        <w:pStyle w:val="ListParagraph"/>
        <w:spacing w:before="120"/>
        <w:ind w:left="0"/>
        <w:rPr>
          <w:rFonts w:cstheme="minorHAnsi"/>
          <w:sz w:val="22"/>
          <w:szCs w:val="22"/>
        </w:rPr>
      </w:pPr>
    </w:p>
    <w:p w14:paraId="3069E1C4" w14:textId="0A8D9E45" w:rsidR="009802F9" w:rsidRDefault="000413AA" w:rsidP="00165AA5">
      <w:pPr>
        <w:pStyle w:val="ListParagraph"/>
        <w:spacing w:before="120"/>
        <w:ind w:left="0"/>
        <w:rPr>
          <w:rFonts w:cstheme="minorHAnsi"/>
          <w:sz w:val="22"/>
          <w:szCs w:val="22"/>
        </w:rPr>
      </w:pPr>
      <w:r>
        <w:rPr>
          <w:rFonts w:cstheme="minorHAnsi"/>
          <w:sz w:val="22"/>
          <w:szCs w:val="22"/>
        </w:rPr>
        <w:t xml:space="preserve">In addition to the </w:t>
      </w:r>
      <w:proofErr w:type="spellStart"/>
      <w:r>
        <w:rPr>
          <w:rFonts w:cstheme="minorHAnsi"/>
          <w:sz w:val="22"/>
          <w:szCs w:val="22"/>
        </w:rPr>
        <w:t>UofW</w:t>
      </w:r>
      <w:proofErr w:type="spellEnd"/>
      <w:r>
        <w:rPr>
          <w:rFonts w:cstheme="minorHAnsi"/>
          <w:sz w:val="22"/>
          <w:szCs w:val="22"/>
        </w:rPr>
        <w:t>/OSU group working with this system, Hannah Walker</w:t>
      </w:r>
      <w:r w:rsidR="009802F9">
        <w:rPr>
          <w:rFonts w:cstheme="minorHAnsi"/>
          <w:sz w:val="22"/>
          <w:szCs w:val="22"/>
        </w:rPr>
        <w:t xml:space="preserve"> has applied for funding to work with this system at MBARI as </w:t>
      </w:r>
      <w:r w:rsidR="00F01AF6">
        <w:rPr>
          <w:rFonts w:cstheme="minorHAnsi"/>
          <w:sz w:val="22"/>
          <w:szCs w:val="22"/>
        </w:rPr>
        <w:t xml:space="preserve">a </w:t>
      </w:r>
      <w:r w:rsidR="009802F9">
        <w:rPr>
          <w:rFonts w:cstheme="minorHAnsi"/>
          <w:sz w:val="22"/>
          <w:szCs w:val="22"/>
        </w:rPr>
        <w:t>postdoctoral fellow</w:t>
      </w:r>
      <w:r w:rsidR="00F01AF6">
        <w:rPr>
          <w:rFonts w:cstheme="minorHAnsi"/>
          <w:sz w:val="22"/>
          <w:szCs w:val="22"/>
        </w:rPr>
        <w:t xml:space="preserve">, </w:t>
      </w:r>
      <w:r w:rsidR="009802F9">
        <w:rPr>
          <w:rFonts w:cstheme="minorHAnsi"/>
          <w:sz w:val="22"/>
          <w:szCs w:val="22"/>
        </w:rPr>
        <w:t xml:space="preserve">after she completes her </w:t>
      </w:r>
      <w:r w:rsidR="00F01AF6">
        <w:rPr>
          <w:rFonts w:cstheme="minorHAnsi"/>
          <w:sz w:val="22"/>
          <w:szCs w:val="22"/>
        </w:rPr>
        <w:t xml:space="preserve">PhD in Mechanical Engineering this </w:t>
      </w:r>
      <w:r w:rsidR="00F01AF6">
        <w:rPr>
          <w:rFonts w:cstheme="minorHAnsi"/>
          <w:sz w:val="22"/>
          <w:szCs w:val="22"/>
        </w:rPr>
        <w:lastRenderedPageBreak/>
        <w:t>spring at UCSD.  Hannah has applications into both the MBARI postdoctoral fellowship program, and the DOE</w:t>
      </w:r>
      <w:r w:rsidR="00A51355">
        <w:rPr>
          <w:rFonts w:cstheme="minorHAnsi"/>
          <w:sz w:val="22"/>
          <w:szCs w:val="22"/>
        </w:rPr>
        <w:t xml:space="preserve"> </w:t>
      </w:r>
      <w:r w:rsidR="00F01AF6">
        <w:rPr>
          <w:rFonts w:cstheme="minorHAnsi"/>
          <w:sz w:val="22"/>
          <w:szCs w:val="22"/>
        </w:rPr>
        <w:t>Marine Energy Fellowship administered by the Oak Ridge Institute for Science and Education.</w:t>
      </w:r>
      <w:r w:rsidR="00F01AF6">
        <w:rPr>
          <w:rFonts w:cstheme="minorHAnsi"/>
          <w:sz w:val="22"/>
          <w:szCs w:val="22"/>
        </w:rPr>
        <w:t xml:space="preserve">  We assisted Hannah in developing the research plan for these fellowships and believe they align nicely with the intended use of the software infrastructure developed by this project. </w:t>
      </w:r>
    </w:p>
    <w:p w14:paraId="67B3E2D8" w14:textId="63037849" w:rsidR="00F01AF6" w:rsidRDefault="00F01AF6" w:rsidP="00165AA5">
      <w:pPr>
        <w:pStyle w:val="ListParagraph"/>
        <w:spacing w:before="120"/>
        <w:ind w:left="0"/>
        <w:rPr>
          <w:rFonts w:cstheme="minorHAnsi"/>
          <w:sz w:val="22"/>
          <w:szCs w:val="22"/>
        </w:rPr>
      </w:pPr>
    </w:p>
    <w:p w14:paraId="346DCDF1" w14:textId="20B10213" w:rsidR="00C622E9" w:rsidRDefault="00F01AF6" w:rsidP="00F01AF6">
      <w:pPr>
        <w:pStyle w:val="ListParagraph"/>
        <w:spacing w:before="120"/>
        <w:ind w:left="0"/>
        <w:rPr>
          <w:rFonts w:cstheme="minorHAnsi"/>
          <w:sz w:val="22"/>
          <w:szCs w:val="22"/>
        </w:rPr>
      </w:pPr>
      <w:r>
        <w:rPr>
          <w:rFonts w:cstheme="minorHAnsi"/>
          <w:sz w:val="22"/>
          <w:szCs w:val="22"/>
        </w:rPr>
        <w:t>As reported previously, the wave-energy buoy itself was recovered in October of 2025, and is currently in our facility undergoing routine maintenance.  We have identified the cause of all four of the non-critical but still annoying failures experienced during the 2025 deployment, and have addressed each of these.  With this we the system will be ready shortly for redeployment for the 2026 season and continued use in this project.</w:t>
      </w:r>
      <w:r w:rsidR="00C622E9">
        <w:rPr>
          <w:rFonts w:cstheme="minorHAnsi"/>
          <w:sz w:val="22"/>
          <w:szCs w:val="22"/>
        </w:rPr>
        <w:t xml:space="preserve"> </w:t>
      </w:r>
    </w:p>
    <w:p w14:paraId="3448CFE9" w14:textId="3B19CCC4" w:rsidR="009C3CBB" w:rsidRDefault="009C3CBB" w:rsidP="00165AA5">
      <w:pPr>
        <w:pStyle w:val="ListParagraph"/>
        <w:spacing w:before="120"/>
        <w:ind w:left="0"/>
        <w:rPr>
          <w:rFonts w:cstheme="minorHAnsi"/>
          <w:sz w:val="22"/>
          <w:szCs w:val="22"/>
        </w:rPr>
      </w:pPr>
    </w:p>
    <w:p w14:paraId="4D4AD2DD" w14:textId="02D51FD7" w:rsidR="009C3CBB" w:rsidRDefault="003B0EB6" w:rsidP="003B0EB6">
      <w:pPr>
        <w:pStyle w:val="ListParagraph"/>
        <w:spacing w:before="120"/>
        <w:ind w:left="0"/>
        <w:rPr>
          <w:rFonts w:cstheme="minorHAnsi"/>
          <w:sz w:val="22"/>
          <w:szCs w:val="22"/>
        </w:rPr>
      </w:pPr>
      <w:r>
        <w:rPr>
          <w:rFonts w:cstheme="minorHAnsi"/>
          <w:sz w:val="22"/>
          <w:szCs w:val="22"/>
        </w:rPr>
        <w:t>Finally, we continue to plan for a no-cost time extension for this project beyond April 2026 to allow more time for us to support the recently started efforts that use this system.</w:t>
      </w:r>
      <w:r w:rsidR="00BB4DF0">
        <w:rPr>
          <w:rFonts w:cstheme="minorHAnsi"/>
          <w:sz w:val="22"/>
          <w:szCs w:val="22"/>
        </w:rPr>
        <w:t xml:space="preserve"> </w:t>
      </w:r>
      <w:r>
        <w:rPr>
          <w:rFonts w:cstheme="minorHAnsi"/>
          <w:sz w:val="22"/>
          <w:szCs w:val="22"/>
        </w:rPr>
        <w:t xml:space="preserve">We understand that </w:t>
      </w:r>
      <w:r w:rsidR="009802F9">
        <w:rPr>
          <w:rFonts w:cstheme="minorHAnsi"/>
          <w:sz w:val="22"/>
          <w:szCs w:val="22"/>
        </w:rPr>
        <w:t>this is underway within DOE and recognize that time is getting very short.  If this does not become possible, there will be an impact on our ability to support the BIL funded effort, and some creativity may be needed in modifying that effort.</w:t>
      </w:r>
    </w:p>
    <w:p w14:paraId="67B6E492" w14:textId="120104EE" w:rsidR="00B20EEB" w:rsidRDefault="00B20EEB" w:rsidP="00165AA5">
      <w:pPr>
        <w:pStyle w:val="ListParagraph"/>
        <w:spacing w:before="120"/>
        <w:ind w:left="0"/>
        <w:rPr>
          <w:rFonts w:cstheme="minorHAnsi"/>
          <w:sz w:val="22"/>
          <w:szCs w:val="22"/>
        </w:rPr>
      </w:pPr>
    </w:p>
    <w:p w14:paraId="317A7B59" w14:textId="3DD5FE1E" w:rsidR="00A77C23" w:rsidRDefault="006115C2" w:rsidP="00840323">
      <w:pPr>
        <w:pStyle w:val="ListParagraph"/>
        <w:numPr>
          <w:ilvl w:val="0"/>
          <w:numId w:val="25"/>
        </w:numPr>
        <w:spacing w:before="120"/>
        <w:rPr>
          <w:rFonts w:cstheme="minorHAnsi"/>
          <w:color w:val="1F497D" w:themeColor="text2"/>
          <w:sz w:val="22"/>
          <w:szCs w:val="22"/>
        </w:rPr>
      </w:pPr>
      <w:r w:rsidRPr="009E20B9">
        <w:rPr>
          <w:rFonts w:cstheme="minorHAnsi"/>
          <w:color w:val="1F497D" w:themeColor="text2"/>
          <w:sz w:val="22"/>
          <w:szCs w:val="22"/>
        </w:rPr>
        <w:t xml:space="preserve">Training and </w:t>
      </w:r>
      <w:bookmarkStart w:id="1" w:name="_Hlk110093621"/>
      <w:r w:rsidRPr="009E20B9">
        <w:rPr>
          <w:rFonts w:cstheme="minorHAnsi"/>
          <w:color w:val="1F497D" w:themeColor="text2"/>
          <w:sz w:val="22"/>
          <w:szCs w:val="22"/>
        </w:rPr>
        <w:t>Profe</w:t>
      </w:r>
      <w:bookmarkEnd w:id="1"/>
      <w:r w:rsidRPr="009E20B9">
        <w:rPr>
          <w:rFonts w:cstheme="minorHAnsi"/>
          <w:color w:val="1F497D" w:themeColor="text2"/>
          <w:sz w:val="22"/>
          <w:szCs w:val="22"/>
        </w:rPr>
        <w:t>ssional Development Opportunities</w:t>
      </w:r>
    </w:p>
    <w:p w14:paraId="51DFBDAA" w14:textId="194E9997" w:rsidR="001A269C" w:rsidRDefault="001A269C" w:rsidP="001A269C">
      <w:pPr>
        <w:rPr>
          <w:rFonts w:cstheme="minorHAnsi"/>
          <w:sz w:val="22"/>
          <w:szCs w:val="22"/>
        </w:rPr>
      </w:pPr>
      <w:r>
        <w:rPr>
          <w:rFonts w:cstheme="minorHAnsi"/>
          <w:sz w:val="22"/>
          <w:szCs w:val="22"/>
        </w:rPr>
        <w:t xml:space="preserve">The planned BIL funded project with the </w:t>
      </w:r>
      <w:proofErr w:type="spellStart"/>
      <w:r>
        <w:rPr>
          <w:rFonts w:cstheme="minorHAnsi"/>
          <w:sz w:val="22"/>
          <w:szCs w:val="22"/>
        </w:rPr>
        <w:t>UofW</w:t>
      </w:r>
      <w:proofErr w:type="spellEnd"/>
      <w:r>
        <w:rPr>
          <w:rFonts w:cstheme="minorHAnsi"/>
          <w:sz w:val="22"/>
          <w:szCs w:val="22"/>
        </w:rPr>
        <w:t>/OSU groups is the best opportunity to engage students in this project and line of work.</w:t>
      </w:r>
      <w:r w:rsidR="00227EFD">
        <w:rPr>
          <w:rFonts w:cstheme="minorHAnsi"/>
          <w:sz w:val="22"/>
          <w:szCs w:val="22"/>
        </w:rPr>
        <w:t xml:space="preserve"> </w:t>
      </w:r>
      <w:r w:rsidR="00C177F5">
        <w:rPr>
          <w:rFonts w:cstheme="minorHAnsi"/>
          <w:sz w:val="22"/>
          <w:szCs w:val="22"/>
        </w:rPr>
        <w:t xml:space="preserve">As described above, two individuals (Alex Eagan, a </w:t>
      </w:r>
      <w:r w:rsidR="00AB7FCE">
        <w:rPr>
          <w:rFonts w:cstheme="minorHAnsi"/>
          <w:sz w:val="22"/>
          <w:szCs w:val="22"/>
        </w:rPr>
        <w:t>master’s</w:t>
      </w:r>
      <w:r w:rsidR="00C177F5">
        <w:rPr>
          <w:rFonts w:cstheme="minorHAnsi"/>
          <w:sz w:val="22"/>
          <w:szCs w:val="22"/>
        </w:rPr>
        <w:t xml:space="preserve"> degree student, and </w:t>
      </w:r>
      <w:r w:rsidR="00AB7FCE">
        <w:rPr>
          <w:rFonts w:cstheme="minorHAnsi"/>
          <w:sz w:val="22"/>
          <w:szCs w:val="22"/>
        </w:rPr>
        <w:t xml:space="preserve">Brittany </w:t>
      </w:r>
      <w:proofErr w:type="spellStart"/>
      <w:r w:rsidR="00AB7FCE">
        <w:rPr>
          <w:rFonts w:cstheme="minorHAnsi"/>
          <w:sz w:val="22"/>
          <w:szCs w:val="22"/>
        </w:rPr>
        <w:t>Lydon</w:t>
      </w:r>
      <w:proofErr w:type="spellEnd"/>
      <w:r w:rsidR="00AB7FCE">
        <w:rPr>
          <w:rFonts w:cstheme="minorHAnsi"/>
          <w:sz w:val="22"/>
          <w:szCs w:val="22"/>
        </w:rPr>
        <w:t>, a postdoctoral fello</w:t>
      </w:r>
      <w:r w:rsidR="00574BB2">
        <w:rPr>
          <w:rFonts w:cstheme="minorHAnsi"/>
          <w:sz w:val="22"/>
          <w:szCs w:val="22"/>
        </w:rPr>
        <w:t>w</w:t>
      </w:r>
      <w:r w:rsidR="00C177F5">
        <w:rPr>
          <w:rFonts w:cstheme="minorHAnsi"/>
          <w:sz w:val="22"/>
          <w:szCs w:val="22"/>
        </w:rPr>
        <w:t xml:space="preserve">) have been engaged by the University of Washington and we have begun </w:t>
      </w:r>
      <w:r w:rsidR="00AB7FCE">
        <w:rPr>
          <w:rFonts w:cstheme="minorHAnsi"/>
          <w:sz w:val="22"/>
          <w:szCs w:val="22"/>
        </w:rPr>
        <w:t>involving</w:t>
      </w:r>
      <w:r w:rsidR="00C177F5">
        <w:rPr>
          <w:rFonts w:cstheme="minorHAnsi"/>
          <w:sz w:val="22"/>
          <w:szCs w:val="22"/>
        </w:rPr>
        <w:t xml:space="preserve"> them in this project.</w:t>
      </w:r>
      <w:r w:rsidR="00227EFD">
        <w:rPr>
          <w:rFonts w:cstheme="minorHAnsi"/>
          <w:sz w:val="22"/>
          <w:szCs w:val="22"/>
        </w:rPr>
        <w:t xml:space="preserve"> </w:t>
      </w:r>
      <w:proofErr w:type="gramStart"/>
      <w:r w:rsidR="00C177F5">
        <w:rPr>
          <w:rFonts w:cstheme="minorHAnsi"/>
          <w:sz w:val="22"/>
          <w:szCs w:val="22"/>
        </w:rPr>
        <w:t>Also</w:t>
      </w:r>
      <w:proofErr w:type="gramEnd"/>
      <w:r w:rsidR="00C177F5">
        <w:rPr>
          <w:rFonts w:cstheme="minorHAnsi"/>
          <w:sz w:val="22"/>
          <w:szCs w:val="22"/>
        </w:rPr>
        <w:t xml:space="preserve"> as part of that funding, there are plans for an additional student to work with Mick Haller at Oregon State University on the drone-measurement component of the plan.</w:t>
      </w:r>
      <w:r w:rsidR="00BB4DF0">
        <w:rPr>
          <w:rFonts w:cstheme="minorHAnsi"/>
          <w:sz w:val="22"/>
          <w:szCs w:val="22"/>
        </w:rPr>
        <w:t xml:space="preserve"> </w:t>
      </w:r>
      <w:r w:rsidR="00574BB2">
        <w:rPr>
          <w:rFonts w:cstheme="minorHAnsi"/>
          <w:sz w:val="22"/>
          <w:szCs w:val="22"/>
        </w:rPr>
        <w:t>We are also pursuing hosting Hannah Walker at MBARI for a post-doctoral fellowship after she completes her PhD in Mechanical Engineering at UCSD in the spring of 2026.</w:t>
      </w:r>
    </w:p>
    <w:p w14:paraId="6A766C2D" w14:textId="0F7C0D16" w:rsidR="00834678" w:rsidRPr="00834678" w:rsidRDefault="00834678" w:rsidP="006C64F2">
      <w:pPr>
        <w:pStyle w:val="ListParagraph"/>
        <w:numPr>
          <w:ilvl w:val="0"/>
          <w:numId w:val="25"/>
        </w:numPr>
        <w:rPr>
          <w:rFonts w:cstheme="minorHAnsi"/>
          <w:sz w:val="22"/>
          <w:szCs w:val="22"/>
        </w:rPr>
      </w:pPr>
      <w:r w:rsidRPr="00834678">
        <w:rPr>
          <w:rFonts w:cstheme="minorHAnsi"/>
          <w:color w:val="1F497D" w:themeColor="text2"/>
          <w:sz w:val="22"/>
          <w:szCs w:val="22"/>
        </w:rPr>
        <w:t>Results Dissemination</w:t>
      </w:r>
    </w:p>
    <w:p w14:paraId="3A34B641" w14:textId="770C9D39" w:rsidR="00834678" w:rsidRDefault="00834678" w:rsidP="00834678">
      <w:pPr>
        <w:rPr>
          <w:rFonts w:cstheme="minorHAnsi"/>
          <w:sz w:val="22"/>
          <w:szCs w:val="22"/>
        </w:rPr>
      </w:pPr>
      <w:r>
        <w:rPr>
          <w:rFonts w:cstheme="minorHAnsi"/>
          <w:sz w:val="22"/>
          <w:szCs w:val="22"/>
        </w:rPr>
        <w:t xml:space="preserve">The open-source software development in this reporting period represents </w:t>
      </w:r>
      <w:r w:rsidR="00D9492F">
        <w:rPr>
          <w:rFonts w:cstheme="minorHAnsi"/>
          <w:sz w:val="22"/>
          <w:szCs w:val="22"/>
        </w:rPr>
        <w:t xml:space="preserve">the </w:t>
      </w:r>
      <w:r>
        <w:rPr>
          <w:rFonts w:cstheme="minorHAnsi"/>
          <w:sz w:val="22"/>
          <w:szCs w:val="22"/>
        </w:rPr>
        <w:t>bulk of the results dissemination as the public at large has had access</w:t>
      </w:r>
      <w:r w:rsidR="00D9492F">
        <w:rPr>
          <w:rFonts w:cstheme="minorHAnsi"/>
          <w:sz w:val="22"/>
          <w:szCs w:val="22"/>
        </w:rPr>
        <w:t xml:space="preserve"> throughout the development process</w:t>
      </w:r>
      <w:r>
        <w:rPr>
          <w:rFonts w:cstheme="minorHAnsi"/>
          <w:sz w:val="22"/>
          <w:szCs w:val="22"/>
        </w:rPr>
        <w:t>.</w:t>
      </w:r>
      <w:r w:rsidR="003F4A22">
        <w:rPr>
          <w:rFonts w:cstheme="minorHAnsi"/>
          <w:sz w:val="22"/>
          <w:szCs w:val="22"/>
        </w:rPr>
        <w:t xml:space="preserve"> </w:t>
      </w:r>
      <w:r w:rsidR="002B22E8">
        <w:rPr>
          <w:rFonts w:cstheme="minorHAnsi"/>
          <w:sz w:val="22"/>
          <w:szCs w:val="22"/>
        </w:rPr>
        <w:t xml:space="preserve">As described above, the </w:t>
      </w:r>
      <w:r w:rsidR="00A26EDB">
        <w:rPr>
          <w:rFonts w:cstheme="minorHAnsi"/>
          <w:sz w:val="22"/>
          <w:szCs w:val="22"/>
        </w:rPr>
        <w:t>wave-body interaction hydrodynamic computations</w:t>
      </w:r>
      <w:r w:rsidR="002B22E8">
        <w:rPr>
          <w:rFonts w:cstheme="minorHAnsi"/>
          <w:sz w:val="22"/>
          <w:szCs w:val="22"/>
        </w:rPr>
        <w:t xml:space="preserve"> used in this project have been broken out into a stand-alone library that may be useful for several outside efforts</w:t>
      </w:r>
      <w:r w:rsidR="00A26EDB">
        <w:rPr>
          <w:rFonts w:cstheme="minorHAnsi"/>
          <w:sz w:val="22"/>
          <w:szCs w:val="22"/>
        </w:rPr>
        <w:t>.</w:t>
      </w:r>
      <w:r w:rsidR="007B51D8">
        <w:rPr>
          <w:rFonts w:cstheme="minorHAnsi"/>
          <w:sz w:val="22"/>
          <w:szCs w:val="22"/>
        </w:rPr>
        <w:t xml:space="preserve"> </w:t>
      </w:r>
    </w:p>
    <w:p w14:paraId="10CDDD4E" w14:textId="0A67045F" w:rsidR="00AC043A" w:rsidRDefault="00AC043A" w:rsidP="00AC043A">
      <w:pPr>
        <w:rPr>
          <w:rFonts w:cstheme="minorHAnsi"/>
          <w:sz w:val="22"/>
          <w:szCs w:val="22"/>
        </w:rPr>
      </w:pPr>
      <w:r>
        <w:rPr>
          <w:rFonts w:cstheme="minorHAnsi"/>
          <w:sz w:val="22"/>
          <w:szCs w:val="22"/>
        </w:rPr>
        <w:t xml:space="preserve">We have also been asked to give an invited talk on this project at the University of California Berkeley </w:t>
      </w:r>
      <w:r w:rsidR="00A51355">
        <w:rPr>
          <w:rFonts w:cstheme="minorHAnsi"/>
          <w:sz w:val="22"/>
          <w:szCs w:val="22"/>
        </w:rPr>
        <w:t xml:space="preserve">Department of Mechanical Engineering </w:t>
      </w:r>
      <w:r>
        <w:rPr>
          <w:rFonts w:cstheme="minorHAnsi"/>
          <w:sz w:val="22"/>
          <w:szCs w:val="22"/>
        </w:rPr>
        <w:t>as part of the Graduate Ocean Engineering Seminar series.  This is currently scheduled for April 10</w:t>
      </w:r>
      <w:r w:rsidRPr="00AC043A">
        <w:rPr>
          <w:rFonts w:cstheme="minorHAnsi"/>
          <w:sz w:val="22"/>
          <w:szCs w:val="22"/>
          <w:vertAlign w:val="superscript"/>
        </w:rPr>
        <w:t>th</w:t>
      </w:r>
      <w:r>
        <w:rPr>
          <w:rFonts w:cstheme="minorHAnsi"/>
          <w:sz w:val="22"/>
          <w:szCs w:val="22"/>
        </w:rPr>
        <w:t>, 2026.  Andrew Hamilton will be giving the seminar,</w:t>
      </w:r>
      <w:bookmarkStart w:id="2" w:name="_GoBack"/>
      <w:bookmarkEnd w:id="2"/>
      <w:r>
        <w:rPr>
          <w:rFonts w:cstheme="minorHAnsi"/>
          <w:sz w:val="22"/>
          <w:szCs w:val="22"/>
        </w:rPr>
        <w:t xml:space="preserve"> and we are planning on having Michael Anderson from MBARI come along as well.  This is a great audience for this topic, we are very familiar with this particular graduate program and the curriculum is very much in line with the topics of this project. </w:t>
      </w:r>
    </w:p>
    <w:p w14:paraId="262D17BF" w14:textId="77777777" w:rsidR="00AC043A" w:rsidRDefault="00AC043A" w:rsidP="00AC043A">
      <w:pPr>
        <w:rPr>
          <w:rFonts w:cstheme="minorHAnsi"/>
          <w:sz w:val="22"/>
          <w:szCs w:val="22"/>
        </w:rPr>
      </w:pPr>
    </w:p>
    <w:p w14:paraId="40C24342" w14:textId="17FC5937" w:rsidR="009B7167" w:rsidRPr="00AC043A" w:rsidRDefault="006115C2" w:rsidP="00AC043A">
      <w:pPr>
        <w:pStyle w:val="ListParagraph"/>
        <w:numPr>
          <w:ilvl w:val="0"/>
          <w:numId w:val="25"/>
        </w:numPr>
        <w:rPr>
          <w:rFonts w:cstheme="minorHAnsi"/>
          <w:sz w:val="22"/>
          <w:szCs w:val="22"/>
        </w:rPr>
      </w:pPr>
      <w:r w:rsidRPr="00AC043A">
        <w:rPr>
          <w:rFonts w:cstheme="minorHAnsi"/>
          <w:color w:val="1F497D" w:themeColor="text2"/>
          <w:sz w:val="22"/>
          <w:szCs w:val="22"/>
        </w:rPr>
        <w:t xml:space="preserve">Plans for the </w:t>
      </w:r>
      <w:r w:rsidR="00B94547" w:rsidRPr="00AC043A">
        <w:rPr>
          <w:rFonts w:cstheme="minorHAnsi"/>
          <w:color w:val="1F497D" w:themeColor="text2"/>
          <w:sz w:val="22"/>
          <w:szCs w:val="22"/>
        </w:rPr>
        <w:t>N</w:t>
      </w:r>
      <w:r w:rsidRPr="00AC043A">
        <w:rPr>
          <w:rFonts w:cstheme="minorHAnsi"/>
          <w:color w:val="1F497D" w:themeColor="text2"/>
          <w:sz w:val="22"/>
          <w:szCs w:val="22"/>
        </w:rPr>
        <w:t xml:space="preserve">ext </w:t>
      </w:r>
      <w:r w:rsidR="00B94547" w:rsidRPr="00AC043A">
        <w:rPr>
          <w:rFonts w:cstheme="minorHAnsi"/>
          <w:color w:val="1F497D" w:themeColor="text2"/>
          <w:sz w:val="22"/>
          <w:szCs w:val="22"/>
        </w:rPr>
        <w:t>R</w:t>
      </w:r>
      <w:r w:rsidRPr="00AC043A">
        <w:rPr>
          <w:rFonts w:cstheme="minorHAnsi"/>
          <w:color w:val="1F497D" w:themeColor="text2"/>
          <w:sz w:val="22"/>
          <w:szCs w:val="22"/>
        </w:rPr>
        <w:t>eporting Period</w:t>
      </w:r>
    </w:p>
    <w:p w14:paraId="78E54304" w14:textId="0A303923" w:rsidR="007B51D8" w:rsidRPr="007B51D8" w:rsidRDefault="00C177F5" w:rsidP="00AC043A">
      <w:pPr>
        <w:rPr>
          <w:rFonts w:cstheme="minorHAnsi"/>
          <w:sz w:val="22"/>
          <w:szCs w:val="22"/>
        </w:rPr>
      </w:pPr>
      <w:r>
        <w:rPr>
          <w:rFonts w:cstheme="minorHAnsi"/>
          <w:sz w:val="22"/>
          <w:szCs w:val="22"/>
        </w:rPr>
        <w:t xml:space="preserve">In the upcoming reporting period we will be </w:t>
      </w:r>
      <w:r w:rsidR="00AC043A">
        <w:rPr>
          <w:rFonts w:cstheme="minorHAnsi"/>
          <w:sz w:val="22"/>
          <w:szCs w:val="22"/>
        </w:rPr>
        <w:t xml:space="preserve">preparing the software and hardware systems to support the field experiment components of the </w:t>
      </w:r>
      <w:proofErr w:type="spellStart"/>
      <w:r w:rsidR="00AC043A">
        <w:rPr>
          <w:rFonts w:cstheme="minorHAnsi"/>
          <w:sz w:val="22"/>
          <w:szCs w:val="22"/>
        </w:rPr>
        <w:t>UofW</w:t>
      </w:r>
      <w:proofErr w:type="spellEnd"/>
      <w:r w:rsidR="00AC043A">
        <w:rPr>
          <w:rFonts w:cstheme="minorHAnsi"/>
          <w:sz w:val="22"/>
          <w:szCs w:val="22"/>
        </w:rPr>
        <w:t>/APL research plans, scheduled for August 2026.  This includes software integration to support the SWIFT buoy data and processing, and hardware additions to support the needed radios and surrounding SWIFT buoys themselves.</w:t>
      </w:r>
      <w:r w:rsidR="00574BB2" w:rsidRPr="007B51D8">
        <w:rPr>
          <w:rFonts w:cstheme="minorHAnsi"/>
          <w:sz w:val="22"/>
          <w:szCs w:val="22"/>
        </w:rPr>
        <w:t xml:space="preserve"> </w:t>
      </w:r>
    </w:p>
    <w:p w14:paraId="76EBC462" w14:textId="33008483" w:rsidR="006115C2" w:rsidRPr="009E20B9" w:rsidRDefault="006115C2" w:rsidP="002D0C79">
      <w:pPr>
        <w:pStyle w:val="ListParagraph"/>
        <w:ind w:left="0"/>
        <w:rPr>
          <w:rFonts w:cstheme="minorHAnsi"/>
          <w:color w:val="1F497D" w:themeColor="text2"/>
          <w:szCs w:val="24"/>
          <w:u w:val="single"/>
        </w:rPr>
      </w:pPr>
      <w:r w:rsidRPr="009E20B9">
        <w:rPr>
          <w:rFonts w:cstheme="minorHAnsi"/>
          <w:color w:val="1F497D" w:themeColor="text2"/>
          <w:szCs w:val="24"/>
          <w:u w:val="single"/>
        </w:rPr>
        <w:lastRenderedPageBreak/>
        <w:t>Products</w:t>
      </w:r>
    </w:p>
    <w:p w14:paraId="46BB0750" w14:textId="1B8E8FB9" w:rsidR="006115C2" w:rsidRDefault="006115C2" w:rsidP="006115C2">
      <w:pPr>
        <w:pStyle w:val="ListParagraph"/>
        <w:numPr>
          <w:ilvl w:val="0"/>
          <w:numId w:val="26"/>
        </w:numPr>
        <w:spacing w:after="200"/>
        <w:rPr>
          <w:rFonts w:cstheme="minorHAnsi"/>
          <w:color w:val="1F497D" w:themeColor="text2"/>
          <w:sz w:val="22"/>
          <w:szCs w:val="22"/>
        </w:rPr>
      </w:pPr>
      <w:r w:rsidRPr="009E20B9">
        <w:rPr>
          <w:rFonts w:cstheme="minorHAnsi"/>
          <w:color w:val="1F497D" w:themeColor="text2"/>
          <w:sz w:val="22"/>
          <w:szCs w:val="22"/>
        </w:rPr>
        <w:t>Publications, conference papers, and presentations</w:t>
      </w:r>
      <w:r w:rsidR="008D3C72" w:rsidRPr="009E20B9">
        <w:rPr>
          <w:rFonts w:cstheme="minorHAnsi"/>
          <w:color w:val="1F497D" w:themeColor="text2"/>
          <w:sz w:val="22"/>
          <w:szCs w:val="22"/>
        </w:rPr>
        <w:t>:</w:t>
      </w:r>
    </w:p>
    <w:p w14:paraId="471820E8" w14:textId="77777777" w:rsidR="007C1D2A" w:rsidRDefault="007C1D2A" w:rsidP="00B23FFF">
      <w:pPr>
        <w:pStyle w:val="ListParagraph"/>
        <w:spacing w:after="200"/>
        <w:ind w:left="360"/>
        <w:rPr>
          <w:sz w:val="22"/>
          <w:szCs w:val="22"/>
        </w:rPr>
      </w:pPr>
    </w:p>
    <w:p w14:paraId="46498DFC" w14:textId="09042D12" w:rsidR="00C01AE5" w:rsidRDefault="00574BB2" w:rsidP="00C01AE5">
      <w:pPr>
        <w:pStyle w:val="ListParagraph"/>
        <w:spacing w:after="200"/>
        <w:ind w:left="360"/>
        <w:rPr>
          <w:rStyle w:val="Hyperlink"/>
          <w:rFonts w:cstheme="minorHAnsi"/>
          <w:sz w:val="22"/>
          <w:szCs w:val="22"/>
        </w:rPr>
      </w:pPr>
      <w:r>
        <w:rPr>
          <w:sz w:val="22"/>
          <w:szCs w:val="22"/>
        </w:rPr>
        <w:t>None in this reporting period.</w:t>
      </w:r>
    </w:p>
    <w:p w14:paraId="3D2C5C78" w14:textId="77777777" w:rsidR="00C177F5" w:rsidRPr="00DF4A2E" w:rsidRDefault="00C177F5" w:rsidP="00C01AE5">
      <w:pPr>
        <w:pStyle w:val="ListParagraph"/>
        <w:spacing w:after="200"/>
        <w:ind w:left="360"/>
        <w:rPr>
          <w:rFonts w:cstheme="minorHAnsi"/>
          <w:sz w:val="22"/>
          <w:szCs w:val="22"/>
        </w:rPr>
      </w:pPr>
    </w:p>
    <w:p w14:paraId="485C30C8" w14:textId="2DA4514B" w:rsidR="006115C2" w:rsidRPr="009E20B9" w:rsidRDefault="006115C2" w:rsidP="008D3C72">
      <w:pPr>
        <w:pStyle w:val="ListParagraph"/>
        <w:numPr>
          <w:ilvl w:val="0"/>
          <w:numId w:val="26"/>
        </w:numPr>
        <w:spacing w:after="200"/>
        <w:rPr>
          <w:rFonts w:cstheme="minorHAnsi"/>
          <w:color w:val="1F497D" w:themeColor="text2"/>
          <w:sz w:val="22"/>
          <w:szCs w:val="22"/>
        </w:rPr>
      </w:pPr>
      <w:r w:rsidRPr="009E20B9">
        <w:rPr>
          <w:rFonts w:cstheme="minorHAnsi"/>
          <w:color w:val="1F497D" w:themeColor="text2"/>
          <w:sz w:val="22"/>
          <w:szCs w:val="22"/>
        </w:rPr>
        <w:t>Websites</w:t>
      </w:r>
      <w:r w:rsidR="008D3C72" w:rsidRPr="009E20B9">
        <w:rPr>
          <w:rFonts w:cstheme="minorHAnsi"/>
          <w:color w:val="1F497D" w:themeColor="text2"/>
          <w:sz w:val="22"/>
          <w:szCs w:val="22"/>
        </w:rPr>
        <w:t>:</w:t>
      </w:r>
    </w:p>
    <w:p w14:paraId="38CAF1F2" w14:textId="77777777" w:rsidR="00E24FF8" w:rsidRDefault="00F6462B" w:rsidP="003B76AD">
      <w:pPr>
        <w:pStyle w:val="ListParagraph"/>
        <w:spacing w:after="0"/>
        <w:ind w:left="360"/>
        <w:rPr>
          <w:rFonts w:cstheme="minorHAnsi"/>
          <w:sz w:val="22"/>
          <w:szCs w:val="22"/>
        </w:rPr>
      </w:pPr>
      <w:r>
        <w:rPr>
          <w:rFonts w:cstheme="minorHAnsi"/>
          <w:sz w:val="22"/>
          <w:szCs w:val="22"/>
        </w:rPr>
        <w:t>The following web-sites contain software developed by this project:</w:t>
      </w:r>
    </w:p>
    <w:p w14:paraId="7E8E170F" w14:textId="77777777" w:rsidR="00E24FF8" w:rsidRDefault="00E24FF8" w:rsidP="003B76AD">
      <w:pPr>
        <w:pStyle w:val="ListParagraph"/>
        <w:spacing w:after="0"/>
        <w:ind w:left="360"/>
        <w:rPr>
          <w:rFonts w:cstheme="minorHAnsi"/>
          <w:sz w:val="22"/>
          <w:szCs w:val="22"/>
        </w:rPr>
      </w:pPr>
    </w:p>
    <w:p w14:paraId="703F0DDE" w14:textId="52B8D97E" w:rsidR="00E24FF8" w:rsidRDefault="00E24FF8" w:rsidP="003B76AD">
      <w:pPr>
        <w:pStyle w:val="ListParagraph"/>
        <w:spacing w:after="0"/>
        <w:ind w:left="360"/>
        <w:rPr>
          <w:rFonts w:cstheme="minorHAnsi"/>
          <w:sz w:val="22"/>
          <w:szCs w:val="22"/>
        </w:rPr>
      </w:pPr>
      <w:r>
        <w:rPr>
          <w:rFonts w:cstheme="minorHAnsi"/>
          <w:sz w:val="22"/>
          <w:szCs w:val="22"/>
        </w:rPr>
        <w:t>The top-level websites for the code and documentation are:</w:t>
      </w:r>
    </w:p>
    <w:p w14:paraId="69E6DB86" w14:textId="32678ED8" w:rsidR="000B2C1E" w:rsidRPr="000B2C1E" w:rsidRDefault="00A51355" w:rsidP="000B2C1E">
      <w:pPr>
        <w:pStyle w:val="ListParagraph"/>
        <w:numPr>
          <w:ilvl w:val="0"/>
          <w:numId w:val="34"/>
        </w:numPr>
        <w:spacing w:after="0"/>
        <w:rPr>
          <w:rFonts w:cstheme="minorHAnsi"/>
          <w:sz w:val="22"/>
          <w:szCs w:val="22"/>
        </w:rPr>
      </w:pPr>
      <w:hyperlink r:id="rId11" w:history="1">
        <w:r w:rsidR="000B2C1E" w:rsidRPr="00CD770D">
          <w:rPr>
            <w:rStyle w:val="Hyperlink"/>
            <w:rFonts w:cstheme="minorHAnsi"/>
            <w:sz w:val="22"/>
            <w:szCs w:val="22"/>
          </w:rPr>
          <w:t>https://github.com/osrf/mbari_wec</w:t>
        </w:r>
      </w:hyperlink>
    </w:p>
    <w:p w14:paraId="0A48FAE6" w14:textId="49DFD26E" w:rsidR="00E24FF8" w:rsidRPr="000B2C1E" w:rsidRDefault="00A51355" w:rsidP="000B2C1E">
      <w:pPr>
        <w:pStyle w:val="ListParagraph"/>
        <w:numPr>
          <w:ilvl w:val="0"/>
          <w:numId w:val="34"/>
        </w:numPr>
        <w:spacing w:after="0"/>
        <w:rPr>
          <w:rFonts w:cstheme="minorHAnsi"/>
          <w:sz w:val="22"/>
          <w:szCs w:val="22"/>
        </w:rPr>
      </w:pPr>
      <w:hyperlink r:id="rId12" w:history="1">
        <w:r w:rsidR="000B2C1E" w:rsidRPr="00CD770D">
          <w:rPr>
            <w:rStyle w:val="Hyperlink"/>
          </w:rPr>
          <w:t>https://osrf.github.io/mbari_wec/</w:t>
        </w:r>
      </w:hyperlink>
    </w:p>
    <w:p w14:paraId="2A989743" w14:textId="77777777" w:rsidR="000B2C1E" w:rsidRPr="000B2C1E" w:rsidRDefault="000B2C1E" w:rsidP="000B2C1E">
      <w:pPr>
        <w:pStyle w:val="ListParagraph"/>
        <w:spacing w:after="0"/>
        <w:rPr>
          <w:rFonts w:cstheme="minorHAnsi"/>
          <w:sz w:val="22"/>
          <w:szCs w:val="22"/>
        </w:rPr>
      </w:pPr>
    </w:p>
    <w:p w14:paraId="420CD0FB" w14:textId="636BC93C" w:rsidR="003B76AD" w:rsidRDefault="00E24FF8" w:rsidP="003B76AD">
      <w:pPr>
        <w:pStyle w:val="ListParagraph"/>
        <w:spacing w:after="0"/>
        <w:ind w:left="360"/>
        <w:rPr>
          <w:rFonts w:cstheme="minorHAnsi"/>
          <w:sz w:val="22"/>
          <w:szCs w:val="22"/>
        </w:rPr>
      </w:pPr>
      <w:r>
        <w:rPr>
          <w:rFonts w:cstheme="minorHAnsi"/>
          <w:sz w:val="22"/>
          <w:szCs w:val="22"/>
        </w:rPr>
        <w:t>And the constituent repositories that provide specific functionality are:</w:t>
      </w:r>
      <w:r w:rsidR="00F6462B">
        <w:rPr>
          <w:rFonts w:cstheme="minorHAnsi"/>
          <w:sz w:val="22"/>
          <w:szCs w:val="22"/>
        </w:rPr>
        <w:t xml:space="preserve"> </w:t>
      </w:r>
    </w:p>
    <w:p w14:paraId="14A33331" w14:textId="49328D3F" w:rsidR="000B2C1E" w:rsidRPr="000B2C1E" w:rsidRDefault="00A51355" w:rsidP="000B2C1E">
      <w:pPr>
        <w:pStyle w:val="ListParagraph"/>
        <w:numPr>
          <w:ilvl w:val="0"/>
          <w:numId w:val="34"/>
        </w:numPr>
        <w:spacing w:after="0"/>
        <w:rPr>
          <w:rFonts w:cstheme="minorHAnsi"/>
          <w:sz w:val="22"/>
          <w:szCs w:val="22"/>
        </w:rPr>
      </w:pPr>
      <w:hyperlink r:id="rId13" w:history="1">
        <w:r w:rsidR="000B2C1E" w:rsidRPr="00CD770D">
          <w:rPr>
            <w:rStyle w:val="Hyperlink"/>
          </w:rPr>
          <w:t>https://github.com/osrf/mbari_wec_gz</w:t>
        </w:r>
      </w:hyperlink>
    </w:p>
    <w:p w14:paraId="06A20DAC" w14:textId="41FBCB7D" w:rsidR="00E24FF8" w:rsidRDefault="00A51355" w:rsidP="000B2C1E">
      <w:pPr>
        <w:pStyle w:val="ListParagraph"/>
        <w:numPr>
          <w:ilvl w:val="0"/>
          <w:numId w:val="34"/>
        </w:numPr>
        <w:spacing w:after="0"/>
      </w:pPr>
      <w:hyperlink r:id="rId14" w:history="1">
        <w:r w:rsidR="000B2C1E" w:rsidRPr="00CD770D">
          <w:rPr>
            <w:rStyle w:val="Hyperlink"/>
          </w:rPr>
          <w:t>https://github.com/osrf/mbari_wec_utils</w:t>
        </w:r>
      </w:hyperlink>
    </w:p>
    <w:p w14:paraId="32E60538" w14:textId="068CAF25" w:rsidR="000B2C1E" w:rsidRDefault="00A51355" w:rsidP="000B2C1E">
      <w:pPr>
        <w:pStyle w:val="ListParagraph"/>
        <w:numPr>
          <w:ilvl w:val="0"/>
          <w:numId w:val="34"/>
        </w:numPr>
        <w:spacing w:after="0"/>
      </w:pPr>
      <w:hyperlink r:id="rId15" w:history="1">
        <w:r w:rsidR="000B2C1E" w:rsidRPr="00CD770D">
          <w:rPr>
            <w:rStyle w:val="Hyperlink"/>
          </w:rPr>
          <w:t>https://github.com/hamilton8415/FreeSurfaceHydrodynamics</w:t>
        </w:r>
      </w:hyperlink>
    </w:p>
    <w:p w14:paraId="574BE019" w14:textId="77777777" w:rsidR="000B2C1E" w:rsidRDefault="000B2C1E" w:rsidP="003B76AD">
      <w:pPr>
        <w:pStyle w:val="ListParagraph"/>
        <w:spacing w:after="0"/>
        <w:ind w:left="360"/>
        <w:rPr>
          <w:rFonts w:cstheme="minorHAnsi"/>
          <w:sz w:val="22"/>
          <w:szCs w:val="22"/>
        </w:rPr>
      </w:pPr>
    </w:p>
    <w:p w14:paraId="3C2FFF6F" w14:textId="4FFBB26E" w:rsidR="00E24FF8" w:rsidRDefault="00E24FF8" w:rsidP="003B76AD">
      <w:pPr>
        <w:pStyle w:val="ListParagraph"/>
        <w:spacing w:after="0"/>
        <w:ind w:left="360"/>
        <w:rPr>
          <w:rFonts w:cstheme="minorHAnsi"/>
          <w:sz w:val="22"/>
          <w:szCs w:val="22"/>
        </w:rPr>
      </w:pPr>
      <w:r>
        <w:rPr>
          <w:rFonts w:cstheme="minorHAnsi"/>
          <w:sz w:val="22"/>
          <w:szCs w:val="22"/>
        </w:rPr>
        <w:t>The first group of these are likely to be visited by users, and the second group by developers.</w:t>
      </w:r>
    </w:p>
    <w:p w14:paraId="13EF73C0" w14:textId="77777777" w:rsidR="00D9492F" w:rsidRPr="009E20B9" w:rsidRDefault="00D9492F" w:rsidP="00D9492F">
      <w:pPr>
        <w:pStyle w:val="ListParagraph"/>
        <w:spacing w:after="200"/>
        <w:rPr>
          <w:rFonts w:cstheme="minorHAnsi"/>
          <w:sz w:val="22"/>
          <w:szCs w:val="22"/>
        </w:rPr>
      </w:pPr>
    </w:p>
    <w:p w14:paraId="67E49CB1" w14:textId="3A2B1AF9" w:rsidR="006115C2" w:rsidRPr="009E20B9" w:rsidRDefault="006115C2" w:rsidP="006115C2">
      <w:pPr>
        <w:pStyle w:val="ListParagraph"/>
        <w:numPr>
          <w:ilvl w:val="0"/>
          <w:numId w:val="26"/>
        </w:numPr>
        <w:spacing w:after="200"/>
        <w:rPr>
          <w:rFonts w:cstheme="minorHAnsi"/>
          <w:color w:val="1F497D" w:themeColor="text2"/>
          <w:sz w:val="22"/>
          <w:szCs w:val="22"/>
        </w:rPr>
      </w:pPr>
      <w:r w:rsidRPr="009E20B9">
        <w:rPr>
          <w:rFonts w:cstheme="minorHAnsi"/>
          <w:color w:val="1F497D" w:themeColor="text2"/>
          <w:sz w:val="22"/>
          <w:szCs w:val="22"/>
        </w:rPr>
        <w:t>Technologies or Techniques</w:t>
      </w:r>
    </w:p>
    <w:p w14:paraId="50FEB3A5" w14:textId="28CAFB9B" w:rsidR="006115C2" w:rsidRPr="00751C3B" w:rsidRDefault="00751C3B" w:rsidP="00751C3B">
      <w:pPr>
        <w:pStyle w:val="ListParagraph"/>
        <w:numPr>
          <w:ilvl w:val="0"/>
          <w:numId w:val="34"/>
        </w:numPr>
        <w:spacing w:after="0"/>
      </w:pPr>
      <w:r>
        <w:rPr>
          <w:rFonts w:cstheme="minorHAnsi"/>
          <w:sz w:val="22"/>
          <w:szCs w:val="22"/>
        </w:rPr>
        <w:t>Budget Period 1 of t</w:t>
      </w:r>
      <w:r w:rsidR="00F22166">
        <w:rPr>
          <w:rFonts w:cstheme="minorHAnsi"/>
          <w:sz w:val="22"/>
          <w:szCs w:val="22"/>
        </w:rPr>
        <w:t>his project has spurred changes to the Gazebo simulation framework to properly include added-mass effects in the physics simulation</w:t>
      </w:r>
      <w:r w:rsidR="00073448">
        <w:rPr>
          <w:rFonts w:cstheme="minorHAnsi"/>
          <w:sz w:val="22"/>
          <w:szCs w:val="22"/>
        </w:rPr>
        <w:t xml:space="preserve"> and that work is now complete</w:t>
      </w:r>
      <w:r w:rsidR="00DF4A2E">
        <w:rPr>
          <w:rFonts w:cstheme="minorHAnsi"/>
          <w:sz w:val="22"/>
          <w:szCs w:val="22"/>
        </w:rPr>
        <w:t xml:space="preserve"> and available in all the most recent distributions of Gazebo</w:t>
      </w:r>
      <w:r w:rsidR="00F22166">
        <w:rPr>
          <w:rFonts w:cstheme="minorHAnsi"/>
          <w:sz w:val="22"/>
          <w:szCs w:val="22"/>
        </w:rPr>
        <w:t xml:space="preserve">. This is a necessary capability for Gazebo to be used for marine </w:t>
      </w:r>
      <w:r>
        <w:rPr>
          <w:rFonts w:cstheme="minorHAnsi"/>
          <w:sz w:val="22"/>
          <w:szCs w:val="22"/>
        </w:rPr>
        <w:t>robotics.</w:t>
      </w:r>
      <w:r w:rsidR="007B51D8">
        <w:rPr>
          <w:rFonts w:cstheme="minorHAnsi"/>
          <w:sz w:val="22"/>
          <w:szCs w:val="22"/>
        </w:rPr>
        <w:t xml:space="preserve"> </w:t>
      </w:r>
      <w:r>
        <w:rPr>
          <w:rFonts w:cstheme="minorHAnsi"/>
          <w:sz w:val="22"/>
          <w:szCs w:val="22"/>
        </w:rPr>
        <w:t>A second indirect result of this project is the stand-alone free-surface hydrodynamics library (</w:t>
      </w:r>
      <w:hyperlink r:id="rId16" w:history="1">
        <w:r w:rsidRPr="00070546">
          <w:rPr>
            <w:rStyle w:val="Hyperlink"/>
            <w:sz w:val="22"/>
            <w:szCs w:val="22"/>
          </w:rPr>
          <w:t>https://github.com/hamilton8415/FreeSurfaceHydrodynamics</w:t>
        </w:r>
      </w:hyperlink>
      <w:r w:rsidRPr="00751C3B">
        <w:rPr>
          <w:rFonts w:cstheme="minorHAnsi"/>
          <w:sz w:val="22"/>
          <w:szCs w:val="22"/>
        </w:rPr>
        <w:t>)</w:t>
      </w:r>
      <w:r w:rsidR="00F22166" w:rsidRPr="00751C3B">
        <w:rPr>
          <w:rFonts w:cstheme="minorHAnsi"/>
          <w:sz w:val="22"/>
          <w:szCs w:val="22"/>
        </w:rPr>
        <w:t>.</w:t>
      </w:r>
      <w:r w:rsidR="007B51D8">
        <w:rPr>
          <w:rFonts w:cstheme="minorHAnsi"/>
          <w:sz w:val="22"/>
          <w:szCs w:val="22"/>
        </w:rPr>
        <w:t xml:space="preserve"> </w:t>
      </w:r>
      <w:r>
        <w:rPr>
          <w:rFonts w:cstheme="minorHAnsi"/>
          <w:sz w:val="22"/>
          <w:szCs w:val="22"/>
        </w:rPr>
        <w:t xml:space="preserve">Although this was developed to support this project, other uses are being investigated and we hope this work can </w:t>
      </w:r>
      <w:proofErr w:type="gramStart"/>
      <w:r>
        <w:rPr>
          <w:rFonts w:cstheme="minorHAnsi"/>
          <w:sz w:val="22"/>
          <w:szCs w:val="22"/>
        </w:rPr>
        <w:t>make a contribution</w:t>
      </w:r>
      <w:proofErr w:type="gramEnd"/>
      <w:r>
        <w:rPr>
          <w:rFonts w:cstheme="minorHAnsi"/>
          <w:sz w:val="22"/>
          <w:szCs w:val="22"/>
        </w:rPr>
        <w:t xml:space="preserve"> to other projects and fields.</w:t>
      </w:r>
    </w:p>
    <w:p w14:paraId="5F5DD93D" w14:textId="77777777" w:rsidR="00815185" w:rsidRPr="009E20B9" w:rsidRDefault="00815185" w:rsidP="006115C2">
      <w:pPr>
        <w:pStyle w:val="ListParagraph"/>
        <w:rPr>
          <w:rFonts w:cstheme="minorHAnsi"/>
          <w:sz w:val="22"/>
          <w:szCs w:val="22"/>
        </w:rPr>
      </w:pPr>
    </w:p>
    <w:p w14:paraId="3D6F0CA9" w14:textId="4B13E4FB" w:rsidR="006115C2" w:rsidRPr="009E20B9" w:rsidRDefault="006115C2" w:rsidP="006115C2">
      <w:pPr>
        <w:pStyle w:val="ListParagraph"/>
        <w:numPr>
          <w:ilvl w:val="0"/>
          <w:numId w:val="26"/>
        </w:numPr>
        <w:spacing w:after="200"/>
        <w:rPr>
          <w:rFonts w:cstheme="minorHAnsi"/>
          <w:color w:val="1F497D" w:themeColor="text2"/>
          <w:sz w:val="22"/>
          <w:szCs w:val="22"/>
        </w:rPr>
      </w:pPr>
      <w:r w:rsidRPr="009E20B9">
        <w:rPr>
          <w:rFonts w:cstheme="minorHAnsi"/>
          <w:color w:val="1F497D" w:themeColor="text2"/>
          <w:sz w:val="22"/>
          <w:szCs w:val="22"/>
        </w:rPr>
        <w:t>Inventions, patent applications, and/or licenses</w:t>
      </w:r>
    </w:p>
    <w:p w14:paraId="3A7FFA03" w14:textId="357AA3C0" w:rsidR="006115C2" w:rsidRPr="009E20B9" w:rsidRDefault="006115C2" w:rsidP="000F7AE2">
      <w:pPr>
        <w:pStyle w:val="ListParagraph"/>
        <w:ind w:left="360"/>
        <w:rPr>
          <w:rFonts w:cstheme="minorHAnsi"/>
          <w:sz w:val="22"/>
          <w:szCs w:val="22"/>
        </w:rPr>
      </w:pPr>
      <w:r w:rsidRPr="009E20B9">
        <w:rPr>
          <w:rFonts w:cstheme="minorHAnsi"/>
          <w:sz w:val="22"/>
          <w:szCs w:val="22"/>
        </w:rPr>
        <w:t>None.</w:t>
      </w:r>
    </w:p>
    <w:p w14:paraId="3CE8D0BF" w14:textId="77777777" w:rsidR="006115C2" w:rsidRPr="009E20B9" w:rsidRDefault="006115C2" w:rsidP="006115C2">
      <w:pPr>
        <w:pStyle w:val="ListParagraph"/>
        <w:rPr>
          <w:rFonts w:cstheme="minorHAnsi"/>
          <w:sz w:val="22"/>
          <w:szCs w:val="22"/>
        </w:rPr>
      </w:pPr>
    </w:p>
    <w:p w14:paraId="55445BBB" w14:textId="77B7740F" w:rsidR="006115C2" w:rsidRPr="009E20B9" w:rsidRDefault="006115C2" w:rsidP="006115C2">
      <w:pPr>
        <w:pStyle w:val="ListParagraph"/>
        <w:numPr>
          <w:ilvl w:val="0"/>
          <w:numId w:val="26"/>
        </w:numPr>
        <w:spacing w:after="200"/>
        <w:rPr>
          <w:rFonts w:cstheme="minorHAnsi"/>
          <w:color w:val="1F497D" w:themeColor="text2"/>
          <w:sz w:val="22"/>
          <w:szCs w:val="22"/>
        </w:rPr>
      </w:pPr>
      <w:r w:rsidRPr="009E20B9">
        <w:rPr>
          <w:rFonts w:cstheme="minorHAnsi"/>
          <w:color w:val="1F497D" w:themeColor="text2"/>
          <w:sz w:val="22"/>
          <w:szCs w:val="22"/>
        </w:rPr>
        <w:t>Other products</w:t>
      </w:r>
    </w:p>
    <w:p w14:paraId="1779C192" w14:textId="56562B53" w:rsidR="006115C2" w:rsidRPr="009E20B9" w:rsidRDefault="00815185" w:rsidP="00FB5B41">
      <w:pPr>
        <w:pStyle w:val="ListParagraph"/>
        <w:spacing w:after="200"/>
        <w:ind w:left="360"/>
        <w:rPr>
          <w:rFonts w:cstheme="minorHAnsi"/>
          <w:sz w:val="22"/>
          <w:szCs w:val="22"/>
        </w:rPr>
      </w:pPr>
      <w:r w:rsidRPr="009E20B9">
        <w:rPr>
          <w:rFonts w:cstheme="minorHAnsi"/>
          <w:sz w:val="22"/>
          <w:szCs w:val="22"/>
        </w:rPr>
        <w:t>None</w:t>
      </w:r>
      <w:r w:rsidR="00F22166">
        <w:rPr>
          <w:rFonts w:cstheme="minorHAnsi"/>
          <w:sz w:val="22"/>
          <w:szCs w:val="22"/>
        </w:rPr>
        <w:t>.</w:t>
      </w:r>
    </w:p>
    <w:p w14:paraId="1B3C47FA" w14:textId="3754A319" w:rsidR="006115C2" w:rsidRPr="009E20B9" w:rsidRDefault="006115C2" w:rsidP="006115C2">
      <w:pPr>
        <w:spacing w:after="200"/>
        <w:rPr>
          <w:rFonts w:cstheme="minorHAnsi"/>
          <w:color w:val="1F497D" w:themeColor="text2"/>
          <w:szCs w:val="24"/>
          <w:u w:val="single"/>
        </w:rPr>
      </w:pPr>
      <w:bookmarkStart w:id="3" w:name="_Hlk125955187"/>
      <w:r w:rsidRPr="009E20B9">
        <w:rPr>
          <w:rFonts w:cstheme="minorHAnsi"/>
          <w:color w:val="1F497D" w:themeColor="text2"/>
          <w:szCs w:val="24"/>
          <w:u w:val="single"/>
        </w:rPr>
        <w:t>Participants &amp; Other Collaborating Organizations</w:t>
      </w:r>
    </w:p>
    <w:bookmarkEnd w:id="3"/>
    <w:p w14:paraId="4501C6DB" w14:textId="146E7A92" w:rsidR="006115C2" w:rsidRPr="009E20B9" w:rsidRDefault="006115C2" w:rsidP="006115C2">
      <w:pPr>
        <w:pStyle w:val="ListParagraph"/>
        <w:numPr>
          <w:ilvl w:val="0"/>
          <w:numId w:val="27"/>
        </w:numPr>
        <w:spacing w:after="200"/>
        <w:rPr>
          <w:rFonts w:cstheme="minorHAnsi"/>
          <w:color w:val="1F497D" w:themeColor="text2"/>
          <w:sz w:val="22"/>
          <w:szCs w:val="22"/>
        </w:rPr>
      </w:pPr>
      <w:r w:rsidRPr="009E20B9">
        <w:rPr>
          <w:rFonts w:cstheme="minorHAnsi"/>
          <w:color w:val="1F497D" w:themeColor="text2"/>
          <w:sz w:val="22"/>
          <w:szCs w:val="22"/>
        </w:rPr>
        <w:t>Individuals</w:t>
      </w:r>
    </w:p>
    <w:p w14:paraId="2C7811DD" w14:textId="77777777" w:rsidR="00073448" w:rsidRPr="009E20B9" w:rsidRDefault="00073448" w:rsidP="005578B7">
      <w:pPr>
        <w:pStyle w:val="ListParagraph"/>
        <w:spacing w:after="200"/>
        <w:ind w:left="360"/>
        <w:rPr>
          <w:rFonts w:cstheme="minorHAnsi"/>
          <w:sz w:val="22"/>
          <w:szCs w:val="22"/>
        </w:rPr>
      </w:pPr>
    </w:p>
    <w:p w14:paraId="6F3DACE1" w14:textId="112700D3"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1. Name: Andrew Hamilton</w:t>
      </w:r>
    </w:p>
    <w:p w14:paraId="2C1E210F" w14:textId="508426F5"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2. Total Number of Months: </w:t>
      </w:r>
      <w:r w:rsidR="00423BE4">
        <w:rPr>
          <w:rFonts w:cstheme="minorHAnsi"/>
          <w:sz w:val="22"/>
          <w:szCs w:val="22"/>
        </w:rPr>
        <w:t>1</w:t>
      </w:r>
    </w:p>
    <w:p w14:paraId="1AE716E4" w14:textId="50F6264F"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3. Project Role: </w:t>
      </w:r>
      <w:r w:rsidR="002704AF">
        <w:rPr>
          <w:rFonts w:cstheme="minorHAnsi"/>
          <w:sz w:val="22"/>
          <w:szCs w:val="22"/>
        </w:rPr>
        <w:t>PD/</w:t>
      </w:r>
      <w:r w:rsidRPr="009E20B9">
        <w:rPr>
          <w:rFonts w:cstheme="minorHAnsi"/>
          <w:sz w:val="22"/>
          <w:szCs w:val="22"/>
        </w:rPr>
        <w:t xml:space="preserve">PI </w:t>
      </w:r>
    </w:p>
    <w:p w14:paraId="2E65E585" w14:textId="16B602BC"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4. Researcher Identifier: None</w:t>
      </w:r>
    </w:p>
    <w:p w14:paraId="577AFCAB" w14:textId="4DD55B3D"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5. Contribution to Project: Principal Investigator and Project Manager, directs all activities. </w:t>
      </w:r>
    </w:p>
    <w:p w14:paraId="243C0211" w14:textId="6C7256B5"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lastRenderedPageBreak/>
        <w:t xml:space="preserve">6. State, U.S. territory, and/or country of residence: California, U.S.A. </w:t>
      </w:r>
    </w:p>
    <w:p w14:paraId="2D2806C4" w14:textId="5E139287"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7. Collaborated with individual in foreign country: No </w:t>
      </w:r>
    </w:p>
    <w:p w14:paraId="739856B4" w14:textId="2AE0EB8C"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8. Country(</w:t>
      </w:r>
      <w:proofErr w:type="spellStart"/>
      <w:r w:rsidRPr="009E20B9">
        <w:rPr>
          <w:rFonts w:cstheme="minorHAnsi"/>
          <w:sz w:val="22"/>
          <w:szCs w:val="22"/>
        </w:rPr>
        <w:t>ies</w:t>
      </w:r>
      <w:proofErr w:type="spellEnd"/>
      <w:r w:rsidRPr="009E20B9">
        <w:rPr>
          <w:rFonts w:cstheme="minorHAnsi"/>
          <w:sz w:val="22"/>
          <w:szCs w:val="22"/>
        </w:rPr>
        <w:t>) of foreign collaborator: Not Applicable</w:t>
      </w:r>
    </w:p>
    <w:p w14:paraId="36433EDD" w14:textId="6A5CEAF2"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9. Travelled to foreign country: No </w:t>
      </w:r>
    </w:p>
    <w:p w14:paraId="760270D1" w14:textId="3A8EFB15" w:rsidR="006115C2" w:rsidRPr="009E20B9" w:rsidRDefault="005578B7" w:rsidP="005578B7">
      <w:pPr>
        <w:pStyle w:val="ListParagraph"/>
        <w:spacing w:after="200"/>
        <w:ind w:left="360"/>
        <w:rPr>
          <w:rFonts w:cstheme="minorHAnsi"/>
          <w:sz w:val="22"/>
          <w:szCs w:val="22"/>
        </w:rPr>
      </w:pPr>
      <w:r w:rsidRPr="009E20B9">
        <w:rPr>
          <w:rFonts w:cstheme="minorHAnsi"/>
          <w:sz w:val="22"/>
          <w:szCs w:val="22"/>
        </w:rPr>
        <w:t>10. If traveled to foreign country(</w:t>
      </w:r>
      <w:proofErr w:type="spellStart"/>
      <w:r w:rsidRPr="009E20B9">
        <w:rPr>
          <w:rFonts w:cstheme="minorHAnsi"/>
          <w:sz w:val="22"/>
          <w:szCs w:val="22"/>
        </w:rPr>
        <w:t>ies</w:t>
      </w:r>
      <w:proofErr w:type="spellEnd"/>
      <w:r w:rsidRPr="009E20B9">
        <w:rPr>
          <w:rFonts w:cstheme="minorHAnsi"/>
          <w:sz w:val="22"/>
          <w:szCs w:val="22"/>
        </w:rPr>
        <w:t xml:space="preserve">), duration of stay: Not Applicable </w:t>
      </w:r>
      <w:r w:rsidRPr="009E20B9">
        <w:rPr>
          <w:rFonts w:cstheme="minorHAnsi"/>
          <w:sz w:val="22"/>
          <w:szCs w:val="22"/>
        </w:rPr>
        <w:cr/>
      </w:r>
    </w:p>
    <w:p w14:paraId="3793AE63" w14:textId="3EBDC261"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1. Name: Michael Anderson </w:t>
      </w:r>
    </w:p>
    <w:p w14:paraId="3795D2A0" w14:textId="7ABD065C"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2. Total Number of Months: </w:t>
      </w:r>
      <w:r w:rsidR="00423BE4">
        <w:rPr>
          <w:rFonts w:cstheme="minorHAnsi"/>
          <w:sz w:val="22"/>
          <w:szCs w:val="22"/>
        </w:rPr>
        <w:t>1</w:t>
      </w:r>
    </w:p>
    <w:p w14:paraId="09BE029E" w14:textId="2B690F16"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3. Project Role: Other Professional – MBARI Software Engineer</w:t>
      </w:r>
    </w:p>
    <w:p w14:paraId="59772D9B" w14:textId="77777777"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4. Researcher Identifier: None</w:t>
      </w:r>
    </w:p>
    <w:p w14:paraId="4C1D74B7" w14:textId="76D6DDE9"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5. Contribution to Project: Performs Software Engineering, Programming, and Documentation Tasks.</w:t>
      </w:r>
      <w:r w:rsidR="00173A68">
        <w:rPr>
          <w:rFonts w:cstheme="minorHAnsi"/>
          <w:sz w:val="22"/>
          <w:szCs w:val="22"/>
        </w:rPr>
        <w:t xml:space="preserve"> </w:t>
      </w:r>
      <w:r w:rsidRPr="009E20B9">
        <w:rPr>
          <w:rFonts w:cstheme="minorHAnsi"/>
          <w:sz w:val="22"/>
          <w:szCs w:val="22"/>
        </w:rPr>
        <w:t xml:space="preserve">Participates in all meetings. </w:t>
      </w:r>
    </w:p>
    <w:p w14:paraId="21136F6B" w14:textId="77777777"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6. State, U.S. territory, and/or country of residence: California, U.S.A. </w:t>
      </w:r>
    </w:p>
    <w:p w14:paraId="01A614AC" w14:textId="77777777"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7. Collaborated with individual in foreign country: No </w:t>
      </w:r>
    </w:p>
    <w:p w14:paraId="5B73B1D2" w14:textId="77777777"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8. Country(</w:t>
      </w:r>
      <w:proofErr w:type="spellStart"/>
      <w:r w:rsidRPr="009E20B9">
        <w:rPr>
          <w:rFonts w:cstheme="minorHAnsi"/>
          <w:sz w:val="22"/>
          <w:szCs w:val="22"/>
        </w:rPr>
        <w:t>ies</w:t>
      </w:r>
      <w:proofErr w:type="spellEnd"/>
      <w:r w:rsidRPr="009E20B9">
        <w:rPr>
          <w:rFonts w:cstheme="minorHAnsi"/>
          <w:sz w:val="22"/>
          <w:szCs w:val="22"/>
        </w:rPr>
        <w:t>) of foreign collaborator: Not Applicable</w:t>
      </w:r>
    </w:p>
    <w:p w14:paraId="0079ACFF" w14:textId="77777777"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9. Travelled to foreign country: No </w:t>
      </w:r>
    </w:p>
    <w:p w14:paraId="6A6C5A9A" w14:textId="72EE50EB" w:rsidR="00381788" w:rsidRDefault="005578B7" w:rsidP="00C01AE5">
      <w:pPr>
        <w:pStyle w:val="ListParagraph"/>
        <w:spacing w:after="200"/>
        <w:ind w:left="360"/>
        <w:rPr>
          <w:rFonts w:cstheme="minorHAnsi"/>
          <w:sz w:val="22"/>
          <w:szCs w:val="22"/>
        </w:rPr>
      </w:pPr>
      <w:r w:rsidRPr="009E20B9">
        <w:rPr>
          <w:rFonts w:cstheme="minorHAnsi"/>
          <w:sz w:val="22"/>
          <w:szCs w:val="22"/>
        </w:rPr>
        <w:t>10. If traveled to foreign country(</w:t>
      </w:r>
      <w:proofErr w:type="spellStart"/>
      <w:r w:rsidRPr="009E20B9">
        <w:rPr>
          <w:rFonts w:cstheme="minorHAnsi"/>
          <w:sz w:val="22"/>
          <w:szCs w:val="22"/>
        </w:rPr>
        <w:t>ies</w:t>
      </w:r>
      <w:proofErr w:type="spellEnd"/>
      <w:r w:rsidRPr="009E20B9">
        <w:rPr>
          <w:rFonts w:cstheme="minorHAnsi"/>
          <w:sz w:val="22"/>
          <w:szCs w:val="22"/>
        </w:rPr>
        <w:t>), duration of stay: Not Applicable</w:t>
      </w:r>
    </w:p>
    <w:p w14:paraId="3BA32C9A" w14:textId="77777777" w:rsidR="00C01AE5" w:rsidRPr="00C01AE5" w:rsidRDefault="00C01AE5" w:rsidP="00C01AE5">
      <w:pPr>
        <w:pStyle w:val="ListParagraph"/>
        <w:spacing w:after="200"/>
        <w:ind w:left="360"/>
        <w:rPr>
          <w:rFonts w:cstheme="minorHAnsi"/>
          <w:sz w:val="22"/>
          <w:szCs w:val="22"/>
        </w:rPr>
      </w:pPr>
    </w:p>
    <w:p w14:paraId="2A4B40A1" w14:textId="6AD0F1E2" w:rsidR="006115C2" w:rsidRPr="009E20B9" w:rsidRDefault="006115C2" w:rsidP="006115C2">
      <w:pPr>
        <w:pStyle w:val="ListParagraph"/>
        <w:numPr>
          <w:ilvl w:val="0"/>
          <w:numId w:val="27"/>
        </w:numPr>
        <w:spacing w:after="200"/>
        <w:rPr>
          <w:rFonts w:cstheme="minorHAnsi"/>
          <w:color w:val="1F497D" w:themeColor="text2"/>
          <w:sz w:val="22"/>
          <w:szCs w:val="22"/>
        </w:rPr>
      </w:pPr>
      <w:r w:rsidRPr="009E20B9">
        <w:rPr>
          <w:rFonts w:cstheme="minorHAnsi"/>
          <w:color w:val="1F497D" w:themeColor="text2"/>
          <w:sz w:val="22"/>
          <w:szCs w:val="22"/>
        </w:rPr>
        <w:t>Change in PI/Senior Personnel</w:t>
      </w:r>
    </w:p>
    <w:p w14:paraId="5E618220" w14:textId="3CE831B2" w:rsidR="006115C2" w:rsidRPr="009E20B9" w:rsidRDefault="00751C3B" w:rsidP="00C15AA4">
      <w:pPr>
        <w:pStyle w:val="ListParagraph"/>
        <w:ind w:left="360"/>
        <w:rPr>
          <w:rFonts w:cstheme="minorHAnsi"/>
          <w:sz w:val="22"/>
          <w:szCs w:val="22"/>
        </w:rPr>
      </w:pPr>
      <w:r>
        <w:rPr>
          <w:rFonts w:cstheme="minorHAnsi"/>
          <w:sz w:val="22"/>
          <w:szCs w:val="22"/>
        </w:rPr>
        <w:t>None</w:t>
      </w:r>
    </w:p>
    <w:p w14:paraId="04956E19" w14:textId="77777777" w:rsidR="005578B7" w:rsidRPr="009E20B9" w:rsidRDefault="005578B7" w:rsidP="006115C2">
      <w:pPr>
        <w:pStyle w:val="ListParagraph"/>
        <w:rPr>
          <w:rFonts w:cstheme="minorHAnsi"/>
          <w:sz w:val="22"/>
          <w:szCs w:val="22"/>
        </w:rPr>
      </w:pPr>
    </w:p>
    <w:p w14:paraId="15B509AF" w14:textId="324E2DAA" w:rsidR="007665DE" w:rsidRPr="009E20B9" w:rsidRDefault="006115C2" w:rsidP="00751C3B">
      <w:pPr>
        <w:pStyle w:val="ListParagraph"/>
        <w:numPr>
          <w:ilvl w:val="0"/>
          <w:numId w:val="27"/>
        </w:numPr>
        <w:spacing w:after="200"/>
        <w:rPr>
          <w:rFonts w:cstheme="minorHAnsi"/>
          <w:sz w:val="22"/>
          <w:szCs w:val="22"/>
        </w:rPr>
      </w:pPr>
      <w:r w:rsidRPr="009E20B9">
        <w:rPr>
          <w:rFonts w:cstheme="minorHAnsi"/>
          <w:color w:val="1F497D" w:themeColor="text2"/>
          <w:sz w:val="22"/>
          <w:szCs w:val="22"/>
        </w:rPr>
        <w:t>Partner organizations</w:t>
      </w:r>
      <w:r w:rsidRPr="009E20B9">
        <w:rPr>
          <w:rFonts w:cstheme="minorHAnsi"/>
          <w:sz w:val="22"/>
          <w:szCs w:val="22"/>
        </w:rPr>
        <w:br/>
      </w:r>
      <w:r w:rsidR="00751C3B">
        <w:rPr>
          <w:rFonts w:cstheme="minorHAnsi"/>
          <w:sz w:val="22"/>
          <w:szCs w:val="22"/>
        </w:rPr>
        <w:t>None</w:t>
      </w:r>
    </w:p>
    <w:p w14:paraId="5838E2C4" w14:textId="77777777" w:rsidR="00E32686" w:rsidRPr="009E20B9" w:rsidRDefault="00E32686" w:rsidP="007665DE">
      <w:pPr>
        <w:pStyle w:val="ListParagraph"/>
        <w:spacing w:after="200"/>
        <w:ind w:left="360"/>
        <w:rPr>
          <w:rFonts w:cstheme="minorHAnsi"/>
          <w:sz w:val="22"/>
          <w:szCs w:val="22"/>
        </w:rPr>
      </w:pPr>
    </w:p>
    <w:p w14:paraId="53CF0D4E" w14:textId="59E52CF1" w:rsidR="006115C2" w:rsidRPr="009E20B9" w:rsidRDefault="006115C2" w:rsidP="006115C2">
      <w:pPr>
        <w:pStyle w:val="ListParagraph"/>
        <w:numPr>
          <w:ilvl w:val="0"/>
          <w:numId w:val="27"/>
        </w:numPr>
        <w:spacing w:after="200"/>
        <w:rPr>
          <w:rFonts w:cstheme="minorHAnsi"/>
          <w:color w:val="1F497D" w:themeColor="text2"/>
          <w:sz w:val="22"/>
          <w:szCs w:val="22"/>
        </w:rPr>
      </w:pPr>
      <w:r w:rsidRPr="009E20B9">
        <w:rPr>
          <w:rFonts w:cstheme="minorHAnsi"/>
          <w:color w:val="1F497D" w:themeColor="text2"/>
          <w:sz w:val="22"/>
          <w:szCs w:val="22"/>
        </w:rPr>
        <w:t>Other collaborators</w:t>
      </w:r>
    </w:p>
    <w:p w14:paraId="29B8CED8" w14:textId="0041C29E" w:rsidR="00423BE4" w:rsidRDefault="00423BE4" w:rsidP="00D83008">
      <w:pPr>
        <w:spacing w:after="200"/>
        <w:ind w:left="360"/>
        <w:rPr>
          <w:rFonts w:cstheme="minorHAnsi"/>
          <w:sz w:val="22"/>
          <w:szCs w:val="22"/>
        </w:rPr>
      </w:pPr>
      <w:r>
        <w:rPr>
          <w:rFonts w:cstheme="minorHAnsi"/>
          <w:sz w:val="22"/>
          <w:szCs w:val="22"/>
        </w:rPr>
        <w:t xml:space="preserve">- </w:t>
      </w:r>
      <w:r w:rsidR="00B23FFF">
        <w:rPr>
          <w:rFonts w:cstheme="minorHAnsi"/>
          <w:sz w:val="22"/>
          <w:szCs w:val="22"/>
        </w:rPr>
        <w:t xml:space="preserve">The </w:t>
      </w:r>
      <w:r>
        <w:rPr>
          <w:rFonts w:cstheme="minorHAnsi"/>
          <w:sz w:val="22"/>
          <w:szCs w:val="22"/>
        </w:rPr>
        <w:t>collaborative project with Jim Thomson (</w:t>
      </w:r>
      <w:proofErr w:type="spellStart"/>
      <w:r>
        <w:rPr>
          <w:rFonts w:cstheme="minorHAnsi"/>
          <w:sz w:val="22"/>
          <w:szCs w:val="22"/>
        </w:rPr>
        <w:t>UofW</w:t>
      </w:r>
      <w:proofErr w:type="spellEnd"/>
      <w:r>
        <w:rPr>
          <w:rFonts w:cstheme="minorHAnsi"/>
          <w:sz w:val="22"/>
          <w:szCs w:val="22"/>
        </w:rPr>
        <w:t xml:space="preserve">), Curtis </w:t>
      </w:r>
      <w:proofErr w:type="spellStart"/>
      <w:r>
        <w:rPr>
          <w:rFonts w:cstheme="minorHAnsi"/>
          <w:sz w:val="22"/>
          <w:szCs w:val="22"/>
        </w:rPr>
        <w:t>Rusch</w:t>
      </w:r>
      <w:proofErr w:type="spellEnd"/>
      <w:r>
        <w:rPr>
          <w:rFonts w:cstheme="minorHAnsi"/>
          <w:sz w:val="22"/>
          <w:szCs w:val="22"/>
        </w:rPr>
        <w:t xml:space="preserve"> (</w:t>
      </w:r>
      <w:proofErr w:type="spellStart"/>
      <w:r>
        <w:rPr>
          <w:rFonts w:cstheme="minorHAnsi"/>
          <w:sz w:val="22"/>
          <w:szCs w:val="22"/>
        </w:rPr>
        <w:t>UofW</w:t>
      </w:r>
      <w:proofErr w:type="spellEnd"/>
      <w:r>
        <w:rPr>
          <w:rFonts w:cstheme="minorHAnsi"/>
          <w:sz w:val="22"/>
          <w:szCs w:val="22"/>
        </w:rPr>
        <w:t xml:space="preserve">), Mick Haller (OSU), and Brian </w:t>
      </w:r>
      <w:proofErr w:type="spellStart"/>
      <w:r>
        <w:rPr>
          <w:rFonts w:cstheme="minorHAnsi"/>
          <w:sz w:val="22"/>
          <w:szCs w:val="22"/>
        </w:rPr>
        <w:t>Pola</w:t>
      </w:r>
      <w:r w:rsidR="00887299">
        <w:rPr>
          <w:rFonts w:cstheme="minorHAnsi"/>
          <w:sz w:val="22"/>
          <w:szCs w:val="22"/>
        </w:rPr>
        <w:t>gy</w:t>
      </w:r>
      <w:r>
        <w:rPr>
          <w:rFonts w:cstheme="minorHAnsi"/>
          <w:sz w:val="22"/>
          <w:szCs w:val="22"/>
        </w:rPr>
        <w:t>e</w:t>
      </w:r>
      <w:proofErr w:type="spellEnd"/>
      <w:r>
        <w:rPr>
          <w:rFonts w:cstheme="minorHAnsi"/>
          <w:sz w:val="22"/>
          <w:szCs w:val="22"/>
        </w:rPr>
        <w:t xml:space="preserve"> (</w:t>
      </w:r>
      <w:proofErr w:type="spellStart"/>
      <w:r w:rsidR="00887299">
        <w:rPr>
          <w:rFonts w:cstheme="minorHAnsi"/>
          <w:sz w:val="22"/>
          <w:szCs w:val="22"/>
        </w:rPr>
        <w:t>UofW</w:t>
      </w:r>
      <w:proofErr w:type="spellEnd"/>
      <w:r>
        <w:rPr>
          <w:rFonts w:cstheme="minorHAnsi"/>
          <w:sz w:val="22"/>
          <w:szCs w:val="22"/>
        </w:rPr>
        <w:t>)</w:t>
      </w:r>
      <w:r w:rsidR="00B23FFF">
        <w:rPr>
          <w:rFonts w:cstheme="minorHAnsi"/>
          <w:sz w:val="22"/>
          <w:szCs w:val="22"/>
        </w:rPr>
        <w:t xml:space="preserve"> is established</w:t>
      </w:r>
      <w:r>
        <w:rPr>
          <w:rFonts w:cstheme="minorHAnsi"/>
          <w:sz w:val="22"/>
          <w:szCs w:val="22"/>
        </w:rPr>
        <w:t>.</w:t>
      </w:r>
      <w:r w:rsidR="007B51D8">
        <w:rPr>
          <w:rFonts w:cstheme="minorHAnsi"/>
          <w:sz w:val="22"/>
          <w:szCs w:val="22"/>
        </w:rPr>
        <w:t xml:space="preserve"> </w:t>
      </w:r>
      <w:r w:rsidR="00B23FFF">
        <w:rPr>
          <w:rFonts w:cstheme="minorHAnsi"/>
          <w:sz w:val="22"/>
          <w:szCs w:val="22"/>
        </w:rPr>
        <w:t xml:space="preserve">This collaboration </w:t>
      </w:r>
      <w:r w:rsidR="00C83349">
        <w:rPr>
          <w:rFonts w:cstheme="minorHAnsi"/>
          <w:sz w:val="22"/>
          <w:szCs w:val="22"/>
        </w:rPr>
        <w:t>has begun and entrained students Alex Eagan (</w:t>
      </w:r>
      <w:proofErr w:type="spellStart"/>
      <w:r w:rsidR="00C83349">
        <w:rPr>
          <w:rFonts w:cstheme="minorHAnsi"/>
          <w:sz w:val="22"/>
          <w:szCs w:val="22"/>
        </w:rPr>
        <w:t>UofW</w:t>
      </w:r>
      <w:proofErr w:type="spellEnd"/>
      <w:r w:rsidR="00C83349">
        <w:rPr>
          <w:rFonts w:cstheme="minorHAnsi"/>
          <w:sz w:val="22"/>
          <w:szCs w:val="22"/>
        </w:rPr>
        <w:t xml:space="preserve">) and Brittany </w:t>
      </w:r>
      <w:proofErr w:type="spellStart"/>
      <w:r w:rsidR="00C83349">
        <w:rPr>
          <w:rFonts w:cstheme="minorHAnsi"/>
          <w:sz w:val="22"/>
          <w:szCs w:val="22"/>
        </w:rPr>
        <w:t>Lydon</w:t>
      </w:r>
      <w:proofErr w:type="spellEnd"/>
      <w:r w:rsidR="00C83349">
        <w:rPr>
          <w:rFonts w:cstheme="minorHAnsi"/>
          <w:sz w:val="22"/>
          <w:szCs w:val="22"/>
        </w:rPr>
        <w:t xml:space="preserve"> (</w:t>
      </w:r>
      <w:proofErr w:type="spellStart"/>
      <w:r w:rsidR="00C83349">
        <w:rPr>
          <w:rFonts w:cstheme="minorHAnsi"/>
          <w:sz w:val="22"/>
          <w:szCs w:val="22"/>
        </w:rPr>
        <w:t>UofW</w:t>
      </w:r>
      <w:proofErr w:type="spellEnd"/>
      <w:r w:rsidR="00C83349">
        <w:rPr>
          <w:rFonts w:cstheme="minorHAnsi"/>
          <w:sz w:val="22"/>
          <w:szCs w:val="22"/>
        </w:rPr>
        <w:t>)</w:t>
      </w:r>
      <w:r w:rsidR="00D83008">
        <w:rPr>
          <w:rFonts w:cstheme="minorHAnsi"/>
          <w:sz w:val="22"/>
          <w:szCs w:val="22"/>
        </w:rPr>
        <w:t>.</w:t>
      </w:r>
      <w:r>
        <w:rPr>
          <w:rFonts w:cstheme="minorHAnsi"/>
          <w:sz w:val="22"/>
          <w:szCs w:val="22"/>
        </w:rPr>
        <w:t xml:space="preserve"> </w:t>
      </w:r>
    </w:p>
    <w:p w14:paraId="75D3C7EA" w14:textId="0C0EAD43" w:rsidR="00574BB2" w:rsidRDefault="00574BB2" w:rsidP="00D83008">
      <w:pPr>
        <w:spacing w:after="200"/>
        <w:ind w:left="360"/>
        <w:rPr>
          <w:rFonts w:cstheme="minorHAnsi"/>
          <w:sz w:val="22"/>
          <w:szCs w:val="22"/>
        </w:rPr>
      </w:pPr>
      <w:r>
        <w:rPr>
          <w:rFonts w:cstheme="minorHAnsi"/>
          <w:sz w:val="22"/>
          <w:szCs w:val="22"/>
        </w:rPr>
        <w:t>- We are working to engage Hannah Walker as a postdoctoral fellow at MBARI, starting in the summer of 2026.</w:t>
      </w:r>
    </w:p>
    <w:p w14:paraId="1807257D" w14:textId="0410D06E" w:rsidR="006115C2" w:rsidRPr="009E20B9" w:rsidRDefault="006115C2" w:rsidP="006115C2">
      <w:pPr>
        <w:spacing w:after="200"/>
        <w:rPr>
          <w:rFonts w:cstheme="minorHAnsi"/>
          <w:color w:val="1F497D" w:themeColor="text2"/>
          <w:szCs w:val="24"/>
          <w:u w:val="single"/>
        </w:rPr>
      </w:pPr>
      <w:r w:rsidRPr="009E20B9">
        <w:rPr>
          <w:rFonts w:cstheme="minorHAnsi"/>
          <w:color w:val="1F497D" w:themeColor="text2"/>
          <w:szCs w:val="24"/>
          <w:u w:val="single"/>
        </w:rPr>
        <w:t>Impact</w:t>
      </w:r>
    </w:p>
    <w:p w14:paraId="1418CAE7" w14:textId="6B6A12C0" w:rsidR="006115C2" w:rsidRPr="009E20B9" w:rsidRDefault="006115C2" w:rsidP="000F7AE2">
      <w:pPr>
        <w:pStyle w:val="ListParagraph"/>
        <w:numPr>
          <w:ilvl w:val="0"/>
          <w:numId w:val="28"/>
        </w:numPr>
        <w:rPr>
          <w:rFonts w:cstheme="minorHAnsi"/>
          <w:color w:val="1F497D" w:themeColor="text2"/>
          <w:sz w:val="22"/>
          <w:szCs w:val="22"/>
        </w:rPr>
      </w:pPr>
      <w:r w:rsidRPr="009E20B9">
        <w:rPr>
          <w:rFonts w:cstheme="minorHAnsi"/>
          <w:color w:val="1F497D" w:themeColor="text2"/>
          <w:sz w:val="22"/>
          <w:szCs w:val="22"/>
        </w:rPr>
        <w:t>Impact on the principal disciplines</w:t>
      </w:r>
    </w:p>
    <w:p w14:paraId="5F5E2F48" w14:textId="4FBD1DDA" w:rsidR="006115C2" w:rsidRDefault="00262FAB" w:rsidP="000F7AE2">
      <w:pPr>
        <w:pStyle w:val="ListParagraph"/>
        <w:ind w:left="360"/>
        <w:rPr>
          <w:rFonts w:cstheme="minorHAnsi"/>
          <w:sz w:val="22"/>
          <w:szCs w:val="22"/>
        </w:rPr>
      </w:pPr>
      <w:r>
        <w:rPr>
          <w:rFonts w:cstheme="minorHAnsi"/>
          <w:sz w:val="22"/>
          <w:szCs w:val="22"/>
        </w:rPr>
        <w:t>As part of this project we have developed a general-purpose software library that computes wave-body interaction forces for floating bodies.</w:t>
      </w:r>
      <w:r w:rsidR="003F4A22">
        <w:rPr>
          <w:rFonts w:cstheme="minorHAnsi"/>
          <w:sz w:val="22"/>
          <w:szCs w:val="22"/>
        </w:rPr>
        <w:t xml:space="preserve"> </w:t>
      </w:r>
      <w:r>
        <w:rPr>
          <w:rFonts w:cstheme="minorHAnsi"/>
          <w:sz w:val="22"/>
          <w:szCs w:val="22"/>
        </w:rPr>
        <w:t>This is used by this project, and also available to others as it has no specific ROS/Gazebo characteristics.</w:t>
      </w:r>
      <w:r w:rsidR="000F7AE2">
        <w:rPr>
          <w:rFonts w:cstheme="minorHAnsi"/>
          <w:sz w:val="22"/>
          <w:szCs w:val="22"/>
        </w:rPr>
        <w:t xml:space="preserve"> In the future we hope to facilitate research results in the area of wave-energy conversion device control.</w:t>
      </w:r>
    </w:p>
    <w:p w14:paraId="0D6DFDEC" w14:textId="77777777" w:rsidR="000F7AE2" w:rsidRPr="009E20B9" w:rsidRDefault="000F7AE2" w:rsidP="000F7AE2">
      <w:pPr>
        <w:pStyle w:val="ListParagraph"/>
        <w:ind w:left="360"/>
        <w:rPr>
          <w:rFonts w:cstheme="minorHAnsi"/>
          <w:sz w:val="22"/>
          <w:szCs w:val="22"/>
        </w:rPr>
      </w:pPr>
    </w:p>
    <w:p w14:paraId="47F44445" w14:textId="54028811" w:rsidR="006115C2" w:rsidRDefault="006115C2" w:rsidP="000F7AE2">
      <w:pPr>
        <w:pStyle w:val="ListParagraph"/>
        <w:numPr>
          <w:ilvl w:val="0"/>
          <w:numId w:val="28"/>
        </w:numPr>
        <w:rPr>
          <w:rFonts w:cstheme="minorHAnsi"/>
          <w:color w:val="1F497D" w:themeColor="text2"/>
          <w:sz w:val="22"/>
          <w:szCs w:val="22"/>
        </w:rPr>
      </w:pPr>
      <w:r w:rsidRPr="009E20B9">
        <w:rPr>
          <w:rFonts w:cstheme="minorHAnsi"/>
          <w:color w:val="1F497D" w:themeColor="text2"/>
          <w:sz w:val="22"/>
          <w:szCs w:val="22"/>
        </w:rPr>
        <w:t>Impact on other disciplines</w:t>
      </w:r>
    </w:p>
    <w:p w14:paraId="03AD1275" w14:textId="6DEA92F9" w:rsidR="00C13760" w:rsidRPr="009E20B9" w:rsidRDefault="00C13760" w:rsidP="00C13760">
      <w:pPr>
        <w:pStyle w:val="ListParagraph"/>
        <w:ind w:left="360"/>
        <w:rPr>
          <w:rFonts w:cstheme="minorHAnsi"/>
          <w:sz w:val="22"/>
          <w:szCs w:val="22"/>
        </w:rPr>
      </w:pPr>
      <w:r>
        <w:rPr>
          <w:rFonts w:cstheme="minorHAnsi"/>
          <w:sz w:val="22"/>
          <w:szCs w:val="22"/>
        </w:rPr>
        <w:t>This project has spurred changes to the Gazebo simulation framework to properly include added-mass effects in the physics simulation. This is a necessary capability for Gazebo to be used for marine robotics.</w:t>
      </w:r>
      <w:r w:rsidR="003F4A22">
        <w:rPr>
          <w:rFonts w:cstheme="minorHAnsi"/>
          <w:sz w:val="22"/>
          <w:szCs w:val="22"/>
        </w:rPr>
        <w:t xml:space="preserve"> </w:t>
      </w:r>
      <w:r w:rsidR="00AD6481">
        <w:rPr>
          <w:rFonts w:cstheme="minorHAnsi"/>
          <w:sz w:val="22"/>
          <w:szCs w:val="22"/>
        </w:rPr>
        <w:lastRenderedPageBreak/>
        <w:t>Additionally, in the course of this project three</w:t>
      </w:r>
      <w:r w:rsidR="00245545">
        <w:rPr>
          <w:rFonts w:cstheme="minorHAnsi"/>
          <w:sz w:val="22"/>
          <w:szCs w:val="22"/>
        </w:rPr>
        <w:t xml:space="preserve"> small</w:t>
      </w:r>
      <w:r w:rsidR="00AD6481">
        <w:rPr>
          <w:rFonts w:cstheme="minorHAnsi"/>
          <w:sz w:val="22"/>
          <w:szCs w:val="22"/>
        </w:rPr>
        <w:t xml:space="preserve"> issues with ROS itself came to light, we fixed those and had the necessary changes accepted into the ROS</w:t>
      </w:r>
      <w:r w:rsidR="002B55D3">
        <w:rPr>
          <w:rFonts w:cstheme="minorHAnsi"/>
          <w:sz w:val="22"/>
          <w:szCs w:val="22"/>
        </w:rPr>
        <w:t xml:space="preserve"> </w:t>
      </w:r>
      <w:r w:rsidR="00AD6481">
        <w:rPr>
          <w:rFonts w:cstheme="minorHAnsi"/>
          <w:sz w:val="22"/>
          <w:szCs w:val="22"/>
        </w:rPr>
        <w:t>2 source-code tree.</w:t>
      </w:r>
    </w:p>
    <w:p w14:paraId="29679662" w14:textId="77777777" w:rsidR="000F7AE2" w:rsidRPr="009E20B9" w:rsidRDefault="000F7AE2" w:rsidP="000F7AE2">
      <w:pPr>
        <w:pStyle w:val="ListParagraph"/>
        <w:rPr>
          <w:rFonts w:cstheme="minorHAnsi"/>
          <w:sz w:val="22"/>
          <w:szCs w:val="22"/>
        </w:rPr>
      </w:pPr>
    </w:p>
    <w:p w14:paraId="774D1AA3" w14:textId="1511EFCD" w:rsidR="006F0F30" w:rsidRPr="009E20B9" w:rsidRDefault="006F0F30" w:rsidP="000F7AE2">
      <w:pPr>
        <w:pStyle w:val="ListParagraph"/>
        <w:numPr>
          <w:ilvl w:val="0"/>
          <w:numId w:val="28"/>
        </w:numPr>
        <w:rPr>
          <w:rFonts w:cstheme="minorHAnsi"/>
          <w:color w:val="1F497D" w:themeColor="text2"/>
          <w:sz w:val="22"/>
          <w:szCs w:val="22"/>
        </w:rPr>
      </w:pPr>
      <w:r w:rsidRPr="009E20B9">
        <w:rPr>
          <w:rFonts w:cstheme="minorHAnsi"/>
          <w:color w:val="1F497D" w:themeColor="text2"/>
          <w:sz w:val="22"/>
          <w:szCs w:val="22"/>
        </w:rPr>
        <w:t>Impact on development of human resources</w:t>
      </w:r>
    </w:p>
    <w:p w14:paraId="6403E2A3" w14:textId="74285BC6" w:rsidR="006F0F30" w:rsidRDefault="000F7AE2" w:rsidP="000F7AE2">
      <w:pPr>
        <w:pStyle w:val="ListParagraph"/>
        <w:ind w:left="360"/>
        <w:rPr>
          <w:rFonts w:cstheme="minorHAnsi"/>
          <w:sz w:val="22"/>
          <w:szCs w:val="22"/>
        </w:rPr>
      </w:pPr>
      <w:r>
        <w:rPr>
          <w:rFonts w:cstheme="minorHAnsi"/>
          <w:sz w:val="22"/>
          <w:szCs w:val="22"/>
        </w:rPr>
        <w:t>None</w:t>
      </w:r>
    </w:p>
    <w:p w14:paraId="4B55B43D" w14:textId="77777777" w:rsidR="000F7AE2" w:rsidRPr="009E20B9" w:rsidRDefault="000F7AE2" w:rsidP="000F7AE2">
      <w:pPr>
        <w:pStyle w:val="ListParagraph"/>
        <w:ind w:left="360"/>
        <w:rPr>
          <w:rFonts w:cstheme="minorHAnsi"/>
          <w:sz w:val="22"/>
          <w:szCs w:val="22"/>
        </w:rPr>
      </w:pPr>
    </w:p>
    <w:p w14:paraId="730AFEFE" w14:textId="0D830B17" w:rsidR="006115C2" w:rsidRPr="009E20B9" w:rsidRDefault="006115C2" w:rsidP="000F7AE2">
      <w:pPr>
        <w:pStyle w:val="ListParagraph"/>
        <w:numPr>
          <w:ilvl w:val="0"/>
          <w:numId w:val="28"/>
        </w:numPr>
        <w:rPr>
          <w:rFonts w:cstheme="minorHAnsi"/>
          <w:color w:val="1F497D" w:themeColor="text2"/>
          <w:sz w:val="22"/>
          <w:szCs w:val="22"/>
        </w:rPr>
      </w:pPr>
      <w:r w:rsidRPr="009E20B9">
        <w:rPr>
          <w:rFonts w:cstheme="minorHAnsi"/>
          <w:color w:val="1F497D" w:themeColor="text2"/>
          <w:sz w:val="22"/>
          <w:szCs w:val="22"/>
        </w:rPr>
        <w:t>Impact on teaching and education</w:t>
      </w:r>
    </w:p>
    <w:p w14:paraId="481D7BF0" w14:textId="3E26ED5E" w:rsidR="006115C2" w:rsidRDefault="000F7AE2" w:rsidP="000F7AE2">
      <w:pPr>
        <w:pStyle w:val="ListParagraph"/>
        <w:ind w:left="360"/>
        <w:rPr>
          <w:rFonts w:cstheme="minorHAnsi"/>
          <w:sz w:val="22"/>
          <w:szCs w:val="22"/>
        </w:rPr>
      </w:pPr>
      <w:r>
        <w:rPr>
          <w:rFonts w:cstheme="minorHAnsi"/>
          <w:sz w:val="22"/>
          <w:szCs w:val="22"/>
        </w:rPr>
        <w:t>None yet.</w:t>
      </w:r>
    </w:p>
    <w:p w14:paraId="6E5F667F" w14:textId="77777777" w:rsidR="000F7AE2" w:rsidRPr="009E20B9" w:rsidRDefault="000F7AE2" w:rsidP="000F7AE2">
      <w:pPr>
        <w:pStyle w:val="ListParagraph"/>
        <w:rPr>
          <w:rFonts w:cstheme="minorHAnsi"/>
          <w:sz w:val="22"/>
          <w:szCs w:val="22"/>
        </w:rPr>
      </w:pPr>
    </w:p>
    <w:p w14:paraId="61745CEB" w14:textId="148CBF1A" w:rsidR="006115C2" w:rsidRPr="009E20B9" w:rsidRDefault="006115C2" w:rsidP="000F7AE2">
      <w:pPr>
        <w:pStyle w:val="ListParagraph"/>
        <w:numPr>
          <w:ilvl w:val="0"/>
          <w:numId w:val="28"/>
        </w:numPr>
        <w:rPr>
          <w:rFonts w:cstheme="minorHAnsi"/>
          <w:color w:val="1F497D" w:themeColor="text2"/>
          <w:sz w:val="22"/>
          <w:szCs w:val="22"/>
        </w:rPr>
      </w:pPr>
      <w:r w:rsidRPr="009E20B9">
        <w:rPr>
          <w:rFonts w:cstheme="minorHAnsi"/>
          <w:color w:val="1F497D" w:themeColor="text2"/>
          <w:sz w:val="22"/>
          <w:szCs w:val="22"/>
        </w:rPr>
        <w:t>Impact on infrastructure</w:t>
      </w:r>
    </w:p>
    <w:p w14:paraId="72DC4372" w14:textId="3006A700" w:rsidR="006115C2" w:rsidRDefault="000F7AE2" w:rsidP="000F7AE2">
      <w:pPr>
        <w:pStyle w:val="ListParagraph"/>
        <w:ind w:left="360"/>
        <w:rPr>
          <w:rFonts w:cstheme="minorHAnsi"/>
          <w:sz w:val="22"/>
          <w:szCs w:val="22"/>
        </w:rPr>
      </w:pPr>
      <w:r>
        <w:rPr>
          <w:rFonts w:cstheme="minorHAnsi"/>
          <w:sz w:val="22"/>
          <w:szCs w:val="22"/>
        </w:rPr>
        <w:t>None expected.</w:t>
      </w:r>
    </w:p>
    <w:p w14:paraId="7A73F918" w14:textId="77777777" w:rsidR="000F7AE2" w:rsidRPr="009E20B9" w:rsidRDefault="000F7AE2" w:rsidP="000F7AE2">
      <w:pPr>
        <w:pStyle w:val="ListParagraph"/>
        <w:rPr>
          <w:rFonts w:cstheme="minorHAnsi"/>
          <w:sz w:val="22"/>
          <w:szCs w:val="22"/>
        </w:rPr>
      </w:pPr>
    </w:p>
    <w:p w14:paraId="768BF8FF" w14:textId="47EC9708" w:rsidR="006115C2" w:rsidRPr="009E20B9" w:rsidRDefault="006F0F30" w:rsidP="000F7AE2">
      <w:pPr>
        <w:pStyle w:val="ListParagraph"/>
        <w:numPr>
          <w:ilvl w:val="0"/>
          <w:numId w:val="28"/>
        </w:numPr>
        <w:rPr>
          <w:rFonts w:cstheme="minorHAnsi"/>
          <w:color w:val="1F497D" w:themeColor="text2"/>
          <w:sz w:val="22"/>
          <w:szCs w:val="22"/>
        </w:rPr>
      </w:pPr>
      <w:r w:rsidRPr="009E20B9">
        <w:rPr>
          <w:rFonts w:cstheme="minorHAnsi"/>
          <w:color w:val="1F497D" w:themeColor="text2"/>
          <w:sz w:val="22"/>
          <w:szCs w:val="22"/>
        </w:rPr>
        <w:t>Impact on technology transfer</w:t>
      </w:r>
    </w:p>
    <w:p w14:paraId="5268FAA3" w14:textId="645455EB" w:rsidR="006F0F30" w:rsidRDefault="000F7AE2" w:rsidP="000F7AE2">
      <w:pPr>
        <w:pStyle w:val="ListParagraph"/>
        <w:ind w:left="360"/>
        <w:rPr>
          <w:rFonts w:cstheme="minorHAnsi"/>
          <w:sz w:val="22"/>
          <w:szCs w:val="22"/>
        </w:rPr>
      </w:pPr>
      <w:r>
        <w:rPr>
          <w:rFonts w:cstheme="minorHAnsi"/>
          <w:sz w:val="22"/>
          <w:szCs w:val="22"/>
        </w:rPr>
        <w:t>None yet.</w:t>
      </w:r>
    </w:p>
    <w:p w14:paraId="1270FD9A" w14:textId="77777777" w:rsidR="000F7AE2" w:rsidRPr="009E20B9" w:rsidRDefault="000F7AE2" w:rsidP="000F7AE2">
      <w:pPr>
        <w:pStyle w:val="ListParagraph"/>
        <w:rPr>
          <w:rFonts w:cstheme="minorHAnsi"/>
          <w:sz w:val="22"/>
          <w:szCs w:val="22"/>
        </w:rPr>
      </w:pPr>
    </w:p>
    <w:p w14:paraId="5A6AE891" w14:textId="647DB679" w:rsidR="006F0F30" w:rsidRPr="009E20B9" w:rsidRDefault="006F0F30" w:rsidP="000F7AE2">
      <w:pPr>
        <w:pStyle w:val="ListParagraph"/>
        <w:numPr>
          <w:ilvl w:val="0"/>
          <w:numId w:val="28"/>
        </w:numPr>
        <w:rPr>
          <w:rFonts w:cstheme="minorHAnsi"/>
          <w:color w:val="1F497D" w:themeColor="text2"/>
          <w:sz w:val="22"/>
          <w:szCs w:val="22"/>
        </w:rPr>
      </w:pPr>
      <w:r w:rsidRPr="009E20B9">
        <w:rPr>
          <w:rFonts w:cstheme="minorHAnsi"/>
          <w:color w:val="1F497D" w:themeColor="text2"/>
          <w:sz w:val="22"/>
          <w:szCs w:val="22"/>
        </w:rPr>
        <w:t>Impact on society</w:t>
      </w:r>
    </w:p>
    <w:p w14:paraId="13B41FC0" w14:textId="0DAED50C" w:rsidR="006F0F30" w:rsidRDefault="000F7AE2" w:rsidP="000F7AE2">
      <w:pPr>
        <w:pStyle w:val="ListParagraph"/>
        <w:ind w:left="360"/>
        <w:rPr>
          <w:rFonts w:cstheme="minorHAnsi"/>
          <w:sz w:val="22"/>
          <w:szCs w:val="22"/>
        </w:rPr>
      </w:pPr>
      <w:r>
        <w:rPr>
          <w:rFonts w:cstheme="minorHAnsi"/>
          <w:sz w:val="22"/>
          <w:szCs w:val="22"/>
        </w:rPr>
        <w:t>None.</w:t>
      </w:r>
    </w:p>
    <w:p w14:paraId="072FE290" w14:textId="77777777" w:rsidR="000F7AE2" w:rsidRPr="009E20B9" w:rsidRDefault="000F7AE2" w:rsidP="000F7AE2">
      <w:pPr>
        <w:pStyle w:val="ListParagraph"/>
        <w:ind w:left="360"/>
        <w:rPr>
          <w:rFonts w:cstheme="minorHAnsi"/>
          <w:sz w:val="22"/>
          <w:szCs w:val="22"/>
        </w:rPr>
      </w:pPr>
    </w:p>
    <w:p w14:paraId="45CE3AD7" w14:textId="24C67F4D" w:rsidR="006F0F30" w:rsidRPr="009E20B9" w:rsidRDefault="006F0F30" w:rsidP="000F7AE2">
      <w:pPr>
        <w:pStyle w:val="ListParagraph"/>
        <w:numPr>
          <w:ilvl w:val="0"/>
          <w:numId w:val="28"/>
        </w:numPr>
        <w:rPr>
          <w:rFonts w:cstheme="minorHAnsi"/>
          <w:color w:val="1F497D" w:themeColor="text2"/>
          <w:sz w:val="22"/>
          <w:szCs w:val="22"/>
        </w:rPr>
      </w:pPr>
      <w:r w:rsidRPr="009E20B9">
        <w:rPr>
          <w:rFonts w:cstheme="minorHAnsi"/>
          <w:color w:val="1F497D" w:themeColor="text2"/>
          <w:sz w:val="22"/>
          <w:szCs w:val="22"/>
        </w:rPr>
        <w:t>Budget percentage spent in foreign countries</w:t>
      </w:r>
    </w:p>
    <w:p w14:paraId="3DC131F6" w14:textId="70692A27" w:rsidR="006F0F30" w:rsidRPr="009E20B9" w:rsidRDefault="006F0F30" w:rsidP="000F7AE2">
      <w:pPr>
        <w:pStyle w:val="ListParagraph"/>
        <w:ind w:left="360"/>
        <w:rPr>
          <w:rFonts w:cstheme="minorHAnsi"/>
          <w:sz w:val="22"/>
          <w:szCs w:val="22"/>
        </w:rPr>
      </w:pPr>
      <w:r w:rsidRPr="009E20B9">
        <w:rPr>
          <w:rFonts w:cstheme="minorHAnsi"/>
          <w:sz w:val="22"/>
          <w:szCs w:val="22"/>
        </w:rPr>
        <w:t>0%</w:t>
      </w:r>
    </w:p>
    <w:p w14:paraId="6E0E82EA" w14:textId="77777777" w:rsidR="006F0F30" w:rsidRPr="009E20B9" w:rsidRDefault="006F0F30" w:rsidP="006F0F30">
      <w:pPr>
        <w:pStyle w:val="ListParagraph"/>
        <w:spacing w:after="200"/>
        <w:ind w:left="360"/>
        <w:rPr>
          <w:rFonts w:cstheme="minorHAnsi"/>
          <w:sz w:val="22"/>
          <w:szCs w:val="22"/>
        </w:rPr>
      </w:pPr>
    </w:p>
    <w:p w14:paraId="6FCA0416" w14:textId="6C295AE5" w:rsidR="006F0F30" w:rsidRPr="009E20B9" w:rsidRDefault="006F0F30">
      <w:pPr>
        <w:spacing w:after="200" w:line="276" w:lineRule="auto"/>
        <w:rPr>
          <w:rFonts w:cstheme="minorHAnsi"/>
          <w:sz w:val="22"/>
          <w:szCs w:val="22"/>
        </w:rPr>
      </w:pPr>
      <w:r w:rsidRPr="009E20B9">
        <w:rPr>
          <w:rFonts w:cstheme="minorHAnsi"/>
          <w:sz w:val="22"/>
          <w:szCs w:val="22"/>
        </w:rPr>
        <w:br w:type="page"/>
      </w:r>
    </w:p>
    <w:p w14:paraId="0990F1B7" w14:textId="5C081A0B" w:rsidR="006F0F30" w:rsidRPr="009E20B9" w:rsidRDefault="006F0F30" w:rsidP="006F0F30">
      <w:pPr>
        <w:spacing w:after="200"/>
        <w:rPr>
          <w:rFonts w:cstheme="minorHAnsi"/>
          <w:color w:val="1F497D" w:themeColor="text2"/>
          <w:szCs w:val="24"/>
          <w:u w:val="single"/>
        </w:rPr>
      </w:pPr>
      <w:r w:rsidRPr="009E20B9">
        <w:rPr>
          <w:rFonts w:cstheme="minorHAnsi"/>
          <w:color w:val="1F497D" w:themeColor="text2"/>
          <w:szCs w:val="24"/>
          <w:u w:val="single"/>
        </w:rPr>
        <w:lastRenderedPageBreak/>
        <w:t>Changes/Problems</w:t>
      </w:r>
    </w:p>
    <w:p w14:paraId="3DDC0637" w14:textId="5A0B00F4" w:rsidR="006F0F30" w:rsidRPr="009E20B9" w:rsidRDefault="006F0F30" w:rsidP="006F0F30">
      <w:pPr>
        <w:pStyle w:val="ListParagraph"/>
        <w:numPr>
          <w:ilvl w:val="0"/>
          <w:numId w:val="29"/>
        </w:numPr>
        <w:spacing w:after="200"/>
        <w:rPr>
          <w:rFonts w:cstheme="minorHAnsi"/>
          <w:color w:val="1F497D" w:themeColor="text2"/>
          <w:sz w:val="22"/>
          <w:szCs w:val="22"/>
        </w:rPr>
      </w:pPr>
      <w:r w:rsidRPr="009E20B9">
        <w:rPr>
          <w:rFonts w:cstheme="minorHAnsi"/>
          <w:color w:val="1F497D" w:themeColor="text2"/>
          <w:sz w:val="22"/>
          <w:szCs w:val="22"/>
        </w:rPr>
        <w:t>Changes in approach</w:t>
      </w:r>
      <w:r w:rsidR="009B0D8B" w:rsidRPr="009E20B9">
        <w:rPr>
          <w:rFonts w:cstheme="minorHAnsi"/>
          <w:color w:val="1F497D" w:themeColor="text2"/>
          <w:sz w:val="22"/>
          <w:szCs w:val="22"/>
        </w:rPr>
        <w:t xml:space="preserve">. </w:t>
      </w:r>
    </w:p>
    <w:p w14:paraId="04B27E36" w14:textId="77777777" w:rsidR="009B0D8B" w:rsidRPr="009E20B9" w:rsidRDefault="009B0D8B" w:rsidP="009B0D8B">
      <w:pPr>
        <w:pStyle w:val="ListParagraph"/>
        <w:spacing w:after="200"/>
        <w:rPr>
          <w:rFonts w:cstheme="minorHAnsi"/>
          <w:sz w:val="22"/>
          <w:szCs w:val="22"/>
        </w:rPr>
      </w:pPr>
    </w:p>
    <w:p w14:paraId="4920536B" w14:textId="43F024CA" w:rsidR="009B0D8B" w:rsidRPr="009E20B9" w:rsidRDefault="006F0F30" w:rsidP="009B0D8B">
      <w:pPr>
        <w:pStyle w:val="ListParagraph"/>
        <w:numPr>
          <w:ilvl w:val="0"/>
          <w:numId w:val="29"/>
        </w:numPr>
        <w:spacing w:after="200"/>
        <w:rPr>
          <w:rFonts w:cstheme="minorHAnsi"/>
          <w:color w:val="1F497D" w:themeColor="text2"/>
          <w:sz w:val="22"/>
          <w:szCs w:val="22"/>
        </w:rPr>
      </w:pPr>
      <w:r w:rsidRPr="009E20B9">
        <w:rPr>
          <w:rFonts w:cstheme="minorHAnsi"/>
          <w:color w:val="1F497D" w:themeColor="text2"/>
          <w:sz w:val="22"/>
          <w:szCs w:val="22"/>
        </w:rPr>
        <w:t>Actual or anticipated problems or delays and act</w:t>
      </w:r>
      <w:r w:rsidR="00262FAB">
        <w:rPr>
          <w:rFonts w:cstheme="minorHAnsi"/>
          <w:color w:val="1F497D" w:themeColor="text2"/>
          <w:sz w:val="22"/>
          <w:szCs w:val="22"/>
        </w:rPr>
        <w:t>ion</w:t>
      </w:r>
      <w:r w:rsidRPr="009E20B9">
        <w:rPr>
          <w:rFonts w:cstheme="minorHAnsi"/>
          <w:color w:val="1F497D" w:themeColor="text2"/>
          <w:sz w:val="22"/>
          <w:szCs w:val="22"/>
        </w:rPr>
        <w:t>s or plans to resolve</w:t>
      </w:r>
      <w:r w:rsidR="009B0D8B" w:rsidRPr="009E20B9">
        <w:rPr>
          <w:rFonts w:cstheme="minorHAnsi"/>
          <w:color w:val="1F497D" w:themeColor="text2"/>
          <w:sz w:val="22"/>
          <w:szCs w:val="22"/>
        </w:rPr>
        <w:t>.</w:t>
      </w:r>
    </w:p>
    <w:p w14:paraId="49A8B672" w14:textId="2DB42888" w:rsidR="009B0D8B" w:rsidRPr="009E20B9" w:rsidRDefault="00121A76" w:rsidP="009B0D8B">
      <w:pPr>
        <w:pStyle w:val="ListParagraph"/>
        <w:spacing w:after="200"/>
        <w:rPr>
          <w:rFonts w:cstheme="minorHAnsi"/>
          <w:sz w:val="22"/>
          <w:szCs w:val="22"/>
        </w:rPr>
      </w:pPr>
      <w:r>
        <w:rPr>
          <w:rFonts w:cstheme="minorHAnsi"/>
          <w:sz w:val="22"/>
          <w:szCs w:val="22"/>
        </w:rPr>
        <w:t>We continue to work towards finding appropriate users, and need to expand this some as we move forward</w:t>
      </w:r>
      <w:r w:rsidR="008C1D8C">
        <w:rPr>
          <w:rFonts w:cstheme="minorHAnsi"/>
          <w:sz w:val="22"/>
          <w:szCs w:val="22"/>
        </w:rPr>
        <w:t>.</w:t>
      </w:r>
      <w:r w:rsidR="003F4A22">
        <w:rPr>
          <w:rFonts w:cstheme="minorHAnsi"/>
          <w:sz w:val="22"/>
          <w:szCs w:val="22"/>
        </w:rPr>
        <w:t xml:space="preserve"> </w:t>
      </w:r>
    </w:p>
    <w:p w14:paraId="19A008C6" w14:textId="77777777" w:rsidR="009B0D8B" w:rsidRPr="009E20B9" w:rsidRDefault="009B0D8B" w:rsidP="009B0D8B">
      <w:pPr>
        <w:pStyle w:val="ListParagraph"/>
        <w:spacing w:after="200"/>
        <w:rPr>
          <w:rFonts w:cstheme="minorHAnsi"/>
          <w:sz w:val="22"/>
          <w:szCs w:val="22"/>
        </w:rPr>
      </w:pPr>
    </w:p>
    <w:p w14:paraId="3AB07FC7" w14:textId="46916C05" w:rsidR="006F0F30" w:rsidRPr="009E20B9" w:rsidRDefault="006F0F30" w:rsidP="006F0F30">
      <w:pPr>
        <w:pStyle w:val="ListParagraph"/>
        <w:numPr>
          <w:ilvl w:val="0"/>
          <w:numId w:val="29"/>
        </w:numPr>
        <w:spacing w:after="200"/>
        <w:rPr>
          <w:rFonts w:cstheme="minorHAnsi"/>
          <w:color w:val="1F497D" w:themeColor="text2"/>
          <w:sz w:val="22"/>
          <w:szCs w:val="22"/>
        </w:rPr>
      </w:pPr>
      <w:r w:rsidRPr="009E20B9">
        <w:rPr>
          <w:rFonts w:cstheme="minorHAnsi"/>
          <w:color w:val="1F497D" w:themeColor="text2"/>
          <w:sz w:val="22"/>
          <w:szCs w:val="22"/>
        </w:rPr>
        <w:t>Changes that have an impact on expenditures</w:t>
      </w:r>
    </w:p>
    <w:p w14:paraId="53E9D3EE" w14:textId="2CAC221A" w:rsidR="009B0D8B" w:rsidRPr="009E20B9" w:rsidRDefault="009B0D8B" w:rsidP="009B0D8B">
      <w:pPr>
        <w:pStyle w:val="ListParagraph"/>
        <w:spacing w:after="200"/>
        <w:rPr>
          <w:rFonts w:cstheme="minorHAnsi"/>
          <w:sz w:val="22"/>
          <w:szCs w:val="22"/>
        </w:rPr>
      </w:pPr>
      <w:r w:rsidRPr="009E20B9">
        <w:rPr>
          <w:rFonts w:cstheme="minorHAnsi"/>
          <w:sz w:val="22"/>
          <w:szCs w:val="22"/>
        </w:rPr>
        <w:t>None.</w:t>
      </w:r>
    </w:p>
    <w:p w14:paraId="62A502F4" w14:textId="77777777" w:rsidR="009B0D8B" w:rsidRPr="009E20B9" w:rsidRDefault="009B0D8B" w:rsidP="009B0D8B">
      <w:pPr>
        <w:pStyle w:val="ListParagraph"/>
        <w:spacing w:after="200"/>
        <w:rPr>
          <w:rFonts w:cstheme="minorHAnsi"/>
          <w:sz w:val="22"/>
          <w:szCs w:val="22"/>
        </w:rPr>
      </w:pPr>
    </w:p>
    <w:p w14:paraId="72B03D04" w14:textId="70DFB38A" w:rsidR="006F0F30" w:rsidRPr="009E20B9" w:rsidRDefault="006F0F30" w:rsidP="006F0F30">
      <w:pPr>
        <w:pStyle w:val="ListParagraph"/>
        <w:numPr>
          <w:ilvl w:val="0"/>
          <w:numId w:val="29"/>
        </w:numPr>
        <w:spacing w:after="200"/>
        <w:rPr>
          <w:rFonts w:cstheme="minorHAnsi"/>
          <w:color w:val="1F497D" w:themeColor="text2"/>
          <w:sz w:val="22"/>
          <w:szCs w:val="22"/>
        </w:rPr>
      </w:pPr>
      <w:r w:rsidRPr="009E20B9">
        <w:rPr>
          <w:rFonts w:cstheme="minorHAnsi"/>
          <w:color w:val="1F497D" w:themeColor="text2"/>
          <w:sz w:val="22"/>
          <w:szCs w:val="22"/>
        </w:rPr>
        <w:t>Changes in use or care of human subjects, vertebrate animals, biohazards, and/or select agents.</w:t>
      </w:r>
    </w:p>
    <w:p w14:paraId="47E94D87" w14:textId="77777777" w:rsidR="006F0F30" w:rsidRPr="009E20B9" w:rsidRDefault="006F0F30" w:rsidP="006F0F30">
      <w:pPr>
        <w:pStyle w:val="ListParagraph"/>
        <w:spacing w:after="200"/>
        <w:rPr>
          <w:rFonts w:cstheme="minorHAnsi"/>
          <w:sz w:val="22"/>
          <w:szCs w:val="22"/>
        </w:rPr>
      </w:pPr>
      <w:r w:rsidRPr="009E20B9">
        <w:rPr>
          <w:rFonts w:cstheme="minorHAnsi"/>
          <w:sz w:val="22"/>
          <w:szCs w:val="22"/>
        </w:rPr>
        <w:t>None and not expected to be applicable.</w:t>
      </w:r>
    </w:p>
    <w:p w14:paraId="50F7A7B3" w14:textId="77777777" w:rsidR="006F0F30" w:rsidRPr="009E20B9" w:rsidRDefault="006F0F30" w:rsidP="006F0F30">
      <w:pPr>
        <w:pStyle w:val="ListParagraph"/>
        <w:spacing w:after="200"/>
        <w:rPr>
          <w:rFonts w:cstheme="minorHAnsi"/>
          <w:sz w:val="22"/>
          <w:szCs w:val="22"/>
        </w:rPr>
      </w:pPr>
    </w:p>
    <w:p w14:paraId="549E2ED0" w14:textId="5C50032A" w:rsidR="006F0F30" w:rsidRPr="009E20B9" w:rsidRDefault="006F0F30" w:rsidP="006F0F30">
      <w:pPr>
        <w:pStyle w:val="ListParagraph"/>
        <w:numPr>
          <w:ilvl w:val="0"/>
          <w:numId w:val="29"/>
        </w:numPr>
        <w:spacing w:after="200"/>
        <w:rPr>
          <w:rFonts w:cstheme="minorHAnsi"/>
          <w:color w:val="1F497D" w:themeColor="text2"/>
          <w:sz w:val="22"/>
          <w:szCs w:val="22"/>
        </w:rPr>
      </w:pPr>
      <w:r w:rsidRPr="009E20B9">
        <w:rPr>
          <w:rFonts w:cstheme="minorHAnsi"/>
          <w:color w:val="1F497D" w:themeColor="text2"/>
          <w:sz w:val="22"/>
          <w:szCs w:val="22"/>
        </w:rPr>
        <w:t>Change in primary performance site location.</w:t>
      </w:r>
    </w:p>
    <w:p w14:paraId="04965B45" w14:textId="242077C3" w:rsidR="006F0F30" w:rsidRPr="009E20B9" w:rsidRDefault="006F0F30" w:rsidP="006F0F30">
      <w:pPr>
        <w:pStyle w:val="ListParagraph"/>
        <w:spacing w:after="200"/>
        <w:rPr>
          <w:rFonts w:cstheme="minorHAnsi"/>
          <w:sz w:val="22"/>
          <w:szCs w:val="22"/>
        </w:rPr>
      </w:pPr>
      <w:r w:rsidRPr="009E20B9">
        <w:rPr>
          <w:rFonts w:cstheme="minorHAnsi"/>
          <w:sz w:val="22"/>
          <w:szCs w:val="22"/>
        </w:rPr>
        <w:t>None.</w:t>
      </w:r>
    </w:p>
    <w:p w14:paraId="38945E71" w14:textId="6EF43BA7" w:rsidR="005A1C27" w:rsidRPr="009E20B9" w:rsidRDefault="005A1C27">
      <w:pPr>
        <w:spacing w:after="200" w:line="276" w:lineRule="auto"/>
        <w:rPr>
          <w:rFonts w:cstheme="minorHAnsi"/>
          <w:sz w:val="22"/>
          <w:szCs w:val="22"/>
        </w:rPr>
      </w:pPr>
    </w:p>
    <w:sectPr w:rsidR="005A1C27" w:rsidRPr="009E20B9" w:rsidSect="006C2FD3">
      <w:headerReference w:type="default" r:id="rId17"/>
      <w:footerReference w:type="default" r:id="rId18"/>
      <w:pgSz w:w="12240" w:h="15840"/>
      <w:pgMar w:top="1440" w:right="1080" w:bottom="1440" w:left="1080" w:header="576" w:footer="14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8C00E4" w14:textId="77777777" w:rsidR="00EA34ED" w:rsidRDefault="00EA34ED" w:rsidP="006F1108">
      <w:r>
        <w:separator/>
      </w:r>
    </w:p>
  </w:endnote>
  <w:endnote w:type="continuationSeparator" w:id="0">
    <w:p w14:paraId="273879EA" w14:textId="77777777" w:rsidR="00EA34ED" w:rsidRDefault="00EA34ED" w:rsidP="006F11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AA5E28" w14:textId="2E887F2C" w:rsidR="00EA34ED" w:rsidRDefault="00EA34ED" w:rsidP="0019321D">
    <w:pPr>
      <w:pStyle w:val="Footer"/>
      <w:tabs>
        <w:tab w:val="center" w:pos="5040"/>
        <w:tab w:val="left" w:pos="6525"/>
      </w:tabs>
    </w:pPr>
    <w:r>
      <w:tab/>
    </w:r>
    <w:r>
      <w:tab/>
    </w:r>
    <w:sdt>
      <w:sdtPr>
        <w:id w:val="199144979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r>
      <w:rPr>
        <w:noProof/>
      </w:rPr>
      <w:tab/>
    </w:r>
  </w:p>
  <w:p w14:paraId="2BBE7D5E" w14:textId="77777777" w:rsidR="00EA34ED" w:rsidRDefault="00EA34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DB50F0" w14:textId="77777777" w:rsidR="00EA34ED" w:rsidRDefault="00EA34ED" w:rsidP="006F1108">
      <w:r>
        <w:separator/>
      </w:r>
    </w:p>
  </w:footnote>
  <w:footnote w:type="continuationSeparator" w:id="0">
    <w:p w14:paraId="3FA07B59" w14:textId="77777777" w:rsidR="00EA34ED" w:rsidRDefault="00EA34ED" w:rsidP="006F11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0B2157" w14:textId="4A642FC0" w:rsidR="00EA34ED" w:rsidRDefault="00EA34ED">
    <w:pPr>
      <w:pStyle w:val="Header"/>
    </w:pPr>
    <w:r>
      <w:t>DE-EE0009444: 202</w:t>
    </w:r>
    <w:r w:rsidR="009802F9">
      <w:t>6</w:t>
    </w:r>
    <w:r>
      <w:t xml:space="preserve"> Q</w:t>
    </w:r>
    <w:r w:rsidR="009802F9">
      <w:t>1</w:t>
    </w:r>
    <w:r>
      <w:t xml:space="preserve"> Report</w:t>
    </w:r>
    <w:r>
      <w:tab/>
    </w:r>
    <w:r>
      <w:tab/>
    </w:r>
    <w:r w:rsidR="00B4254B">
      <w:t>1</w:t>
    </w:r>
    <w:r>
      <w:t>/30/202</w:t>
    </w:r>
    <w:r w:rsidR="009802F9">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0"/>
    <w:multiLevelType w:val="singleLevel"/>
    <w:tmpl w:val="0FAA68D6"/>
    <w:lvl w:ilvl="0">
      <w:start w:val="1"/>
      <w:numFmt w:val="bullet"/>
      <w:lvlText w:val=""/>
      <w:lvlJc w:val="left"/>
      <w:pPr>
        <w:tabs>
          <w:tab w:val="num" w:pos="1800"/>
        </w:tabs>
        <w:ind w:left="1800" w:hanging="360"/>
      </w:pPr>
      <w:rPr>
        <w:rFonts w:ascii="Symbol" w:hAnsi="Symbol" w:hint="default"/>
      </w:rPr>
    </w:lvl>
  </w:abstractNum>
  <w:abstractNum w:abstractNumId="1" w15:restartNumberingAfterBreak="0">
    <w:nsid w:val="FFFFFF81"/>
    <w:multiLevelType w:val="singleLevel"/>
    <w:tmpl w:val="CBA4EC98"/>
    <w:lvl w:ilvl="0">
      <w:start w:val="1"/>
      <w:numFmt w:val="bullet"/>
      <w:lvlText w:val=""/>
      <w:lvlJc w:val="left"/>
      <w:pPr>
        <w:tabs>
          <w:tab w:val="num" w:pos="1440"/>
        </w:tabs>
        <w:ind w:left="1440" w:hanging="360"/>
      </w:pPr>
      <w:rPr>
        <w:rFonts w:ascii="Symbol" w:hAnsi="Symbol" w:hint="default"/>
      </w:rPr>
    </w:lvl>
  </w:abstractNum>
  <w:abstractNum w:abstractNumId="2" w15:restartNumberingAfterBreak="0">
    <w:nsid w:val="FFFFFF82"/>
    <w:multiLevelType w:val="singleLevel"/>
    <w:tmpl w:val="A456EF50"/>
    <w:lvl w:ilvl="0">
      <w:start w:val="1"/>
      <w:numFmt w:val="bullet"/>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B62A0FB0"/>
    <w:lvl w:ilvl="0">
      <w:start w:val="1"/>
      <w:numFmt w:val="bullet"/>
      <w:lvlText w:val=""/>
      <w:lvlJc w:val="left"/>
      <w:pPr>
        <w:tabs>
          <w:tab w:val="num" w:pos="720"/>
        </w:tabs>
        <w:ind w:left="720" w:hanging="360"/>
      </w:pPr>
      <w:rPr>
        <w:rFonts w:ascii="Symbol" w:hAnsi="Symbol" w:hint="default"/>
      </w:rPr>
    </w:lvl>
  </w:abstractNum>
  <w:abstractNum w:abstractNumId="4" w15:restartNumberingAfterBreak="0">
    <w:nsid w:val="FFFFFF89"/>
    <w:multiLevelType w:val="singleLevel"/>
    <w:tmpl w:val="2ECEF61A"/>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15F3D94"/>
    <w:multiLevelType w:val="hybridMultilevel"/>
    <w:tmpl w:val="CD4C559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49C0046"/>
    <w:multiLevelType w:val="hybridMultilevel"/>
    <w:tmpl w:val="25AA45C6"/>
    <w:lvl w:ilvl="0" w:tplc="14C0700E">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9F65138"/>
    <w:multiLevelType w:val="hybridMultilevel"/>
    <w:tmpl w:val="559000A0"/>
    <w:lvl w:ilvl="0" w:tplc="04090001">
      <w:start w:val="1"/>
      <w:numFmt w:val="bullet"/>
      <w:lvlText w:val=""/>
      <w:lvlJc w:val="left"/>
      <w:pPr>
        <w:ind w:left="45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8124D9"/>
    <w:multiLevelType w:val="multilevel"/>
    <w:tmpl w:val="7ABE3030"/>
    <w:lvl w:ilvl="0">
      <w:start w:val="1"/>
      <w:numFmt w:val="bullet"/>
      <w:lvlText w:val=""/>
      <w:lvlJc w:val="left"/>
      <w:pPr>
        <w:tabs>
          <w:tab w:val="num" w:pos="450"/>
        </w:tabs>
        <w:ind w:left="450" w:hanging="360"/>
      </w:pPr>
      <w:rPr>
        <w:rFonts w:ascii="Symbol" w:hAnsi="Symbol" w:hint="default"/>
        <w:sz w:val="24"/>
        <w:szCs w:val="24"/>
      </w:rPr>
    </w:lvl>
    <w:lvl w:ilvl="1">
      <w:start w:val="1"/>
      <w:numFmt w:val="bullet"/>
      <w:lvlText w:val="o"/>
      <w:lvlJc w:val="left"/>
      <w:pPr>
        <w:tabs>
          <w:tab w:val="num" w:pos="1170"/>
        </w:tabs>
        <w:ind w:left="1170" w:hanging="360"/>
      </w:pPr>
      <w:rPr>
        <w:rFonts w:ascii="Courier New" w:hAnsi="Courier New" w:cs="Times New Roman" w:hint="default"/>
        <w:sz w:val="20"/>
      </w:rPr>
    </w:lvl>
    <w:lvl w:ilvl="2">
      <w:start w:val="1"/>
      <w:numFmt w:val="bullet"/>
      <w:lvlText w:val=""/>
      <w:lvlJc w:val="left"/>
      <w:pPr>
        <w:tabs>
          <w:tab w:val="num" w:pos="1890"/>
        </w:tabs>
        <w:ind w:left="1890" w:hanging="360"/>
      </w:pPr>
      <w:rPr>
        <w:rFonts w:ascii="Wingdings" w:hAnsi="Wingdings" w:hint="default"/>
        <w:sz w:val="20"/>
      </w:rPr>
    </w:lvl>
    <w:lvl w:ilvl="3">
      <w:start w:val="1"/>
      <w:numFmt w:val="bullet"/>
      <w:lvlText w:val=""/>
      <w:lvlJc w:val="left"/>
      <w:pPr>
        <w:tabs>
          <w:tab w:val="num" w:pos="2610"/>
        </w:tabs>
        <w:ind w:left="2610" w:hanging="360"/>
      </w:pPr>
      <w:rPr>
        <w:rFonts w:ascii="Wingdings" w:hAnsi="Wingdings" w:hint="default"/>
        <w:sz w:val="20"/>
      </w:rPr>
    </w:lvl>
    <w:lvl w:ilvl="4">
      <w:start w:val="1"/>
      <w:numFmt w:val="bullet"/>
      <w:lvlText w:val=""/>
      <w:lvlJc w:val="left"/>
      <w:pPr>
        <w:tabs>
          <w:tab w:val="num" w:pos="3330"/>
        </w:tabs>
        <w:ind w:left="3330" w:hanging="360"/>
      </w:pPr>
      <w:rPr>
        <w:rFonts w:ascii="Wingdings" w:hAnsi="Wingdings" w:hint="default"/>
        <w:sz w:val="20"/>
      </w:rPr>
    </w:lvl>
    <w:lvl w:ilvl="5">
      <w:start w:val="1"/>
      <w:numFmt w:val="bullet"/>
      <w:lvlText w:val=""/>
      <w:lvlJc w:val="left"/>
      <w:pPr>
        <w:tabs>
          <w:tab w:val="num" w:pos="4050"/>
        </w:tabs>
        <w:ind w:left="4050" w:hanging="360"/>
      </w:pPr>
      <w:rPr>
        <w:rFonts w:ascii="Wingdings" w:hAnsi="Wingdings" w:hint="default"/>
        <w:sz w:val="20"/>
      </w:rPr>
    </w:lvl>
    <w:lvl w:ilvl="6">
      <w:start w:val="1"/>
      <w:numFmt w:val="bullet"/>
      <w:lvlText w:val=""/>
      <w:lvlJc w:val="left"/>
      <w:pPr>
        <w:tabs>
          <w:tab w:val="num" w:pos="4770"/>
        </w:tabs>
        <w:ind w:left="4770" w:hanging="360"/>
      </w:pPr>
      <w:rPr>
        <w:rFonts w:ascii="Wingdings" w:hAnsi="Wingdings" w:hint="default"/>
        <w:sz w:val="20"/>
      </w:rPr>
    </w:lvl>
    <w:lvl w:ilvl="7">
      <w:start w:val="1"/>
      <w:numFmt w:val="bullet"/>
      <w:lvlText w:val=""/>
      <w:lvlJc w:val="left"/>
      <w:pPr>
        <w:tabs>
          <w:tab w:val="num" w:pos="5490"/>
        </w:tabs>
        <w:ind w:left="5490" w:hanging="360"/>
      </w:pPr>
      <w:rPr>
        <w:rFonts w:ascii="Wingdings" w:hAnsi="Wingdings" w:hint="default"/>
        <w:sz w:val="20"/>
      </w:rPr>
    </w:lvl>
    <w:lvl w:ilvl="8">
      <w:start w:val="1"/>
      <w:numFmt w:val="bullet"/>
      <w:lvlText w:val=""/>
      <w:lvlJc w:val="left"/>
      <w:pPr>
        <w:tabs>
          <w:tab w:val="num" w:pos="6210"/>
        </w:tabs>
        <w:ind w:left="6210" w:hanging="360"/>
      </w:pPr>
      <w:rPr>
        <w:rFonts w:ascii="Wingdings" w:hAnsi="Wingdings" w:hint="default"/>
        <w:sz w:val="20"/>
      </w:rPr>
    </w:lvl>
  </w:abstractNum>
  <w:abstractNum w:abstractNumId="9" w15:restartNumberingAfterBreak="0">
    <w:nsid w:val="109B43D3"/>
    <w:multiLevelType w:val="hybridMultilevel"/>
    <w:tmpl w:val="8910CD64"/>
    <w:lvl w:ilvl="0" w:tplc="FEAA4C0A">
      <w:start w:val="1"/>
      <w:numFmt w:val="lowerRoman"/>
      <w:lvlText w:val="%1."/>
      <w:lvlJc w:val="right"/>
      <w:pPr>
        <w:ind w:left="117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0" w15:restartNumberingAfterBreak="0">
    <w:nsid w:val="112F76F1"/>
    <w:multiLevelType w:val="hybridMultilevel"/>
    <w:tmpl w:val="7CA09FF6"/>
    <w:lvl w:ilvl="0" w:tplc="EDBAAAA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EB0783"/>
    <w:multiLevelType w:val="hybridMultilevel"/>
    <w:tmpl w:val="3648D18C"/>
    <w:lvl w:ilvl="0" w:tplc="04090017">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E4D1882"/>
    <w:multiLevelType w:val="hybridMultilevel"/>
    <w:tmpl w:val="35CE9174"/>
    <w:lvl w:ilvl="0" w:tplc="5EFE9518">
      <w:numFmt w:val="bullet"/>
      <w:lvlText w:val="-"/>
      <w:lvlJc w:val="left"/>
      <w:pPr>
        <w:ind w:left="720" w:hanging="360"/>
      </w:pPr>
      <w:rPr>
        <w:rFonts w:ascii="Calibri" w:eastAsia="Times New Roman" w:hAnsi="Calibri" w:cs="Calibri"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0BE5218"/>
    <w:multiLevelType w:val="multilevel"/>
    <w:tmpl w:val="C7D6D044"/>
    <w:lvl w:ilvl="0">
      <w:start w:val="1"/>
      <w:numFmt w:val="decimal"/>
      <w:lvlText w:val="%1)"/>
      <w:lvlJc w:val="left"/>
      <w:pPr>
        <w:ind w:left="2880" w:hanging="360"/>
      </w:pPr>
      <w:rPr>
        <w:rFonts w:ascii="Calibri" w:hAnsi="Calibri" w:hint="default"/>
        <w:b w:val="0"/>
        <w:i w:val="0"/>
        <w:color w:val="auto"/>
        <w:sz w:val="21"/>
        <w:szCs w:val="24"/>
      </w:rPr>
    </w:lvl>
    <w:lvl w:ilvl="1">
      <w:start w:val="1"/>
      <w:numFmt w:val="lowerLetter"/>
      <w:lvlText w:val="%2."/>
      <w:lvlJc w:val="left"/>
      <w:pPr>
        <w:ind w:left="3600" w:hanging="360"/>
      </w:pPr>
      <w:rPr>
        <w:rFonts w:hint="default"/>
      </w:rPr>
    </w:lvl>
    <w:lvl w:ilvl="2">
      <w:start w:val="4"/>
      <w:numFmt w:val="lowerRoman"/>
      <w:lvlText w:val="%3."/>
      <w:lvlJc w:val="right"/>
      <w:pPr>
        <w:ind w:left="4320" w:hanging="180"/>
      </w:pPr>
      <w:rPr>
        <w:rFonts w:hint="default"/>
      </w:rPr>
    </w:lvl>
    <w:lvl w:ilvl="3">
      <w:start w:val="1"/>
      <w:numFmt w:val="decimal"/>
      <w:lvlText w:val="%4."/>
      <w:lvlJc w:val="left"/>
      <w:pPr>
        <w:ind w:left="5040" w:hanging="360"/>
      </w:pPr>
      <w:rPr>
        <w:rFonts w:hint="default"/>
        <w:b/>
        <w:i w:val="0"/>
      </w:rPr>
    </w:lvl>
    <w:lvl w:ilvl="4">
      <w:start w:val="1"/>
      <w:numFmt w:val="lowerLetter"/>
      <w:lvlText w:val="%5."/>
      <w:lvlJc w:val="left"/>
      <w:pPr>
        <w:ind w:left="5760" w:hanging="360"/>
      </w:pPr>
      <w:rPr>
        <w:rFonts w:hint="default"/>
      </w:rPr>
    </w:lvl>
    <w:lvl w:ilvl="5">
      <w:start w:val="1"/>
      <w:numFmt w:val="lowerRoman"/>
      <w:lvlText w:val="%6."/>
      <w:lvlJc w:val="right"/>
      <w:pPr>
        <w:ind w:left="6480" w:hanging="180"/>
      </w:pPr>
      <w:rPr>
        <w:rFonts w:hint="default"/>
      </w:rPr>
    </w:lvl>
    <w:lvl w:ilvl="6">
      <w:start w:val="1"/>
      <w:numFmt w:val="decimal"/>
      <w:lvlText w:val="%7."/>
      <w:lvlJc w:val="left"/>
      <w:pPr>
        <w:ind w:left="7200" w:hanging="360"/>
      </w:pPr>
      <w:rPr>
        <w:rFonts w:hint="default"/>
      </w:rPr>
    </w:lvl>
    <w:lvl w:ilvl="7">
      <w:start w:val="1"/>
      <w:numFmt w:val="lowerLetter"/>
      <w:lvlText w:val="%8."/>
      <w:lvlJc w:val="left"/>
      <w:pPr>
        <w:ind w:left="7920" w:hanging="360"/>
      </w:pPr>
      <w:rPr>
        <w:rFonts w:hint="default"/>
      </w:rPr>
    </w:lvl>
    <w:lvl w:ilvl="8">
      <w:start w:val="1"/>
      <w:numFmt w:val="lowerRoman"/>
      <w:lvlText w:val="%9."/>
      <w:lvlJc w:val="right"/>
      <w:pPr>
        <w:ind w:left="8640" w:hanging="180"/>
      </w:pPr>
      <w:rPr>
        <w:rFonts w:hint="default"/>
      </w:rPr>
    </w:lvl>
  </w:abstractNum>
  <w:abstractNum w:abstractNumId="14" w15:restartNumberingAfterBreak="0">
    <w:nsid w:val="228759CD"/>
    <w:multiLevelType w:val="hybridMultilevel"/>
    <w:tmpl w:val="390CEF7E"/>
    <w:lvl w:ilvl="0" w:tplc="993C109A">
      <w:start w:val="4"/>
      <w:numFmt w:val="bullet"/>
      <w:lvlText w:val="-"/>
      <w:lvlJc w:val="left"/>
      <w:pPr>
        <w:ind w:left="2520" w:hanging="360"/>
      </w:pPr>
      <w:rPr>
        <w:rFonts w:ascii="Times New Roman" w:eastAsia="Times New Roman" w:hAnsi="Times New Roman"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5" w15:restartNumberingAfterBreak="0">
    <w:nsid w:val="2EAC3C40"/>
    <w:multiLevelType w:val="hybridMultilevel"/>
    <w:tmpl w:val="A386B97E"/>
    <w:lvl w:ilvl="0" w:tplc="30440882">
      <w:start w:val="9"/>
      <w:numFmt w:val="bullet"/>
      <w:lvlText w:val="-"/>
      <w:lvlJc w:val="left"/>
      <w:pPr>
        <w:ind w:left="360" w:hanging="360"/>
      </w:pPr>
      <w:rPr>
        <w:rFonts w:ascii="Calibri" w:eastAsia="Times New Roman"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05F5DD6"/>
    <w:multiLevelType w:val="hybridMultilevel"/>
    <w:tmpl w:val="6A9662F8"/>
    <w:lvl w:ilvl="0" w:tplc="CD945B36">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7" w15:restartNumberingAfterBreak="0">
    <w:nsid w:val="32EB2ECC"/>
    <w:multiLevelType w:val="hybridMultilevel"/>
    <w:tmpl w:val="6D1A197C"/>
    <w:lvl w:ilvl="0" w:tplc="92F2C26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AD779F4"/>
    <w:multiLevelType w:val="multilevel"/>
    <w:tmpl w:val="4C12B5F4"/>
    <w:lvl w:ilvl="0">
      <w:start w:val="1"/>
      <w:numFmt w:val="bullet"/>
      <w:lvlText w:val=""/>
      <w:lvlJc w:val="left"/>
      <w:pPr>
        <w:tabs>
          <w:tab w:val="num" w:pos="450"/>
        </w:tabs>
        <w:ind w:left="450" w:hanging="360"/>
      </w:pPr>
      <w:rPr>
        <w:rFonts w:ascii="Symbol" w:hAnsi="Symbol" w:hint="default"/>
        <w:sz w:val="24"/>
        <w:szCs w:val="24"/>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B95006E"/>
    <w:multiLevelType w:val="hybridMultilevel"/>
    <w:tmpl w:val="5C6CF3C6"/>
    <w:lvl w:ilvl="0" w:tplc="EDBAAAA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6031C5D"/>
    <w:multiLevelType w:val="hybridMultilevel"/>
    <w:tmpl w:val="D366A546"/>
    <w:lvl w:ilvl="0" w:tplc="45FE8E6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6F85697"/>
    <w:multiLevelType w:val="hybridMultilevel"/>
    <w:tmpl w:val="3B50D7B2"/>
    <w:lvl w:ilvl="0" w:tplc="EDBAAAA8">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9AE5D04"/>
    <w:multiLevelType w:val="hybridMultilevel"/>
    <w:tmpl w:val="FCA8740A"/>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A2F3709"/>
    <w:multiLevelType w:val="hybridMultilevel"/>
    <w:tmpl w:val="E1D405FE"/>
    <w:lvl w:ilvl="0" w:tplc="6E94ABA8">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AEF6EBB"/>
    <w:multiLevelType w:val="hybridMultilevel"/>
    <w:tmpl w:val="A3EAB964"/>
    <w:lvl w:ilvl="0" w:tplc="F5600282">
      <w:numFmt w:val="bullet"/>
      <w:lvlText w:val="-"/>
      <w:lvlJc w:val="left"/>
      <w:pPr>
        <w:ind w:left="360" w:hanging="360"/>
      </w:pPr>
      <w:rPr>
        <w:rFonts w:ascii="Calibri" w:eastAsia="Times New Roman"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4B693EAD"/>
    <w:multiLevelType w:val="multilevel"/>
    <w:tmpl w:val="4AB2FD32"/>
    <w:lvl w:ilvl="0">
      <w:start w:val="1"/>
      <w:numFmt w:val="lowerLetter"/>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6" w15:restartNumberingAfterBreak="0">
    <w:nsid w:val="4E86280E"/>
    <w:multiLevelType w:val="hybridMultilevel"/>
    <w:tmpl w:val="5C908FF2"/>
    <w:lvl w:ilvl="0" w:tplc="7DC67C2E">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6E37900"/>
    <w:multiLevelType w:val="hybridMultilevel"/>
    <w:tmpl w:val="DA3E2E68"/>
    <w:lvl w:ilvl="0" w:tplc="04070011">
      <w:start w:val="1"/>
      <w:numFmt w:val="decimal"/>
      <w:lvlText w:val="%1)"/>
      <w:lvlJc w:val="left"/>
      <w:pPr>
        <w:ind w:left="720" w:hanging="360"/>
      </w:pPr>
      <w:rPr>
        <w:rFonts w:cs="Times New Roman"/>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28" w15:restartNumberingAfterBreak="0">
    <w:nsid w:val="580C7BF1"/>
    <w:multiLevelType w:val="hybridMultilevel"/>
    <w:tmpl w:val="ACE2CC82"/>
    <w:lvl w:ilvl="0" w:tplc="8CEA7876">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98C238C"/>
    <w:multiLevelType w:val="hybridMultilevel"/>
    <w:tmpl w:val="D644AEA8"/>
    <w:lvl w:ilvl="0" w:tplc="5F5CBA9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B5C2AFF"/>
    <w:multiLevelType w:val="hybridMultilevel"/>
    <w:tmpl w:val="491E7E38"/>
    <w:lvl w:ilvl="0" w:tplc="944A6CE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DF256C3"/>
    <w:multiLevelType w:val="multilevel"/>
    <w:tmpl w:val="1DF009E6"/>
    <w:lvl w:ilvl="0">
      <w:start w:val="1"/>
      <w:numFmt w:val="bullet"/>
      <w:lvlText w:val=""/>
      <w:lvlJc w:val="left"/>
      <w:pPr>
        <w:tabs>
          <w:tab w:val="num" w:pos="450"/>
        </w:tabs>
        <w:ind w:left="450" w:hanging="360"/>
      </w:pPr>
      <w:rPr>
        <w:rFonts w:ascii="Symbol" w:hAnsi="Symbol" w:hint="default"/>
        <w:sz w:val="24"/>
        <w:szCs w:val="24"/>
      </w:rPr>
    </w:lvl>
    <w:lvl w:ilvl="1">
      <w:start w:val="1"/>
      <w:numFmt w:val="bullet"/>
      <w:lvlText w:val="o"/>
      <w:lvlJc w:val="left"/>
      <w:pPr>
        <w:tabs>
          <w:tab w:val="num" w:pos="1260"/>
        </w:tabs>
        <w:ind w:left="126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31B4E0D"/>
    <w:multiLevelType w:val="hybridMultilevel"/>
    <w:tmpl w:val="D6C60666"/>
    <w:lvl w:ilvl="0" w:tplc="96248104">
      <w:numFmt w:val="bullet"/>
      <w:lvlText w:val=""/>
      <w:lvlJc w:val="left"/>
      <w:pPr>
        <w:ind w:left="1080" w:hanging="360"/>
      </w:pPr>
      <w:rPr>
        <w:rFonts w:ascii="Wingdings" w:eastAsiaTheme="minorHAnsi"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694849E7"/>
    <w:multiLevelType w:val="hybridMultilevel"/>
    <w:tmpl w:val="CB8C4F4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E5A43F8"/>
    <w:multiLevelType w:val="hybridMultilevel"/>
    <w:tmpl w:val="B39298D2"/>
    <w:lvl w:ilvl="0" w:tplc="551C6B3C">
      <w:start w:val="1"/>
      <w:numFmt w:val="lowerLetter"/>
      <w:lvlText w:val="%1)"/>
      <w:lvlJc w:val="left"/>
      <w:pPr>
        <w:ind w:left="360" w:hanging="360"/>
      </w:pPr>
      <w:rPr>
        <w:rFonts w:hint="default"/>
        <w:color w:val="1F497D"/>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707E5CB8"/>
    <w:multiLevelType w:val="hybridMultilevel"/>
    <w:tmpl w:val="5AFC0AF6"/>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36" w15:restartNumberingAfterBreak="0">
    <w:nsid w:val="78C620B1"/>
    <w:multiLevelType w:val="hybridMultilevel"/>
    <w:tmpl w:val="33EEC024"/>
    <w:lvl w:ilvl="0" w:tplc="A6F8F658">
      <w:start w:val="2"/>
      <w:numFmt w:val="bullet"/>
      <w:lvlText w:val="-"/>
      <w:lvlJc w:val="left"/>
      <w:pPr>
        <w:ind w:left="405" w:hanging="360"/>
      </w:pPr>
      <w:rPr>
        <w:rFonts w:ascii="Calibri" w:eastAsia="Times New Roman" w:hAnsi="Calibri" w:cs="Calibr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37" w15:restartNumberingAfterBreak="0">
    <w:nsid w:val="79B56142"/>
    <w:multiLevelType w:val="hybridMultilevel"/>
    <w:tmpl w:val="6F0ED6B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B036C91"/>
    <w:multiLevelType w:val="hybridMultilevel"/>
    <w:tmpl w:val="B11AB878"/>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7D341625"/>
    <w:multiLevelType w:val="hybridMultilevel"/>
    <w:tmpl w:val="2D1E2E0E"/>
    <w:lvl w:ilvl="0" w:tplc="04090017">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9"/>
  </w:num>
  <w:num w:numId="2">
    <w:abstractNumId w:val="32"/>
  </w:num>
  <w:num w:numId="3">
    <w:abstractNumId w:val="38"/>
  </w:num>
  <w:num w:numId="4">
    <w:abstractNumId w:val="10"/>
  </w:num>
  <w:num w:numId="5">
    <w:abstractNumId w:val="9"/>
    <w:lvlOverride w:ilvl="0">
      <w:startOverride w:val="1"/>
    </w:lvlOverride>
  </w:num>
  <w:num w:numId="6">
    <w:abstractNumId w:val="7"/>
  </w:num>
  <w:num w:numId="7">
    <w:abstractNumId w:val="31"/>
  </w:num>
  <w:num w:numId="8">
    <w:abstractNumId w:val="8"/>
  </w:num>
  <w:num w:numId="9">
    <w:abstractNumId w:val="18"/>
  </w:num>
  <w:num w:numId="10">
    <w:abstractNumId w:val="35"/>
  </w:num>
  <w:num w:numId="11">
    <w:abstractNumId w:val="13"/>
  </w:num>
  <w:num w:numId="12">
    <w:abstractNumId w:val="9"/>
  </w:num>
  <w:num w:numId="13">
    <w:abstractNumId w:val="21"/>
  </w:num>
  <w:num w:numId="14">
    <w:abstractNumId w:val="4"/>
  </w:num>
  <w:num w:numId="15">
    <w:abstractNumId w:val="3"/>
  </w:num>
  <w:num w:numId="16">
    <w:abstractNumId w:val="2"/>
  </w:num>
  <w:num w:numId="17">
    <w:abstractNumId w:val="1"/>
  </w:num>
  <w:num w:numId="18">
    <w:abstractNumId w:val="0"/>
  </w:num>
  <w:num w:numId="19">
    <w:abstractNumId w:val="26"/>
  </w:num>
  <w:num w:numId="20">
    <w:abstractNumId w:val="37"/>
  </w:num>
  <w:num w:numId="21">
    <w:abstractNumId w:val="27"/>
  </w:num>
  <w:num w:numId="22">
    <w:abstractNumId w:val="33"/>
  </w:num>
  <w:num w:numId="23">
    <w:abstractNumId w:val="5"/>
  </w:num>
  <w:num w:numId="24">
    <w:abstractNumId w:val="16"/>
  </w:num>
  <w:num w:numId="25">
    <w:abstractNumId w:val="34"/>
  </w:num>
  <w:num w:numId="26">
    <w:abstractNumId w:val="39"/>
  </w:num>
  <w:num w:numId="27">
    <w:abstractNumId w:val="25"/>
  </w:num>
  <w:num w:numId="28">
    <w:abstractNumId w:val="11"/>
  </w:num>
  <w:num w:numId="29">
    <w:abstractNumId w:val="22"/>
  </w:num>
  <w:num w:numId="30">
    <w:abstractNumId w:val="14"/>
  </w:num>
  <w:num w:numId="31">
    <w:abstractNumId w:val="20"/>
  </w:num>
  <w:num w:numId="32">
    <w:abstractNumId w:val="15"/>
  </w:num>
  <w:num w:numId="33">
    <w:abstractNumId w:val="36"/>
  </w:num>
  <w:num w:numId="34">
    <w:abstractNumId w:val="12"/>
  </w:num>
  <w:num w:numId="35">
    <w:abstractNumId w:val="29"/>
  </w:num>
  <w:num w:numId="36">
    <w:abstractNumId w:val="17"/>
  </w:num>
  <w:num w:numId="37">
    <w:abstractNumId w:val="24"/>
  </w:num>
  <w:num w:numId="38">
    <w:abstractNumId w:val="30"/>
  </w:num>
  <w:num w:numId="39">
    <w:abstractNumId w:val="6"/>
  </w:num>
  <w:num w:numId="40">
    <w:abstractNumId w:val="23"/>
  </w:num>
  <w:num w:numId="4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222"/>
  <w:removePersonalInformation/>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7387"/>
    <w:rsid w:val="00002CA0"/>
    <w:rsid w:val="00004B21"/>
    <w:rsid w:val="00005590"/>
    <w:rsid w:val="00005AE7"/>
    <w:rsid w:val="00010F55"/>
    <w:rsid w:val="00024E01"/>
    <w:rsid w:val="00025017"/>
    <w:rsid w:val="00027F65"/>
    <w:rsid w:val="00031690"/>
    <w:rsid w:val="00032CCF"/>
    <w:rsid w:val="00037F56"/>
    <w:rsid w:val="00041379"/>
    <w:rsid w:val="000413AA"/>
    <w:rsid w:val="00041764"/>
    <w:rsid w:val="00042FAA"/>
    <w:rsid w:val="00044A50"/>
    <w:rsid w:val="000454FA"/>
    <w:rsid w:val="00046245"/>
    <w:rsid w:val="00052352"/>
    <w:rsid w:val="00054A58"/>
    <w:rsid w:val="00056D07"/>
    <w:rsid w:val="00062678"/>
    <w:rsid w:val="00070546"/>
    <w:rsid w:val="000715DE"/>
    <w:rsid w:val="00072866"/>
    <w:rsid w:val="00073448"/>
    <w:rsid w:val="00073D51"/>
    <w:rsid w:val="00074415"/>
    <w:rsid w:val="0007559F"/>
    <w:rsid w:val="000778CA"/>
    <w:rsid w:val="00082265"/>
    <w:rsid w:val="00085D88"/>
    <w:rsid w:val="0008624D"/>
    <w:rsid w:val="00093445"/>
    <w:rsid w:val="000964E7"/>
    <w:rsid w:val="000A6344"/>
    <w:rsid w:val="000B0710"/>
    <w:rsid w:val="000B14D5"/>
    <w:rsid w:val="000B2C1E"/>
    <w:rsid w:val="000B2E2E"/>
    <w:rsid w:val="000B7216"/>
    <w:rsid w:val="000B7FCA"/>
    <w:rsid w:val="000C1315"/>
    <w:rsid w:val="000C1904"/>
    <w:rsid w:val="000C324B"/>
    <w:rsid w:val="000C32ED"/>
    <w:rsid w:val="000C374A"/>
    <w:rsid w:val="000C403D"/>
    <w:rsid w:val="000C6239"/>
    <w:rsid w:val="000D2B57"/>
    <w:rsid w:val="000D3CBD"/>
    <w:rsid w:val="000D4B78"/>
    <w:rsid w:val="000D66AB"/>
    <w:rsid w:val="000D6B60"/>
    <w:rsid w:val="000E0562"/>
    <w:rsid w:val="000E12A7"/>
    <w:rsid w:val="000E1EC7"/>
    <w:rsid w:val="000E3221"/>
    <w:rsid w:val="000E420D"/>
    <w:rsid w:val="000F6892"/>
    <w:rsid w:val="000F7AE2"/>
    <w:rsid w:val="000F7FF5"/>
    <w:rsid w:val="001003F6"/>
    <w:rsid w:val="0010057E"/>
    <w:rsid w:val="0010081B"/>
    <w:rsid w:val="001064C0"/>
    <w:rsid w:val="00111136"/>
    <w:rsid w:val="001166F7"/>
    <w:rsid w:val="00120E9E"/>
    <w:rsid w:val="00121A76"/>
    <w:rsid w:val="00124641"/>
    <w:rsid w:val="00125580"/>
    <w:rsid w:val="00126EDF"/>
    <w:rsid w:val="00130CA4"/>
    <w:rsid w:val="0013445B"/>
    <w:rsid w:val="00136A96"/>
    <w:rsid w:val="0014399E"/>
    <w:rsid w:val="0014498E"/>
    <w:rsid w:val="00145A0C"/>
    <w:rsid w:val="001469D0"/>
    <w:rsid w:val="00151F8E"/>
    <w:rsid w:val="001549FD"/>
    <w:rsid w:val="00163B3A"/>
    <w:rsid w:val="00164988"/>
    <w:rsid w:val="00165AA5"/>
    <w:rsid w:val="00170DF5"/>
    <w:rsid w:val="001713CA"/>
    <w:rsid w:val="001733D1"/>
    <w:rsid w:val="0017388E"/>
    <w:rsid w:val="00173A68"/>
    <w:rsid w:val="00177C45"/>
    <w:rsid w:val="0018017D"/>
    <w:rsid w:val="00191294"/>
    <w:rsid w:val="00192DF0"/>
    <w:rsid w:val="0019321D"/>
    <w:rsid w:val="001940EC"/>
    <w:rsid w:val="00194F57"/>
    <w:rsid w:val="001A16D2"/>
    <w:rsid w:val="001A1A90"/>
    <w:rsid w:val="001A269C"/>
    <w:rsid w:val="001A42E4"/>
    <w:rsid w:val="001A5D0E"/>
    <w:rsid w:val="001A603F"/>
    <w:rsid w:val="001B2118"/>
    <w:rsid w:val="001B4AD3"/>
    <w:rsid w:val="001B502A"/>
    <w:rsid w:val="001B745B"/>
    <w:rsid w:val="001C092C"/>
    <w:rsid w:val="001D0E35"/>
    <w:rsid w:val="001D16C2"/>
    <w:rsid w:val="001D4AFB"/>
    <w:rsid w:val="001D6516"/>
    <w:rsid w:val="001D7314"/>
    <w:rsid w:val="001E00A2"/>
    <w:rsid w:val="001E2966"/>
    <w:rsid w:val="001E630A"/>
    <w:rsid w:val="001F3066"/>
    <w:rsid w:val="001F5EB8"/>
    <w:rsid w:val="00201F21"/>
    <w:rsid w:val="0020295D"/>
    <w:rsid w:val="002037A0"/>
    <w:rsid w:val="0020489D"/>
    <w:rsid w:val="00204AAD"/>
    <w:rsid w:val="00206731"/>
    <w:rsid w:val="00211E23"/>
    <w:rsid w:val="00212247"/>
    <w:rsid w:val="002133E4"/>
    <w:rsid w:val="00220ABD"/>
    <w:rsid w:val="002229B2"/>
    <w:rsid w:val="00224028"/>
    <w:rsid w:val="00227884"/>
    <w:rsid w:val="00227EFD"/>
    <w:rsid w:val="00231444"/>
    <w:rsid w:val="00233645"/>
    <w:rsid w:val="00237B71"/>
    <w:rsid w:val="0024321F"/>
    <w:rsid w:val="00245545"/>
    <w:rsid w:val="00246B05"/>
    <w:rsid w:val="002477E8"/>
    <w:rsid w:val="002541A0"/>
    <w:rsid w:val="0025510F"/>
    <w:rsid w:val="00256F22"/>
    <w:rsid w:val="00260832"/>
    <w:rsid w:val="00262FAB"/>
    <w:rsid w:val="0026465E"/>
    <w:rsid w:val="0026574A"/>
    <w:rsid w:val="002704AF"/>
    <w:rsid w:val="00272DFF"/>
    <w:rsid w:val="002776FB"/>
    <w:rsid w:val="002848CD"/>
    <w:rsid w:val="002869AC"/>
    <w:rsid w:val="002878BF"/>
    <w:rsid w:val="00292E41"/>
    <w:rsid w:val="00294201"/>
    <w:rsid w:val="002A5216"/>
    <w:rsid w:val="002B22E8"/>
    <w:rsid w:val="002B4289"/>
    <w:rsid w:val="002B4B4A"/>
    <w:rsid w:val="002B55D3"/>
    <w:rsid w:val="002B5D29"/>
    <w:rsid w:val="002B77AD"/>
    <w:rsid w:val="002C4CA7"/>
    <w:rsid w:val="002C4F65"/>
    <w:rsid w:val="002D0C79"/>
    <w:rsid w:val="002D282A"/>
    <w:rsid w:val="002E0FAE"/>
    <w:rsid w:val="002E259F"/>
    <w:rsid w:val="002E28A5"/>
    <w:rsid w:val="002E551A"/>
    <w:rsid w:val="002E5EDD"/>
    <w:rsid w:val="002E5FC1"/>
    <w:rsid w:val="002E67BA"/>
    <w:rsid w:val="002E6FBC"/>
    <w:rsid w:val="002F08FA"/>
    <w:rsid w:val="002F26AF"/>
    <w:rsid w:val="002F59DF"/>
    <w:rsid w:val="00300662"/>
    <w:rsid w:val="00302772"/>
    <w:rsid w:val="00305DC7"/>
    <w:rsid w:val="00311909"/>
    <w:rsid w:val="00313303"/>
    <w:rsid w:val="00313588"/>
    <w:rsid w:val="0031495E"/>
    <w:rsid w:val="00315909"/>
    <w:rsid w:val="00316268"/>
    <w:rsid w:val="00322838"/>
    <w:rsid w:val="00322894"/>
    <w:rsid w:val="00327EB7"/>
    <w:rsid w:val="0033127D"/>
    <w:rsid w:val="00332F90"/>
    <w:rsid w:val="00333321"/>
    <w:rsid w:val="00333E6E"/>
    <w:rsid w:val="003367E7"/>
    <w:rsid w:val="00336A7C"/>
    <w:rsid w:val="00336AB9"/>
    <w:rsid w:val="00336DA4"/>
    <w:rsid w:val="00337C5C"/>
    <w:rsid w:val="00340513"/>
    <w:rsid w:val="003476F8"/>
    <w:rsid w:val="00350365"/>
    <w:rsid w:val="00350B78"/>
    <w:rsid w:val="00351ACA"/>
    <w:rsid w:val="00352C36"/>
    <w:rsid w:val="00354CA2"/>
    <w:rsid w:val="00355DD6"/>
    <w:rsid w:val="00356B62"/>
    <w:rsid w:val="00356F8B"/>
    <w:rsid w:val="0036002A"/>
    <w:rsid w:val="00362535"/>
    <w:rsid w:val="00362ED4"/>
    <w:rsid w:val="00363338"/>
    <w:rsid w:val="00363DE7"/>
    <w:rsid w:val="00364A59"/>
    <w:rsid w:val="0037242E"/>
    <w:rsid w:val="00372968"/>
    <w:rsid w:val="00375117"/>
    <w:rsid w:val="00376DF3"/>
    <w:rsid w:val="0037707B"/>
    <w:rsid w:val="003806D2"/>
    <w:rsid w:val="00381788"/>
    <w:rsid w:val="00385807"/>
    <w:rsid w:val="0038681E"/>
    <w:rsid w:val="00386F6C"/>
    <w:rsid w:val="00390978"/>
    <w:rsid w:val="00391F8F"/>
    <w:rsid w:val="003933F1"/>
    <w:rsid w:val="0039470F"/>
    <w:rsid w:val="003963A3"/>
    <w:rsid w:val="003A0A18"/>
    <w:rsid w:val="003A6211"/>
    <w:rsid w:val="003A6F7F"/>
    <w:rsid w:val="003B0DF3"/>
    <w:rsid w:val="003B0EB6"/>
    <w:rsid w:val="003B1230"/>
    <w:rsid w:val="003B2BB0"/>
    <w:rsid w:val="003B3D8D"/>
    <w:rsid w:val="003B535B"/>
    <w:rsid w:val="003B76AD"/>
    <w:rsid w:val="003C2541"/>
    <w:rsid w:val="003C2CD7"/>
    <w:rsid w:val="003C416E"/>
    <w:rsid w:val="003C4835"/>
    <w:rsid w:val="003C5599"/>
    <w:rsid w:val="003C753A"/>
    <w:rsid w:val="003D05FC"/>
    <w:rsid w:val="003D136A"/>
    <w:rsid w:val="003D3939"/>
    <w:rsid w:val="003E4F3A"/>
    <w:rsid w:val="003E543F"/>
    <w:rsid w:val="003F2082"/>
    <w:rsid w:val="003F4A22"/>
    <w:rsid w:val="003F790A"/>
    <w:rsid w:val="003F7BEE"/>
    <w:rsid w:val="00403983"/>
    <w:rsid w:val="0040619A"/>
    <w:rsid w:val="0040701F"/>
    <w:rsid w:val="004140B2"/>
    <w:rsid w:val="00420A46"/>
    <w:rsid w:val="00422425"/>
    <w:rsid w:val="00422463"/>
    <w:rsid w:val="00423BE4"/>
    <w:rsid w:val="00424AE3"/>
    <w:rsid w:val="00425898"/>
    <w:rsid w:val="00430362"/>
    <w:rsid w:val="00431805"/>
    <w:rsid w:val="00435761"/>
    <w:rsid w:val="0043725F"/>
    <w:rsid w:val="00441933"/>
    <w:rsid w:val="00444E97"/>
    <w:rsid w:val="0045166F"/>
    <w:rsid w:val="004610BF"/>
    <w:rsid w:val="004611FD"/>
    <w:rsid w:val="004636E7"/>
    <w:rsid w:val="004662D1"/>
    <w:rsid w:val="0046638C"/>
    <w:rsid w:val="00470F44"/>
    <w:rsid w:val="004738AC"/>
    <w:rsid w:val="0047567E"/>
    <w:rsid w:val="00476D34"/>
    <w:rsid w:val="004850FF"/>
    <w:rsid w:val="00495775"/>
    <w:rsid w:val="00495DF0"/>
    <w:rsid w:val="004A4D48"/>
    <w:rsid w:val="004B2064"/>
    <w:rsid w:val="004B28CE"/>
    <w:rsid w:val="004B6BD4"/>
    <w:rsid w:val="004B7AA1"/>
    <w:rsid w:val="004C25F0"/>
    <w:rsid w:val="004C2DB0"/>
    <w:rsid w:val="004C4FA6"/>
    <w:rsid w:val="004C5FBE"/>
    <w:rsid w:val="004D0A87"/>
    <w:rsid w:val="004D189C"/>
    <w:rsid w:val="004D25E8"/>
    <w:rsid w:val="004D561C"/>
    <w:rsid w:val="004D68AE"/>
    <w:rsid w:val="004E1CE7"/>
    <w:rsid w:val="004E3BF5"/>
    <w:rsid w:val="004F021C"/>
    <w:rsid w:val="004F538E"/>
    <w:rsid w:val="00500BE0"/>
    <w:rsid w:val="00505B85"/>
    <w:rsid w:val="0051765C"/>
    <w:rsid w:val="00524BEC"/>
    <w:rsid w:val="00527240"/>
    <w:rsid w:val="005274DA"/>
    <w:rsid w:val="00531FEB"/>
    <w:rsid w:val="005338E6"/>
    <w:rsid w:val="00535F40"/>
    <w:rsid w:val="00536057"/>
    <w:rsid w:val="005434F4"/>
    <w:rsid w:val="00552310"/>
    <w:rsid w:val="0055280F"/>
    <w:rsid w:val="005578B7"/>
    <w:rsid w:val="00563402"/>
    <w:rsid w:val="005649AB"/>
    <w:rsid w:val="00567032"/>
    <w:rsid w:val="00567851"/>
    <w:rsid w:val="00567E3B"/>
    <w:rsid w:val="00571D03"/>
    <w:rsid w:val="00574BB2"/>
    <w:rsid w:val="00575686"/>
    <w:rsid w:val="00577D1F"/>
    <w:rsid w:val="00580592"/>
    <w:rsid w:val="005805EC"/>
    <w:rsid w:val="00580A90"/>
    <w:rsid w:val="00582DDA"/>
    <w:rsid w:val="00582F46"/>
    <w:rsid w:val="00584466"/>
    <w:rsid w:val="00586103"/>
    <w:rsid w:val="005873FC"/>
    <w:rsid w:val="0058755F"/>
    <w:rsid w:val="00590DC0"/>
    <w:rsid w:val="005923A0"/>
    <w:rsid w:val="005A0168"/>
    <w:rsid w:val="005A072E"/>
    <w:rsid w:val="005A0B0A"/>
    <w:rsid w:val="005A1C27"/>
    <w:rsid w:val="005A26D1"/>
    <w:rsid w:val="005A6051"/>
    <w:rsid w:val="005A70F5"/>
    <w:rsid w:val="005A7C29"/>
    <w:rsid w:val="005B0306"/>
    <w:rsid w:val="005B3762"/>
    <w:rsid w:val="005B388A"/>
    <w:rsid w:val="005C1A5B"/>
    <w:rsid w:val="005C1E3B"/>
    <w:rsid w:val="005C5282"/>
    <w:rsid w:val="005C7A0E"/>
    <w:rsid w:val="005D2801"/>
    <w:rsid w:val="005D5A93"/>
    <w:rsid w:val="005D5DEE"/>
    <w:rsid w:val="005D620A"/>
    <w:rsid w:val="005D6E85"/>
    <w:rsid w:val="005E1125"/>
    <w:rsid w:val="005E61D1"/>
    <w:rsid w:val="005E744B"/>
    <w:rsid w:val="005F253D"/>
    <w:rsid w:val="005F377F"/>
    <w:rsid w:val="006053D0"/>
    <w:rsid w:val="00605D31"/>
    <w:rsid w:val="00606956"/>
    <w:rsid w:val="00607E68"/>
    <w:rsid w:val="00610099"/>
    <w:rsid w:val="006100F5"/>
    <w:rsid w:val="006115C2"/>
    <w:rsid w:val="006127A4"/>
    <w:rsid w:val="00613711"/>
    <w:rsid w:val="00614010"/>
    <w:rsid w:val="00615943"/>
    <w:rsid w:val="00615F7A"/>
    <w:rsid w:val="00616F77"/>
    <w:rsid w:val="00626C97"/>
    <w:rsid w:val="006403FC"/>
    <w:rsid w:val="00646298"/>
    <w:rsid w:val="00650812"/>
    <w:rsid w:val="00650948"/>
    <w:rsid w:val="00651D39"/>
    <w:rsid w:val="00654F66"/>
    <w:rsid w:val="006552D1"/>
    <w:rsid w:val="00655A8E"/>
    <w:rsid w:val="006712CD"/>
    <w:rsid w:val="00671925"/>
    <w:rsid w:val="00671A91"/>
    <w:rsid w:val="00676678"/>
    <w:rsid w:val="00680520"/>
    <w:rsid w:val="00682604"/>
    <w:rsid w:val="0068422C"/>
    <w:rsid w:val="00684D67"/>
    <w:rsid w:val="00687680"/>
    <w:rsid w:val="006902D0"/>
    <w:rsid w:val="006938AB"/>
    <w:rsid w:val="006960C8"/>
    <w:rsid w:val="006A0D33"/>
    <w:rsid w:val="006A249E"/>
    <w:rsid w:val="006A7C9F"/>
    <w:rsid w:val="006B4403"/>
    <w:rsid w:val="006B5CAF"/>
    <w:rsid w:val="006C1EE6"/>
    <w:rsid w:val="006C2FD3"/>
    <w:rsid w:val="006C3EE0"/>
    <w:rsid w:val="006C64F2"/>
    <w:rsid w:val="006C6F9F"/>
    <w:rsid w:val="006D4E36"/>
    <w:rsid w:val="006D7E7E"/>
    <w:rsid w:val="006E0599"/>
    <w:rsid w:val="006E0E5F"/>
    <w:rsid w:val="006E722E"/>
    <w:rsid w:val="006F07D1"/>
    <w:rsid w:val="006F0D14"/>
    <w:rsid w:val="006F0F30"/>
    <w:rsid w:val="006F1108"/>
    <w:rsid w:val="0070544A"/>
    <w:rsid w:val="00712467"/>
    <w:rsid w:val="00713D74"/>
    <w:rsid w:val="007156F4"/>
    <w:rsid w:val="00716400"/>
    <w:rsid w:val="007165CA"/>
    <w:rsid w:val="0072419C"/>
    <w:rsid w:val="00724D75"/>
    <w:rsid w:val="00741CF6"/>
    <w:rsid w:val="00742E04"/>
    <w:rsid w:val="00743E65"/>
    <w:rsid w:val="007447EF"/>
    <w:rsid w:val="00747E44"/>
    <w:rsid w:val="00750615"/>
    <w:rsid w:val="00751C3B"/>
    <w:rsid w:val="007523D0"/>
    <w:rsid w:val="00760618"/>
    <w:rsid w:val="007612F7"/>
    <w:rsid w:val="00762B8F"/>
    <w:rsid w:val="00763B88"/>
    <w:rsid w:val="007665DE"/>
    <w:rsid w:val="00772A94"/>
    <w:rsid w:val="0077473A"/>
    <w:rsid w:val="00775460"/>
    <w:rsid w:val="00776526"/>
    <w:rsid w:val="007857C0"/>
    <w:rsid w:val="00787107"/>
    <w:rsid w:val="00791FBC"/>
    <w:rsid w:val="00795F9D"/>
    <w:rsid w:val="007A3964"/>
    <w:rsid w:val="007A49D6"/>
    <w:rsid w:val="007A6691"/>
    <w:rsid w:val="007A6D52"/>
    <w:rsid w:val="007A7F62"/>
    <w:rsid w:val="007B2FE2"/>
    <w:rsid w:val="007B51D8"/>
    <w:rsid w:val="007B777C"/>
    <w:rsid w:val="007C00E0"/>
    <w:rsid w:val="007C025A"/>
    <w:rsid w:val="007C1353"/>
    <w:rsid w:val="007C1D2A"/>
    <w:rsid w:val="007C495A"/>
    <w:rsid w:val="007D00AE"/>
    <w:rsid w:val="007D28DD"/>
    <w:rsid w:val="007E06E9"/>
    <w:rsid w:val="007E07EF"/>
    <w:rsid w:val="007E1BE4"/>
    <w:rsid w:val="007E2B1B"/>
    <w:rsid w:val="007E3C3E"/>
    <w:rsid w:val="007E6B2F"/>
    <w:rsid w:val="007E6E72"/>
    <w:rsid w:val="007E7F94"/>
    <w:rsid w:val="00800573"/>
    <w:rsid w:val="008023C1"/>
    <w:rsid w:val="008057CB"/>
    <w:rsid w:val="00805AB3"/>
    <w:rsid w:val="00806CE5"/>
    <w:rsid w:val="00810330"/>
    <w:rsid w:val="00810358"/>
    <w:rsid w:val="00810871"/>
    <w:rsid w:val="0081195B"/>
    <w:rsid w:val="00812FEC"/>
    <w:rsid w:val="0081380F"/>
    <w:rsid w:val="00814E7E"/>
    <w:rsid w:val="00815185"/>
    <w:rsid w:val="00815647"/>
    <w:rsid w:val="00816820"/>
    <w:rsid w:val="00823936"/>
    <w:rsid w:val="00825F78"/>
    <w:rsid w:val="00826410"/>
    <w:rsid w:val="008272D0"/>
    <w:rsid w:val="0083050B"/>
    <w:rsid w:val="00833203"/>
    <w:rsid w:val="00834678"/>
    <w:rsid w:val="00836771"/>
    <w:rsid w:val="00840323"/>
    <w:rsid w:val="00840F19"/>
    <w:rsid w:val="008431D2"/>
    <w:rsid w:val="00844DB8"/>
    <w:rsid w:val="00844F73"/>
    <w:rsid w:val="008450BE"/>
    <w:rsid w:val="00847902"/>
    <w:rsid w:val="00850854"/>
    <w:rsid w:val="00850A49"/>
    <w:rsid w:val="008535C2"/>
    <w:rsid w:val="00853E88"/>
    <w:rsid w:val="00854355"/>
    <w:rsid w:val="00854520"/>
    <w:rsid w:val="00855FCD"/>
    <w:rsid w:val="00861B5E"/>
    <w:rsid w:val="00865AD4"/>
    <w:rsid w:val="00866CEC"/>
    <w:rsid w:val="008739BA"/>
    <w:rsid w:val="0087445E"/>
    <w:rsid w:val="00874F99"/>
    <w:rsid w:val="00876602"/>
    <w:rsid w:val="008815C1"/>
    <w:rsid w:val="008849ED"/>
    <w:rsid w:val="00884C0C"/>
    <w:rsid w:val="00885BD5"/>
    <w:rsid w:val="00886BBC"/>
    <w:rsid w:val="00887299"/>
    <w:rsid w:val="00887E5A"/>
    <w:rsid w:val="00894CF4"/>
    <w:rsid w:val="00895ED9"/>
    <w:rsid w:val="00896B08"/>
    <w:rsid w:val="008A0D7A"/>
    <w:rsid w:val="008B5847"/>
    <w:rsid w:val="008C0ADC"/>
    <w:rsid w:val="008C1578"/>
    <w:rsid w:val="008C1D8C"/>
    <w:rsid w:val="008C2F3F"/>
    <w:rsid w:val="008C3274"/>
    <w:rsid w:val="008C3D7D"/>
    <w:rsid w:val="008D0FAC"/>
    <w:rsid w:val="008D35CB"/>
    <w:rsid w:val="008D3C72"/>
    <w:rsid w:val="008D669D"/>
    <w:rsid w:val="008D6B08"/>
    <w:rsid w:val="008E19BC"/>
    <w:rsid w:val="008E4B25"/>
    <w:rsid w:val="008E7F47"/>
    <w:rsid w:val="008F327D"/>
    <w:rsid w:val="00900016"/>
    <w:rsid w:val="009004E3"/>
    <w:rsid w:val="00901F5C"/>
    <w:rsid w:val="00902030"/>
    <w:rsid w:val="009037E1"/>
    <w:rsid w:val="00903999"/>
    <w:rsid w:val="00906EF8"/>
    <w:rsid w:val="00910899"/>
    <w:rsid w:val="00911151"/>
    <w:rsid w:val="0091142A"/>
    <w:rsid w:val="0091185F"/>
    <w:rsid w:val="00920241"/>
    <w:rsid w:val="00921EBE"/>
    <w:rsid w:val="0092337B"/>
    <w:rsid w:val="009300E0"/>
    <w:rsid w:val="009302CA"/>
    <w:rsid w:val="009314FF"/>
    <w:rsid w:val="009319D8"/>
    <w:rsid w:val="00932E58"/>
    <w:rsid w:val="00933375"/>
    <w:rsid w:val="00933868"/>
    <w:rsid w:val="00941E8B"/>
    <w:rsid w:val="009424BA"/>
    <w:rsid w:val="009443BF"/>
    <w:rsid w:val="00945BDA"/>
    <w:rsid w:val="009534E9"/>
    <w:rsid w:val="0095505B"/>
    <w:rsid w:val="00955CFE"/>
    <w:rsid w:val="00956835"/>
    <w:rsid w:val="009604DB"/>
    <w:rsid w:val="0096051E"/>
    <w:rsid w:val="0096282D"/>
    <w:rsid w:val="009635C9"/>
    <w:rsid w:val="00965AAF"/>
    <w:rsid w:val="009676A2"/>
    <w:rsid w:val="00967B5A"/>
    <w:rsid w:val="00970E05"/>
    <w:rsid w:val="009712B0"/>
    <w:rsid w:val="00972A38"/>
    <w:rsid w:val="009731BD"/>
    <w:rsid w:val="009802F9"/>
    <w:rsid w:val="00983273"/>
    <w:rsid w:val="00983789"/>
    <w:rsid w:val="0098573F"/>
    <w:rsid w:val="00985AF2"/>
    <w:rsid w:val="00985E87"/>
    <w:rsid w:val="00987FCA"/>
    <w:rsid w:val="00994AA5"/>
    <w:rsid w:val="00996F33"/>
    <w:rsid w:val="0099757A"/>
    <w:rsid w:val="009A0A82"/>
    <w:rsid w:val="009A3704"/>
    <w:rsid w:val="009A370B"/>
    <w:rsid w:val="009B0D8B"/>
    <w:rsid w:val="009B7167"/>
    <w:rsid w:val="009C2F8C"/>
    <w:rsid w:val="009C3CBB"/>
    <w:rsid w:val="009C4DB4"/>
    <w:rsid w:val="009C5451"/>
    <w:rsid w:val="009C6FEE"/>
    <w:rsid w:val="009D1F38"/>
    <w:rsid w:val="009D3EE7"/>
    <w:rsid w:val="009D4FBB"/>
    <w:rsid w:val="009D5966"/>
    <w:rsid w:val="009D758B"/>
    <w:rsid w:val="009E20B9"/>
    <w:rsid w:val="009E33E4"/>
    <w:rsid w:val="009E3A4C"/>
    <w:rsid w:val="009E6127"/>
    <w:rsid w:val="009E6F75"/>
    <w:rsid w:val="009F3844"/>
    <w:rsid w:val="009F5B4A"/>
    <w:rsid w:val="009F6FED"/>
    <w:rsid w:val="00A05031"/>
    <w:rsid w:val="00A1003B"/>
    <w:rsid w:val="00A11F23"/>
    <w:rsid w:val="00A13A61"/>
    <w:rsid w:val="00A15C95"/>
    <w:rsid w:val="00A17A23"/>
    <w:rsid w:val="00A202E6"/>
    <w:rsid w:val="00A23464"/>
    <w:rsid w:val="00A235F5"/>
    <w:rsid w:val="00A26EBA"/>
    <w:rsid w:val="00A26EDB"/>
    <w:rsid w:val="00A31CA1"/>
    <w:rsid w:val="00A349C6"/>
    <w:rsid w:val="00A40F0C"/>
    <w:rsid w:val="00A428CE"/>
    <w:rsid w:val="00A45323"/>
    <w:rsid w:val="00A45E2F"/>
    <w:rsid w:val="00A4677C"/>
    <w:rsid w:val="00A50452"/>
    <w:rsid w:val="00A51125"/>
    <w:rsid w:val="00A51355"/>
    <w:rsid w:val="00A53098"/>
    <w:rsid w:val="00A5365C"/>
    <w:rsid w:val="00A54B9E"/>
    <w:rsid w:val="00A5528D"/>
    <w:rsid w:val="00A564E3"/>
    <w:rsid w:val="00A61E39"/>
    <w:rsid w:val="00A64DF6"/>
    <w:rsid w:val="00A725CF"/>
    <w:rsid w:val="00A75B02"/>
    <w:rsid w:val="00A76373"/>
    <w:rsid w:val="00A77C23"/>
    <w:rsid w:val="00A83FF8"/>
    <w:rsid w:val="00A934A9"/>
    <w:rsid w:val="00A9358E"/>
    <w:rsid w:val="00A936C5"/>
    <w:rsid w:val="00A940B3"/>
    <w:rsid w:val="00A94CF3"/>
    <w:rsid w:val="00A96C87"/>
    <w:rsid w:val="00AA1AD5"/>
    <w:rsid w:val="00AB0F04"/>
    <w:rsid w:val="00AB69E6"/>
    <w:rsid w:val="00AB77A1"/>
    <w:rsid w:val="00AB7FCE"/>
    <w:rsid w:val="00AC043A"/>
    <w:rsid w:val="00AC3A60"/>
    <w:rsid w:val="00AD244A"/>
    <w:rsid w:val="00AD539D"/>
    <w:rsid w:val="00AD5446"/>
    <w:rsid w:val="00AD6481"/>
    <w:rsid w:val="00AD7CAC"/>
    <w:rsid w:val="00AE0F8A"/>
    <w:rsid w:val="00AE1238"/>
    <w:rsid w:val="00AE16F8"/>
    <w:rsid w:val="00AE1977"/>
    <w:rsid w:val="00AE2D1C"/>
    <w:rsid w:val="00AE5066"/>
    <w:rsid w:val="00AF28F5"/>
    <w:rsid w:val="00AF2F65"/>
    <w:rsid w:val="00AF56C2"/>
    <w:rsid w:val="00AF7D69"/>
    <w:rsid w:val="00B01786"/>
    <w:rsid w:val="00B03BB0"/>
    <w:rsid w:val="00B0508F"/>
    <w:rsid w:val="00B065E7"/>
    <w:rsid w:val="00B074A4"/>
    <w:rsid w:val="00B0760F"/>
    <w:rsid w:val="00B13C7C"/>
    <w:rsid w:val="00B14C9C"/>
    <w:rsid w:val="00B20EEB"/>
    <w:rsid w:val="00B2174B"/>
    <w:rsid w:val="00B23FFF"/>
    <w:rsid w:val="00B24196"/>
    <w:rsid w:val="00B2562D"/>
    <w:rsid w:val="00B30F7A"/>
    <w:rsid w:val="00B3134E"/>
    <w:rsid w:val="00B3183B"/>
    <w:rsid w:val="00B3289F"/>
    <w:rsid w:val="00B36692"/>
    <w:rsid w:val="00B41D37"/>
    <w:rsid w:val="00B4254B"/>
    <w:rsid w:val="00B43027"/>
    <w:rsid w:val="00B440BA"/>
    <w:rsid w:val="00B44706"/>
    <w:rsid w:val="00B50842"/>
    <w:rsid w:val="00B52054"/>
    <w:rsid w:val="00B5526D"/>
    <w:rsid w:val="00B55E7B"/>
    <w:rsid w:val="00B60DAD"/>
    <w:rsid w:val="00B62F76"/>
    <w:rsid w:val="00B630DA"/>
    <w:rsid w:val="00B66856"/>
    <w:rsid w:val="00B67387"/>
    <w:rsid w:val="00B707E1"/>
    <w:rsid w:val="00B71DAD"/>
    <w:rsid w:val="00B752A7"/>
    <w:rsid w:val="00B75F91"/>
    <w:rsid w:val="00B76C89"/>
    <w:rsid w:val="00B77EB7"/>
    <w:rsid w:val="00B802B2"/>
    <w:rsid w:val="00B816C7"/>
    <w:rsid w:val="00B86E16"/>
    <w:rsid w:val="00B87FB9"/>
    <w:rsid w:val="00B94547"/>
    <w:rsid w:val="00BA007A"/>
    <w:rsid w:val="00BA10AC"/>
    <w:rsid w:val="00BA48CA"/>
    <w:rsid w:val="00BA5DA1"/>
    <w:rsid w:val="00BB0EC9"/>
    <w:rsid w:val="00BB17E4"/>
    <w:rsid w:val="00BB4DF0"/>
    <w:rsid w:val="00BB5C01"/>
    <w:rsid w:val="00BB6121"/>
    <w:rsid w:val="00BC0539"/>
    <w:rsid w:val="00BC3878"/>
    <w:rsid w:val="00BD073E"/>
    <w:rsid w:val="00BD3ED7"/>
    <w:rsid w:val="00BD5460"/>
    <w:rsid w:val="00BE1E28"/>
    <w:rsid w:val="00BE227A"/>
    <w:rsid w:val="00BE359B"/>
    <w:rsid w:val="00BF3BAA"/>
    <w:rsid w:val="00BF6E21"/>
    <w:rsid w:val="00C0115A"/>
    <w:rsid w:val="00C011D3"/>
    <w:rsid w:val="00C01AE5"/>
    <w:rsid w:val="00C03943"/>
    <w:rsid w:val="00C05B91"/>
    <w:rsid w:val="00C07CB7"/>
    <w:rsid w:val="00C1158D"/>
    <w:rsid w:val="00C13760"/>
    <w:rsid w:val="00C14970"/>
    <w:rsid w:val="00C15AA4"/>
    <w:rsid w:val="00C177F5"/>
    <w:rsid w:val="00C221DC"/>
    <w:rsid w:val="00C23083"/>
    <w:rsid w:val="00C2600F"/>
    <w:rsid w:val="00C26A64"/>
    <w:rsid w:val="00C30910"/>
    <w:rsid w:val="00C3175F"/>
    <w:rsid w:val="00C34A8F"/>
    <w:rsid w:val="00C36C73"/>
    <w:rsid w:val="00C3751C"/>
    <w:rsid w:val="00C417A5"/>
    <w:rsid w:val="00C41C15"/>
    <w:rsid w:val="00C4234B"/>
    <w:rsid w:val="00C4485F"/>
    <w:rsid w:val="00C5120D"/>
    <w:rsid w:val="00C51976"/>
    <w:rsid w:val="00C562E6"/>
    <w:rsid w:val="00C564D1"/>
    <w:rsid w:val="00C57B8B"/>
    <w:rsid w:val="00C57E09"/>
    <w:rsid w:val="00C57FFC"/>
    <w:rsid w:val="00C60FE5"/>
    <w:rsid w:val="00C612D0"/>
    <w:rsid w:val="00C6161C"/>
    <w:rsid w:val="00C622E9"/>
    <w:rsid w:val="00C6373D"/>
    <w:rsid w:val="00C711CF"/>
    <w:rsid w:val="00C738E2"/>
    <w:rsid w:val="00C7461E"/>
    <w:rsid w:val="00C80C39"/>
    <w:rsid w:val="00C82E3D"/>
    <w:rsid w:val="00C83349"/>
    <w:rsid w:val="00C852A9"/>
    <w:rsid w:val="00C85DEB"/>
    <w:rsid w:val="00C867E6"/>
    <w:rsid w:val="00C87362"/>
    <w:rsid w:val="00C912D5"/>
    <w:rsid w:val="00C9358D"/>
    <w:rsid w:val="00C93DB4"/>
    <w:rsid w:val="00C9703A"/>
    <w:rsid w:val="00CA116B"/>
    <w:rsid w:val="00CA2322"/>
    <w:rsid w:val="00CA503A"/>
    <w:rsid w:val="00CA658C"/>
    <w:rsid w:val="00CA7030"/>
    <w:rsid w:val="00CB3C26"/>
    <w:rsid w:val="00CC09DB"/>
    <w:rsid w:val="00CC17DF"/>
    <w:rsid w:val="00CD01DB"/>
    <w:rsid w:val="00CD2271"/>
    <w:rsid w:val="00CD35AF"/>
    <w:rsid w:val="00CD6A63"/>
    <w:rsid w:val="00CD716B"/>
    <w:rsid w:val="00CE2B1C"/>
    <w:rsid w:val="00CE2FDF"/>
    <w:rsid w:val="00CF1082"/>
    <w:rsid w:val="00CF33C4"/>
    <w:rsid w:val="00CF3691"/>
    <w:rsid w:val="00CF3C7A"/>
    <w:rsid w:val="00D01CD5"/>
    <w:rsid w:val="00D05163"/>
    <w:rsid w:val="00D130D5"/>
    <w:rsid w:val="00D1316A"/>
    <w:rsid w:val="00D1453E"/>
    <w:rsid w:val="00D16260"/>
    <w:rsid w:val="00D22BA1"/>
    <w:rsid w:val="00D2472C"/>
    <w:rsid w:val="00D25958"/>
    <w:rsid w:val="00D3761C"/>
    <w:rsid w:val="00D50A03"/>
    <w:rsid w:val="00D53A3D"/>
    <w:rsid w:val="00D5642C"/>
    <w:rsid w:val="00D60C0E"/>
    <w:rsid w:val="00D62326"/>
    <w:rsid w:val="00D6246C"/>
    <w:rsid w:val="00D627CF"/>
    <w:rsid w:val="00D63D99"/>
    <w:rsid w:val="00D645BE"/>
    <w:rsid w:val="00D7168A"/>
    <w:rsid w:val="00D7170C"/>
    <w:rsid w:val="00D73133"/>
    <w:rsid w:val="00D746FA"/>
    <w:rsid w:val="00D750E2"/>
    <w:rsid w:val="00D75ED1"/>
    <w:rsid w:val="00D775F6"/>
    <w:rsid w:val="00D80727"/>
    <w:rsid w:val="00D82B51"/>
    <w:rsid w:val="00D83008"/>
    <w:rsid w:val="00D84E85"/>
    <w:rsid w:val="00D85759"/>
    <w:rsid w:val="00D91153"/>
    <w:rsid w:val="00D92EFA"/>
    <w:rsid w:val="00D9492F"/>
    <w:rsid w:val="00DA2DAB"/>
    <w:rsid w:val="00DA6085"/>
    <w:rsid w:val="00DB18D4"/>
    <w:rsid w:val="00DB18F1"/>
    <w:rsid w:val="00DB354B"/>
    <w:rsid w:val="00DB3D87"/>
    <w:rsid w:val="00DB640F"/>
    <w:rsid w:val="00DC39D9"/>
    <w:rsid w:val="00DC59C8"/>
    <w:rsid w:val="00DC7525"/>
    <w:rsid w:val="00DD180C"/>
    <w:rsid w:val="00DD3B4C"/>
    <w:rsid w:val="00DE1021"/>
    <w:rsid w:val="00DE75EE"/>
    <w:rsid w:val="00DF1995"/>
    <w:rsid w:val="00DF4A2E"/>
    <w:rsid w:val="00E11A76"/>
    <w:rsid w:val="00E1225D"/>
    <w:rsid w:val="00E12C3F"/>
    <w:rsid w:val="00E24FF8"/>
    <w:rsid w:val="00E32686"/>
    <w:rsid w:val="00E373A4"/>
    <w:rsid w:val="00E37EB4"/>
    <w:rsid w:val="00E4202B"/>
    <w:rsid w:val="00E42983"/>
    <w:rsid w:val="00E45AA3"/>
    <w:rsid w:val="00E474E3"/>
    <w:rsid w:val="00E62649"/>
    <w:rsid w:val="00E62CBA"/>
    <w:rsid w:val="00E656C0"/>
    <w:rsid w:val="00E65ABA"/>
    <w:rsid w:val="00E70AAD"/>
    <w:rsid w:val="00E750E0"/>
    <w:rsid w:val="00E76A41"/>
    <w:rsid w:val="00E84C46"/>
    <w:rsid w:val="00E86BFB"/>
    <w:rsid w:val="00E90F08"/>
    <w:rsid w:val="00E91022"/>
    <w:rsid w:val="00E9128B"/>
    <w:rsid w:val="00E95431"/>
    <w:rsid w:val="00EA20DA"/>
    <w:rsid w:val="00EA34ED"/>
    <w:rsid w:val="00EA4770"/>
    <w:rsid w:val="00EA5BF6"/>
    <w:rsid w:val="00EB0BCA"/>
    <w:rsid w:val="00EB2725"/>
    <w:rsid w:val="00EB3931"/>
    <w:rsid w:val="00EB42B4"/>
    <w:rsid w:val="00EB7E4D"/>
    <w:rsid w:val="00EC0709"/>
    <w:rsid w:val="00EC155C"/>
    <w:rsid w:val="00EC4BA9"/>
    <w:rsid w:val="00EC5621"/>
    <w:rsid w:val="00EC6055"/>
    <w:rsid w:val="00EC685A"/>
    <w:rsid w:val="00EC7FC1"/>
    <w:rsid w:val="00ED2BAF"/>
    <w:rsid w:val="00ED7FBB"/>
    <w:rsid w:val="00EE15FC"/>
    <w:rsid w:val="00EE1780"/>
    <w:rsid w:val="00EE3A9A"/>
    <w:rsid w:val="00EE3CF8"/>
    <w:rsid w:val="00EE6B30"/>
    <w:rsid w:val="00EF3C0A"/>
    <w:rsid w:val="00EF6BB3"/>
    <w:rsid w:val="00F01AF6"/>
    <w:rsid w:val="00F0247F"/>
    <w:rsid w:val="00F0344B"/>
    <w:rsid w:val="00F07AEC"/>
    <w:rsid w:val="00F10CAB"/>
    <w:rsid w:val="00F12AF3"/>
    <w:rsid w:val="00F142BA"/>
    <w:rsid w:val="00F17A71"/>
    <w:rsid w:val="00F22166"/>
    <w:rsid w:val="00F22D46"/>
    <w:rsid w:val="00F22F8D"/>
    <w:rsid w:val="00F230F3"/>
    <w:rsid w:val="00F313CD"/>
    <w:rsid w:val="00F3159F"/>
    <w:rsid w:val="00F40FD8"/>
    <w:rsid w:val="00F417D0"/>
    <w:rsid w:val="00F42ACD"/>
    <w:rsid w:val="00F45212"/>
    <w:rsid w:val="00F54BF5"/>
    <w:rsid w:val="00F6462B"/>
    <w:rsid w:val="00F715FF"/>
    <w:rsid w:val="00F71C9B"/>
    <w:rsid w:val="00F74622"/>
    <w:rsid w:val="00F81962"/>
    <w:rsid w:val="00F8368B"/>
    <w:rsid w:val="00F84EE7"/>
    <w:rsid w:val="00F915BB"/>
    <w:rsid w:val="00F92240"/>
    <w:rsid w:val="00F938A2"/>
    <w:rsid w:val="00F93E39"/>
    <w:rsid w:val="00F94866"/>
    <w:rsid w:val="00F9533C"/>
    <w:rsid w:val="00F95A1F"/>
    <w:rsid w:val="00FA0186"/>
    <w:rsid w:val="00FA0470"/>
    <w:rsid w:val="00FA3D9A"/>
    <w:rsid w:val="00FA7DB4"/>
    <w:rsid w:val="00FB0106"/>
    <w:rsid w:val="00FB175A"/>
    <w:rsid w:val="00FB51C4"/>
    <w:rsid w:val="00FB5B41"/>
    <w:rsid w:val="00FB5BC1"/>
    <w:rsid w:val="00FC0B13"/>
    <w:rsid w:val="00FD274C"/>
    <w:rsid w:val="00FD604F"/>
    <w:rsid w:val="00FE0073"/>
    <w:rsid w:val="00FE03C4"/>
    <w:rsid w:val="00FE10CB"/>
    <w:rsid w:val="00FE22CB"/>
    <w:rsid w:val="00FE6316"/>
    <w:rsid w:val="00FE71E1"/>
    <w:rsid w:val="00FE77F7"/>
    <w:rsid w:val="00FF20A6"/>
    <w:rsid w:val="00FF41C2"/>
    <w:rsid w:val="00FF66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6D9BF79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20" w:line="264"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6282D"/>
    <w:rPr>
      <w:rFonts w:eastAsia="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F1108"/>
    <w:pPr>
      <w:tabs>
        <w:tab w:val="center" w:pos="4680"/>
        <w:tab w:val="right" w:pos="9360"/>
      </w:tabs>
    </w:pPr>
  </w:style>
  <w:style w:type="character" w:customStyle="1" w:styleId="HeaderChar">
    <w:name w:val="Header Char"/>
    <w:basedOn w:val="DefaultParagraphFont"/>
    <w:link w:val="Header"/>
    <w:uiPriority w:val="99"/>
    <w:rsid w:val="006F1108"/>
  </w:style>
  <w:style w:type="paragraph" w:styleId="Footer">
    <w:name w:val="footer"/>
    <w:basedOn w:val="Normal"/>
    <w:link w:val="FooterChar"/>
    <w:uiPriority w:val="99"/>
    <w:unhideWhenUsed/>
    <w:rsid w:val="006F1108"/>
    <w:pPr>
      <w:tabs>
        <w:tab w:val="center" w:pos="4680"/>
        <w:tab w:val="right" w:pos="9360"/>
      </w:tabs>
    </w:pPr>
  </w:style>
  <w:style w:type="character" w:customStyle="1" w:styleId="FooterChar">
    <w:name w:val="Footer Char"/>
    <w:basedOn w:val="DefaultParagraphFont"/>
    <w:link w:val="Footer"/>
    <w:uiPriority w:val="99"/>
    <w:rsid w:val="006F1108"/>
  </w:style>
  <w:style w:type="character" w:customStyle="1" w:styleId="Style3">
    <w:name w:val="Style3"/>
    <w:basedOn w:val="DefaultParagraphFont"/>
    <w:uiPriority w:val="1"/>
    <w:rsid w:val="00CE2FDF"/>
    <w:rPr>
      <w:rFonts w:asciiTheme="minorHAnsi" w:hAnsiTheme="minorHAnsi" w:cs="Calibri" w:hint="default"/>
      <w:b/>
      <w:bCs w:val="0"/>
      <w:sz w:val="36"/>
    </w:rPr>
  </w:style>
  <w:style w:type="character" w:styleId="Hyperlink">
    <w:name w:val="Hyperlink"/>
    <w:basedOn w:val="DefaultParagraphFont"/>
    <w:uiPriority w:val="99"/>
    <w:unhideWhenUsed/>
    <w:rsid w:val="00CE2FDF"/>
    <w:rPr>
      <w:color w:val="0000FF" w:themeColor="hyperlink"/>
      <w:u w:val="single"/>
    </w:rPr>
  </w:style>
  <w:style w:type="paragraph" w:styleId="ListParagraph">
    <w:name w:val="List Paragraph"/>
    <w:aliases w:val="Paragraph Bullet"/>
    <w:basedOn w:val="Normal"/>
    <w:link w:val="ListParagraphChar"/>
    <w:uiPriority w:val="34"/>
    <w:qFormat/>
    <w:rsid w:val="000D4B78"/>
    <w:pPr>
      <w:ind w:left="720"/>
      <w:contextualSpacing/>
    </w:pPr>
  </w:style>
  <w:style w:type="character" w:styleId="CommentReference">
    <w:name w:val="annotation reference"/>
    <w:basedOn w:val="DefaultParagraphFont"/>
    <w:uiPriority w:val="99"/>
    <w:semiHidden/>
    <w:unhideWhenUsed/>
    <w:rsid w:val="00D1316A"/>
    <w:rPr>
      <w:sz w:val="16"/>
      <w:szCs w:val="16"/>
    </w:rPr>
  </w:style>
  <w:style w:type="paragraph" w:styleId="CommentText">
    <w:name w:val="annotation text"/>
    <w:basedOn w:val="Normal"/>
    <w:link w:val="CommentTextChar"/>
    <w:uiPriority w:val="99"/>
    <w:semiHidden/>
    <w:unhideWhenUsed/>
    <w:rsid w:val="00D1316A"/>
    <w:rPr>
      <w:sz w:val="20"/>
    </w:rPr>
  </w:style>
  <w:style w:type="character" w:customStyle="1" w:styleId="CommentTextChar">
    <w:name w:val="Comment Text Char"/>
    <w:basedOn w:val="DefaultParagraphFont"/>
    <w:link w:val="CommentText"/>
    <w:uiPriority w:val="99"/>
    <w:semiHidden/>
    <w:rsid w:val="00D1316A"/>
    <w:rPr>
      <w:sz w:val="20"/>
      <w:szCs w:val="20"/>
    </w:rPr>
  </w:style>
  <w:style w:type="paragraph" w:styleId="CommentSubject">
    <w:name w:val="annotation subject"/>
    <w:basedOn w:val="CommentText"/>
    <w:next w:val="CommentText"/>
    <w:link w:val="CommentSubjectChar"/>
    <w:uiPriority w:val="99"/>
    <w:semiHidden/>
    <w:unhideWhenUsed/>
    <w:rsid w:val="00D1316A"/>
    <w:rPr>
      <w:b/>
      <w:bCs/>
    </w:rPr>
  </w:style>
  <w:style w:type="character" w:customStyle="1" w:styleId="CommentSubjectChar">
    <w:name w:val="Comment Subject Char"/>
    <w:basedOn w:val="CommentTextChar"/>
    <w:link w:val="CommentSubject"/>
    <w:uiPriority w:val="99"/>
    <w:semiHidden/>
    <w:rsid w:val="00D1316A"/>
    <w:rPr>
      <w:b/>
      <w:bCs/>
      <w:sz w:val="20"/>
      <w:szCs w:val="20"/>
    </w:rPr>
  </w:style>
  <w:style w:type="paragraph" w:styleId="BalloonText">
    <w:name w:val="Balloon Text"/>
    <w:basedOn w:val="Normal"/>
    <w:link w:val="BalloonTextChar"/>
    <w:uiPriority w:val="99"/>
    <w:semiHidden/>
    <w:unhideWhenUsed/>
    <w:rsid w:val="00D1316A"/>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D1316A"/>
    <w:rPr>
      <w:rFonts w:ascii="Times New Roman" w:hAnsi="Times New Roman" w:cs="Times New Roman"/>
      <w:sz w:val="18"/>
      <w:szCs w:val="18"/>
    </w:rPr>
  </w:style>
  <w:style w:type="paragraph" w:styleId="Subtitle">
    <w:name w:val="Subtitle"/>
    <w:basedOn w:val="Normal"/>
    <w:next w:val="Normal"/>
    <w:link w:val="SubtitleChar"/>
    <w:uiPriority w:val="11"/>
    <w:qFormat/>
    <w:rsid w:val="001E2966"/>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1E2966"/>
    <w:rPr>
      <w:rFonts w:eastAsiaTheme="minorEastAsia"/>
      <w:color w:val="5A5A5A" w:themeColor="text1" w:themeTint="A5"/>
      <w:spacing w:val="15"/>
    </w:rPr>
  </w:style>
  <w:style w:type="paragraph" w:styleId="EndnoteText">
    <w:name w:val="endnote text"/>
    <w:basedOn w:val="Normal"/>
    <w:link w:val="EndnoteTextChar"/>
    <w:uiPriority w:val="99"/>
    <w:semiHidden/>
    <w:unhideWhenUsed/>
    <w:rsid w:val="00571D03"/>
    <w:rPr>
      <w:sz w:val="20"/>
    </w:rPr>
  </w:style>
  <w:style w:type="character" w:customStyle="1" w:styleId="EndnoteTextChar">
    <w:name w:val="Endnote Text Char"/>
    <w:basedOn w:val="DefaultParagraphFont"/>
    <w:link w:val="EndnoteText"/>
    <w:uiPriority w:val="99"/>
    <w:semiHidden/>
    <w:rsid w:val="00571D03"/>
    <w:rPr>
      <w:sz w:val="20"/>
      <w:szCs w:val="20"/>
    </w:rPr>
  </w:style>
  <w:style w:type="character" w:styleId="EndnoteReference">
    <w:name w:val="endnote reference"/>
    <w:basedOn w:val="DefaultParagraphFont"/>
    <w:uiPriority w:val="99"/>
    <w:semiHidden/>
    <w:unhideWhenUsed/>
    <w:rsid w:val="00571D03"/>
    <w:rPr>
      <w:vertAlign w:val="superscript"/>
    </w:rPr>
  </w:style>
  <w:style w:type="paragraph" w:styleId="FootnoteText">
    <w:name w:val="footnote text"/>
    <w:basedOn w:val="Normal"/>
    <w:link w:val="FootnoteTextChar"/>
    <w:uiPriority w:val="99"/>
    <w:semiHidden/>
    <w:unhideWhenUsed/>
    <w:rsid w:val="00571D03"/>
    <w:rPr>
      <w:sz w:val="20"/>
    </w:rPr>
  </w:style>
  <w:style w:type="character" w:customStyle="1" w:styleId="FootnoteTextChar">
    <w:name w:val="Footnote Text Char"/>
    <w:basedOn w:val="DefaultParagraphFont"/>
    <w:link w:val="FootnoteText"/>
    <w:uiPriority w:val="99"/>
    <w:semiHidden/>
    <w:rsid w:val="00571D03"/>
    <w:rPr>
      <w:sz w:val="20"/>
      <w:szCs w:val="20"/>
    </w:rPr>
  </w:style>
  <w:style w:type="character" w:styleId="FootnoteReference">
    <w:name w:val="footnote reference"/>
    <w:basedOn w:val="DefaultParagraphFont"/>
    <w:uiPriority w:val="99"/>
    <w:semiHidden/>
    <w:unhideWhenUsed/>
    <w:rsid w:val="00571D03"/>
    <w:rPr>
      <w:vertAlign w:val="superscript"/>
    </w:rPr>
  </w:style>
  <w:style w:type="character" w:customStyle="1" w:styleId="Style1">
    <w:name w:val="Style1"/>
    <w:basedOn w:val="DefaultParagraphFont"/>
    <w:uiPriority w:val="1"/>
    <w:qFormat/>
    <w:rsid w:val="00E11A76"/>
    <w:rPr>
      <w:rFonts w:asciiTheme="minorHAnsi" w:hAnsiTheme="minorHAnsi"/>
      <w:sz w:val="24"/>
    </w:rPr>
  </w:style>
  <w:style w:type="paragraph" w:customStyle="1" w:styleId="FOAHeading3">
    <w:name w:val="FOA Heading 3"/>
    <w:basedOn w:val="ListParagraph"/>
    <w:link w:val="FOAHeading3Char"/>
    <w:qFormat/>
    <w:rsid w:val="00E11A76"/>
    <w:pPr>
      <w:keepNext/>
      <w:ind w:left="0"/>
    </w:pPr>
    <w:rPr>
      <w:rFonts w:ascii="Calibri" w:hAnsi="Calibri"/>
      <w:b/>
      <w:sz w:val="28"/>
      <w:szCs w:val="28"/>
    </w:rPr>
  </w:style>
  <w:style w:type="character" w:customStyle="1" w:styleId="FOAHeading3Char">
    <w:name w:val="FOA Heading 3 Char"/>
    <w:basedOn w:val="DefaultParagraphFont"/>
    <w:link w:val="FOAHeading3"/>
    <w:rsid w:val="00E11A76"/>
    <w:rPr>
      <w:rFonts w:ascii="Calibri" w:eastAsia="Times New Roman" w:hAnsi="Calibri" w:cs="Times New Roman"/>
      <w:b/>
      <w:sz w:val="28"/>
      <w:szCs w:val="28"/>
    </w:rPr>
  </w:style>
  <w:style w:type="table" w:styleId="TableGrid">
    <w:name w:val="Table Grid"/>
    <w:basedOn w:val="TableNormal"/>
    <w:uiPriority w:val="59"/>
    <w:rsid w:val="00476D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Paragraph Bullet Char"/>
    <w:basedOn w:val="DefaultParagraphFont"/>
    <w:link w:val="ListParagraph"/>
    <w:uiPriority w:val="34"/>
    <w:locked/>
    <w:rsid w:val="00476D34"/>
    <w:rPr>
      <w:rFonts w:eastAsia="Times New Roman" w:cs="Times New Roman"/>
      <w:sz w:val="24"/>
      <w:szCs w:val="20"/>
    </w:rPr>
  </w:style>
  <w:style w:type="character" w:customStyle="1" w:styleId="object">
    <w:name w:val="object"/>
    <w:basedOn w:val="DefaultParagraphFont"/>
    <w:rsid w:val="00A40F0C"/>
  </w:style>
  <w:style w:type="character" w:styleId="LineNumber">
    <w:name w:val="line number"/>
    <w:basedOn w:val="DefaultParagraphFont"/>
    <w:uiPriority w:val="99"/>
    <w:unhideWhenUsed/>
    <w:rsid w:val="00EC155C"/>
    <w:rPr>
      <w:color w:val="D9D9D9" w:themeColor="background1" w:themeShade="D9"/>
    </w:rPr>
  </w:style>
  <w:style w:type="character" w:styleId="FollowedHyperlink">
    <w:name w:val="FollowedHyperlink"/>
    <w:basedOn w:val="DefaultParagraphFont"/>
    <w:uiPriority w:val="99"/>
    <w:semiHidden/>
    <w:unhideWhenUsed/>
    <w:rsid w:val="003C416E"/>
    <w:rPr>
      <w:color w:val="800080" w:themeColor="followedHyperlink"/>
      <w:u w:val="single"/>
    </w:rPr>
  </w:style>
  <w:style w:type="paragraph" w:styleId="Caption">
    <w:name w:val="caption"/>
    <w:basedOn w:val="Normal"/>
    <w:next w:val="Normal"/>
    <w:unhideWhenUsed/>
    <w:qFormat/>
    <w:rsid w:val="00933868"/>
    <w:pPr>
      <w:spacing w:after="200"/>
    </w:pPr>
    <w:rPr>
      <w:i/>
      <w:iCs/>
      <w:color w:val="1F497D" w:themeColor="text2"/>
      <w:sz w:val="18"/>
      <w:szCs w:val="18"/>
    </w:rPr>
  </w:style>
  <w:style w:type="paragraph" w:styleId="Revision">
    <w:name w:val="Revision"/>
    <w:hidden/>
    <w:uiPriority w:val="99"/>
    <w:semiHidden/>
    <w:rsid w:val="00EE1780"/>
    <w:pPr>
      <w:spacing w:after="0" w:line="240" w:lineRule="auto"/>
    </w:pPr>
    <w:rPr>
      <w:rFonts w:eastAsia="Times New Roman" w:cs="Times New Roman"/>
      <w:sz w:val="24"/>
      <w:szCs w:val="20"/>
    </w:rPr>
  </w:style>
  <w:style w:type="character" w:customStyle="1" w:styleId="UnresolvedMention1">
    <w:name w:val="Unresolved Mention1"/>
    <w:basedOn w:val="DefaultParagraphFont"/>
    <w:uiPriority w:val="99"/>
    <w:semiHidden/>
    <w:unhideWhenUsed/>
    <w:rsid w:val="00F71C9B"/>
    <w:rPr>
      <w:color w:val="605E5C"/>
      <w:shd w:val="clear" w:color="auto" w:fill="E1DFDD"/>
    </w:rPr>
  </w:style>
  <w:style w:type="character" w:styleId="UnresolvedMention">
    <w:name w:val="Unresolved Mention"/>
    <w:basedOn w:val="DefaultParagraphFont"/>
    <w:uiPriority w:val="99"/>
    <w:semiHidden/>
    <w:unhideWhenUsed/>
    <w:rsid w:val="0098573F"/>
    <w:rPr>
      <w:color w:val="605E5C"/>
      <w:shd w:val="clear" w:color="auto" w:fill="E1DFDD"/>
    </w:rPr>
  </w:style>
  <w:style w:type="character" w:customStyle="1" w:styleId="pl-c">
    <w:name w:val="pl-c"/>
    <w:basedOn w:val="DefaultParagraphFont"/>
    <w:rsid w:val="00431805"/>
  </w:style>
  <w:style w:type="character" w:styleId="Emphasis">
    <w:name w:val="Emphasis"/>
    <w:basedOn w:val="DefaultParagraphFont"/>
    <w:uiPriority w:val="20"/>
    <w:qFormat/>
    <w:rsid w:val="00A4677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69166">
      <w:bodyDiv w:val="1"/>
      <w:marLeft w:val="0"/>
      <w:marRight w:val="0"/>
      <w:marTop w:val="0"/>
      <w:marBottom w:val="0"/>
      <w:divBdr>
        <w:top w:val="none" w:sz="0" w:space="0" w:color="auto"/>
        <w:left w:val="none" w:sz="0" w:space="0" w:color="auto"/>
        <w:bottom w:val="none" w:sz="0" w:space="0" w:color="auto"/>
        <w:right w:val="none" w:sz="0" w:space="0" w:color="auto"/>
      </w:divBdr>
      <w:divsChild>
        <w:div w:id="1136029284">
          <w:marLeft w:val="0"/>
          <w:marRight w:val="0"/>
          <w:marTop w:val="0"/>
          <w:marBottom w:val="0"/>
          <w:divBdr>
            <w:top w:val="none" w:sz="0" w:space="0" w:color="auto"/>
            <w:left w:val="none" w:sz="0" w:space="0" w:color="auto"/>
            <w:bottom w:val="none" w:sz="0" w:space="0" w:color="auto"/>
            <w:right w:val="none" w:sz="0" w:space="0" w:color="auto"/>
          </w:divBdr>
        </w:div>
        <w:div w:id="270279900">
          <w:marLeft w:val="0"/>
          <w:marRight w:val="0"/>
          <w:marTop w:val="0"/>
          <w:marBottom w:val="0"/>
          <w:divBdr>
            <w:top w:val="none" w:sz="0" w:space="0" w:color="auto"/>
            <w:left w:val="none" w:sz="0" w:space="0" w:color="auto"/>
            <w:bottom w:val="none" w:sz="0" w:space="0" w:color="auto"/>
            <w:right w:val="none" w:sz="0" w:space="0" w:color="auto"/>
          </w:divBdr>
        </w:div>
        <w:div w:id="443771300">
          <w:marLeft w:val="0"/>
          <w:marRight w:val="0"/>
          <w:marTop w:val="0"/>
          <w:marBottom w:val="0"/>
          <w:divBdr>
            <w:top w:val="none" w:sz="0" w:space="0" w:color="auto"/>
            <w:left w:val="none" w:sz="0" w:space="0" w:color="auto"/>
            <w:bottom w:val="none" w:sz="0" w:space="0" w:color="auto"/>
            <w:right w:val="none" w:sz="0" w:space="0" w:color="auto"/>
          </w:divBdr>
        </w:div>
        <w:div w:id="1597713987">
          <w:marLeft w:val="0"/>
          <w:marRight w:val="0"/>
          <w:marTop w:val="0"/>
          <w:marBottom w:val="0"/>
          <w:divBdr>
            <w:top w:val="none" w:sz="0" w:space="0" w:color="auto"/>
            <w:left w:val="none" w:sz="0" w:space="0" w:color="auto"/>
            <w:bottom w:val="none" w:sz="0" w:space="0" w:color="auto"/>
            <w:right w:val="none" w:sz="0" w:space="0" w:color="auto"/>
          </w:divBdr>
        </w:div>
        <w:div w:id="1679503296">
          <w:marLeft w:val="0"/>
          <w:marRight w:val="0"/>
          <w:marTop w:val="0"/>
          <w:marBottom w:val="0"/>
          <w:divBdr>
            <w:top w:val="none" w:sz="0" w:space="0" w:color="auto"/>
            <w:left w:val="none" w:sz="0" w:space="0" w:color="auto"/>
            <w:bottom w:val="none" w:sz="0" w:space="0" w:color="auto"/>
            <w:right w:val="none" w:sz="0" w:space="0" w:color="auto"/>
          </w:divBdr>
        </w:div>
        <w:div w:id="1725716813">
          <w:marLeft w:val="0"/>
          <w:marRight w:val="0"/>
          <w:marTop w:val="0"/>
          <w:marBottom w:val="0"/>
          <w:divBdr>
            <w:top w:val="none" w:sz="0" w:space="0" w:color="auto"/>
            <w:left w:val="none" w:sz="0" w:space="0" w:color="auto"/>
            <w:bottom w:val="none" w:sz="0" w:space="0" w:color="auto"/>
            <w:right w:val="none" w:sz="0" w:space="0" w:color="auto"/>
          </w:divBdr>
        </w:div>
        <w:div w:id="13074139">
          <w:marLeft w:val="0"/>
          <w:marRight w:val="0"/>
          <w:marTop w:val="0"/>
          <w:marBottom w:val="0"/>
          <w:divBdr>
            <w:top w:val="none" w:sz="0" w:space="0" w:color="auto"/>
            <w:left w:val="none" w:sz="0" w:space="0" w:color="auto"/>
            <w:bottom w:val="none" w:sz="0" w:space="0" w:color="auto"/>
            <w:right w:val="none" w:sz="0" w:space="0" w:color="auto"/>
          </w:divBdr>
        </w:div>
        <w:div w:id="980354067">
          <w:marLeft w:val="0"/>
          <w:marRight w:val="0"/>
          <w:marTop w:val="0"/>
          <w:marBottom w:val="0"/>
          <w:divBdr>
            <w:top w:val="none" w:sz="0" w:space="0" w:color="auto"/>
            <w:left w:val="none" w:sz="0" w:space="0" w:color="auto"/>
            <w:bottom w:val="none" w:sz="0" w:space="0" w:color="auto"/>
            <w:right w:val="none" w:sz="0" w:space="0" w:color="auto"/>
          </w:divBdr>
        </w:div>
        <w:div w:id="1417943602">
          <w:marLeft w:val="0"/>
          <w:marRight w:val="0"/>
          <w:marTop w:val="0"/>
          <w:marBottom w:val="0"/>
          <w:divBdr>
            <w:top w:val="none" w:sz="0" w:space="0" w:color="auto"/>
            <w:left w:val="none" w:sz="0" w:space="0" w:color="auto"/>
            <w:bottom w:val="none" w:sz="0" w:space="0" w:color="auto"/>
            <w:right w:val="none" w:sz="0" w:space="0" w:color="auto"/>
          </w:divBdr>
        </w:div>
      </w:divsChild>
    </w:div>
    <w:div w:id="176694118">
      <w:bodyDiv w:val="1"/>
      <w:marLeft w:val="0"/>
      <w:marRight w:val="0"/>
      <w:marTop w:val="0"/>
      <w:marBottom w:val="0"/>
      <w:divBdr>
        <w:top w:val="none" w:sz="0" w:space="0" w:color="auto"/>
        <w:left w:val="none" w:sz="0" w:space="0" w:color="auto"/>
        <w:bottom w:val="none" w:sz="0" w:space="0" w:color="auto"/>
        <w:right w:val="none" w:sz="0" w:space="0" w:color="auto"/>
      </w:divBdr>
    </w:div>
    <w:div w:id="370764920">
      <w:bodyDiv w:val="1"/>
      <w:marLeft w:val="0"/>
      <w:marRight w:val="0"/>
      <w:marTop w:val="0"/>
      <w:marBottom w:val="0"/>
      <w:divBdr>
        <w:top w:val="none" w:sz="0" w:space="0" w:color="auto"/>
        <w:left w:val="none" w:sz="0" w:space="0" w:color="auto"/>
        <w:bottom w:val="none" w:sz="0" w:space="0" w:color="auto"/>
        <w:right w:val="none" w:sz="0" w:space="0" w:color="auto"/>
      </w:divBdr>
    </w:div>
    <w:div w:id="494154225">
      <w:bodyDiv w:val="1"/>
      <w:marLeft w:val="0"/>
      <w:marRight w:val="0"/>
      <w:marTop w:val="0"/>
      <w:marBottom w:val="0"/>
      <w:divBdr>
        <w:top w:val="none" w:sz="0" w:space="0" w:color="auto"/>
        <w:left w:val="none" w:sz="0" w:space="0" w:color="auto"/>
        <w:bottom w:val="none" w:sz="0" w:space="0" w:color="auto"/>
        <w:right w:val="none" w:sz="0" w:space="0" w:color="auto"/>
      </w:divBdr>
    </w:div>
    <w:div w:id="916011764">
      <w:bodyDiv w:val="1"/>
      <w:marLeft w:val="0"/>
      <w:marRight w:val="0"/>
      <w:marTop w:val="0"/>
      <w:marBottom w:val="0"/>
      <w:divBdr>
        <w:top w:val="none" w:sz="0" w:space="0" w:color="auto"/>
        <w:left w:val="none" w:sz="0" w:space="0" w:color="auto"/>
        <w:bottom w:val="none" w:sz="0" w:space="0" w:color="auto"/>
        <w:right w:val="none" w:sz="0" w:space="0" w:color="auto"/>
      </w:divBdr>
    </w:div>
    <w:div w:id="972711816">
      <w:bodyDiv w:val="1"/>
      <w:marLeft w:val="0"/>
      <w:marRight w:val="0"/>
      <w:marTop w:val="0"/>
      <w:marBottom w:val="0"/>
      <w:divBdr>
        <w:top w:val="none" w:sz="0" w:space="0" w:color="auto"/>
        <w:left w:val="none" w:sz="0" w:space="0" w:color="auto"/>
        <w:bottom w:val="none" w:sz="0" w:space="0" w:color="auto"/>
        <w:right w:val="none" w:sz="0" w:space="0" w:color="auto"/>
      </w:divBdr>
    </w:div>
    <w:div w:id="1045175936">
      <w:bodyDiv w:val="1"/>
      <w:marLeft w:val="0"/>
      <w:marRight w:val="0"/>
      <w:marTop w:val="0"/>
      <w:marBottom w:val="0"/>
      <w:divBdr>
        <w:top w:val="none" w:sz="0" w:space="0" w:color="auto"/>
        <w:left w:val="none" w:sz="0" w:space="0" w:color="auto"/>
        <w:bottom w:val="none" w:sz="0" w:space="0" w:color="auto"/>
        <w:right w:val="none" w:sz="0" w:space="0" w:color="auto"/>
      </w:divBdr>
      <w:divsChild>
        <w:div w:id="1491361060">
          <w:marLeft w:val="0"/>
          <w:marRight w:val="0"/>
          <w:marTop w:val="0"/>
          <w:marBottom w:val="0"/>
          <w:divBdr>
            <w:top w:val="none" w:sz="0" w:space="0" w:color="auto"/>
            <w:left w:val="none" w:sz="0" w:space="0" w:color="auto"/>
            <w:bottom w:val="none" w:sz="0" w:space="0" w:color="auto"/>
            <w:right w:val="none" w:sz="0" w:space="0" w:color="auto"/>
          </w:divBdr>
        </w:div>
        <w:div w:id="1649237821">
          <w:marLeft w:val="0"/>
          <w:marRight w:val="0"/>
          <w:marTop w:val="0"/>
          <w:marBottom w:val="0"/>
          <w:divBdr>
            <w:top w:val="none" w:sz="0" w:space="0" w:color="auto"/>
            <w:left w:val="none" w:sz="0" w:space="0" w:color="auto"/>
            <w:bottom w:val="none" w:sz="0" w:space="0" w:color="auto"/>
            <w:right w:val="none" w:sz="0" w:space="0" w:color="auto"/>
          </w:divBdr>
        </w:div>
        <w:div w:id="1094546462">
          <w:marLeft w:val="0"/>
          <w:marRight w:val="0"/>
          <w:marTop w:val="0"/>
          <w:marBottom w:val="0"/>
          <w:divBdr>
            <w:top w:val="none" w:sz="0" w:space="0" w:color="auto"/>
            <w:left w:val="none" w:sz="0" w:space="0" w:color="auto"/>
            <w:bottom w:val="none" w:sz="0" w:space="0" w:color="auto"/>
            <w:right w:val="none" w:sz="0" w:space="0" w:color="auto"/>
          </w:divBdr>
        </w:div>
        <w:div w:id="2128815665">
          <w:marLeft w:val="0"/>
          <w:marRight w:val="0"/>
          <w:marTop w:val="0"/>
          <w:marBottom w:val="0"/>
          <w:divBdr>
            <w:top w:val="none" w:sz="0" w:space="0" w:color="auto"/>
            <w:left w:val="none" w:sz="0" w:space="0" w:color="auto"/>
            <w:bottom w:val="none" w:sz="0" w:space="0" w:color="auto"/>
            <w:right w:val="none" w:sz="0" w:space="0" w:color="auto"/>
          </w:divBdr>
          <w:divsChild>
            <w:div w:id="1158424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041428">
      <w:bodyDiv w:val="1"/>
      <w:marLeft w:val="0"/>
      <w:marRight w:val="0"/>
      <w:marTop w:val="0"/>
      <w:marBottom w:val="0"/>
      <w:divBdr>
        <w:top w:val="none" w:sz="0" w:space="0" w:color="auto"/>
        <w:left w:val="none" w:sz="0" w:space="0" w:color="auto"/>
        <w:bottom w:val="none" w:sz="0" w:space="0" w:color="auto"/>
        <w:right w:val="none" w:sz="0" w:space="0" w:color="auto"/>
      </w:divBdr>
    </w:div>
    <w:div w:id="1485198726">
      <w:bodyDiv w:val="1"/>
      <w:marLeft w:val="0"/>
      <w:marRight w:val="0"/>
      <w:marTop w:val="0"/>
      <w:marBottom w:val="0"/>
      <w:divBdr>
        <w:top w:val="none" w:sz="0" w:space="0" w:color="auto"/>
        <w:left w:val="none" w:sz="0" w:space="0" w:color="auto"/>
        <w:bottom w:val="none" w:sz="0" w:space="0" w:color="auto"/>
        <w:right w:val="none" w:sz="0" w:space="0" w:color="auto"/>
      </w:divBdr>
    </w:div>
    <w:div w:id="1512798203">
      <w:bodyDiv w:val="1"/>
      <w:marLeft w:val="0"/>
      <w:marRight w:val="0"/>
      <w:marTop w:val="0"/>
      <w:marBottom w:val="0"/>
      <w:divBdr>
        <w:top w:val="none" w:sz="0" w:space="0" w:color="auto"/>
        <w:left w:val="none" w:sz="0" w:space="0" w:color="auto"/>
        <w:bottom w:val="none" w:sz="0" w:space="0" w:color="auto"/>
        <w:right w:val="none" w:sz="0" w:space="0" w:color="auto"/>
      </w:divBdr>
      <w:divsChild>
        <w:div w:id="2088452159">
          <w:marLeft w:val="0"/>
          <w:marRight w:val="0"/>
          <w:marTop w:val="0"/>
          <w:marBottom w:val="0"/>
          <w:divBdr>
            <w:top w:val="none" w:sz="0" w:space="0" w:color="auto"/>
            <w:left w:val="none" w:sz="0" w:space="0" w:color="auto"/>
            <w:bottom w:val="none" w:sz="0" w:space="0" w:color="auto"/>
            <w:right w:val="none" w:sz="0" w:space="0" w:color="auto"/>
          </w:divBdr>
        </w:div>
        <w:div w:id="1289975676">
          <w:marLeft w:val="0"/>
          <w:marRight w:val="0"/>
          <w:marTop w:val="0"/>
          <w:marBottom w:val="0"/>
          <w:divBdr>
            <w:top w:val="none" w:sz="0" w:space="0" w:color="auto"/>
            <w:left w:val="none" w:sz="0" w:space="0" w:color="auto"/>
            <w:bottom w:val="none" w:sz="0" w:space="0" w:color="auto"/>
            <w:right w:val="none" w:sz="0" w:space="0" w:color="auto"/>
          </w:divBdr>
        </w:div>
        <w:div w:id="1795441636">
          <w:marLeft w:val="0"/>
          <w:marRight w:val="0"/>
          <w:marTop w:val="0"/>
          <w:marBottom w:val="0"/>
          <w:divBdr>
            <w:top w:val="none" w:sz="0" w:space="0" w:color="auto"/>
            <w:left w:val="none" w:sz="0" w:space="0" w:color="auto"/>
            <w:bottom w:val="none" w:sz="0" w:space="0" w:color="auto"/>
            <w:right w:val="none" w:sz="0" w:space="0" w:color="auto"/>
          </w:divBdr>
        </w:div>
        <w:div w:id="440803479">
          <w:marLeft w:val="0"/>
          <w:marRight w:val="0"/>
          <w:marTop w:val="0"/>
          <w:marBottom w:val="0"/>
          <w:divBdr>
            <w:top w:val="none" w:sz="0" w:space="0" w:color="auto"/>
            <w:left w:val="none" w:sz="0" w:space="0" w:color="auto"/>
            <w:bottom w:val="none" w:sz="0" w:space="0" w:color="auto"/>
            <w:right w:val="none" w:sz="0" w:space="0" w:color="auto"/>
          </w:divBdr>
        </w:div>
        <w:div w:id="1610773670">
          <w:marLeft w:val="0"/>
          <w:marRight w:val="0"/>
          <w:marTop w:val="0"/>
          <w:marBottom w:val="0"/>
          <w:divBdr>
            <w:top w:val="none" w:sz="0" w:space="0" w:color="auto"/>
            <w:left w:val="none" w:sz="0" w:space="0" w:color="auto"/>
            <w:bottom w:val="none" w:sz="0" w:space="0" w:color="auto"/>
            <w:right w:val="none" w:sz="0" w:space="0" w:color="auto"/>
          </w:divBdr>
        </w:div>
        <w:div w:id="718406631">
          <w:marLeft w:val="0"/>
          <w:marRight w:val="0"/>
          <w:marTop w:val="0"/>
          <w:marBottom w:val="0"/>
          <w:divBdr>
            <w:top w:val="none" w:sz="0" w:space="0" w:color="auto"/>
            <w:left w:val="none" w:sz="0" w:space="0" w:color="auto"/>
            <w:bottom w:val="none" w:sz="0" w:space="0" w:color="auto"/>
            <w:right w:val="none" w:sz="0" w:space="0" w:color="auto"/>
          </w:divBdr>
        </w:div>
        <w:div w:id="1001855344">
          <w:marLeft w:val="0"/>
          <w:marRight w:val="0"/>
          <w:marTop w:val="0"/>
          <w:marBottom w:val="0"/>
          <w:divBdr>
            <w:top w:val="none" w:sz="0" w:space="0" w:color="auto"/>
            <w:left w:val="none" w:sz="0" w:space="0" w:color="auto"/>
            <w:bottom w:val="none" w:sz="0" w:space="0" w:color="auto"/>
            <w:right w:val="none" w:sz="0" w:space="0" w:color="auto"/>
          </w:divBdr>
        </w:div>
      </w:divsChild>
    </w:div>
    <w:div w:id="1557544699">
      <w:bodyDiv w:val="1"/>
      <w:marLeft w:val="0"/>
      <w:marRight w:val="0"/>
      <w:marTop w:val="0"/>
      <w:marBottom w:val="0"/>
      <w:divBdr>
        <w:top w:val="none" w:sz="0" w:space="0" w:color="auto"/>
        <w:left w:val="none" w:sz="0" w:space="0" w:color="auto"/>
        <w:bottom w:val="none" w:sz="0" w:space="0" w:color="auto"/>
        <w:right w:val="none" w:sz="0" w:space="0" w:color="auto"/>
      </w:divBdr>
      <w:divsChild>
        <w:div w:id="1130709063">
          <w:marLeft w:val="0"/>
          <w:marRight w:val="0"/>
          <w:marTop w:val="0"/>
          <w:marBottom w:val="0"/>
          <w:divBdr>
            <w:top w:val="none" w:sz="0" w:space="0" w:color="auto"/>
            <w:left w:val="none" w:sz="0" w:space="0" w:color="auto"/>
            <w:bottom w:val="none" w:sz="0" w:space="0" w:color="auto"/>
            <w:right w:val="none" w:sz="0" w:space="0" w:color="auto"/>
          </w:divBdr>
        </w:div>
      </w:divsChild>
    </w:div>
    <w:div w:id="1581252953">
      <w:bodyDiv w:val="1"/>
      <w:marLeft w:val="0"/>
      <w:marRight w:val="0"/>
      <w:marTop w:val="0"/>
      <w:marBottom w:val="0"/>
      <w:divBdr>
        <w:top w:val="none" w:sz="0" w:space="0" w:color="auto"/>
        <w:left w:val="none" w:sz="0" w:space="0" w:color="auto"/>
        <w:bottom w:val="none" w:sz="0" w:space="0" w:color="auto"/>
        <w:right w:val="none" w:sz="0" w:space="0" w:color="auto"/>
      </w:divBdr>
      <w:divsChild>
        <w:div w:id="705570136">
          <w:marLeft w:val="0"/>
          <w:marRight w:val="0"/>
          <w:marTop w:val="0"/>
          <w:marBottom w:val="0"/>
          <w:divBdr>
            <w:top w:val="none" w:sz="0" w:space="0" w:color="auto"/>
            <w:left w:val="none" w:sz="0" w:space="0" w:color="auto"/>
            <w:bottom w:val="none" w:sz="0" w:space="0" w:color="auto"/>
            <w:right w:val="none" w:sz="0" w:space="0" w:color="auto"/>
          </w:divBdr>
        </w:div>
        <w:div w:id="647975373">
          <w:marLeft w:val="0"/>
          <w:marRight w:val="0"/>
          <w:marTop w:val="0"/>
          <w:marBottom w:val="0"/>
          <w:divBdr>
            <w:top w:val="none" w:sz="0" w:space="0" w:color="auto"/>
            <w:left w:val="none" w:sz="0" w:space="0" w:color="auto"/>
            <w:bottom w:val="none" w:sz="0" w:space="0" w:color="auto"/>
            <w:right w:val="none" w:sz="0" w:space="0" w:color="auto"/>
          </w:divBdr>
        </w:div>
        <w:div w:id="1353342442">
          <w:marLeft w:val="0"/>
          <w:marRight w:val="0"/>
          <w:marTop w:val="0"/>
          <w:marBottom w:val="0"/>
          <w:divBdr>
            <w:top w:val="none" w:sz="0" w:space="0" w:color="auto"/>
            <w:left w:val="none" w:sz="0" w:space="0" w:color="auto"/>
            <w:bottom w:val="none" w:sz="0" w:space="0" w:color="auto"/>
            <w:right w:val="none" w:sz="0" w:space="0" w:color="auto"/>
          </w:divBdr>
        </w:div>
        <w:div w:id="1041512124">
          <w:marLeft w:val="0"/>
          <w:marRight w:val="0"/>
          <w:marTop w:val="0"/>
          <w:marBottom w:val="0"/>
          <w:divBdr>
            <w:top w:val="none" w:sz="0" w:space="0" w:color="auto"/>
            <w:left w:val="none" w:sz="0" w:space="0" w:color="auto"/>
            <w:bottom w:val="none" w:sz="0" w:space="0" w:color="auto"/>
            <w:right w:val="none" w:sz="0" w:space="0" w:color="auto"/>
          </w:divBdr>
          <w:divsChild>
            <w:div w:id="28685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798027">
      <w:bodyDiv w:val="1"/>
      <w:marLeft w:val="0"/>
      <w:marRight w:val="0"/>
      <w:marTop w:val="0"/>
      <w:marBottom w:val="0"/>
      <w:divBdr>
        <w:top w:val="none" w:sz="0" w:space="0" w:color="auto"/>
        <w:left w:val="none" w:sz="0" w:space="0" w:color="auto"/>
        <w:bottom w:val="none" w:sz="0" w:space="0" w:color="auto"/>
        <w:right w:val="none" w:sz="0" w:space="0" w:color="auto"/>
      </w:divBdr>
    </w:div>
    <w:div w:id="1742824084">
      <w:bodyDiv w:val="1"/>
      <w:marLeft w:val="0"/>
      <w:marRight w:val="0"/>
      <w:marTop w:val="0"/>
      <w:marBottom w:val="0"/>
      <w:divBdr>
        <w:top w:val="none" w:sz="0" w:space="0" w:color="auto"/>
        <w:left w:val="none" w:sz="0" w:space="0" w:color="auto"/>
        <w:bottom w:val="none" w:sz="0" w:space="0" w:color="auto"/>
        <w:right w:val="none" w:sz="0" w:space="0" w:color="auto"/>
      </w:divBdr>
    </w:div>
    <w:div w:id="1907841758">
      <w:bodyDiv w:val="1"/>
      <w:marLeft w:val="0"/>
      <w:marRight w:val="0"/>
      <w:marTop w:val="0"/>
      <w:marBottom w:val="0"/>
      <w:divBdr>
        <w:top w:val="none" w:sz="0" w:space="0" w:color="auto"/>
        <w:left w:val="none" w:sz="0" w:space="0" w:color="auto"/>
        <w:bottom w:val="none" w:sz="0" w:space="0" w:color="auto"/>
        <w:right w:val="none" w:sz="0" w:space="0" w:color="auto"/>
      </w:divBdr>
      <w:divsChild>
        <w:div w:id="994453228">
          <w:marLeft w:val="0"/>
          <w:marRight w:val="0"/>
          <w:marTop w:val="0"/>
          <w:marBottom w:val="0"/>
          <w:divBdr>
            <w:top w:val="none" w:sz="0" w:space="0" w:color="auto"/>
            <w:left w:val="none" w:sz="0" w:space="0" w:color="auto"/>
            <w:bottom w:val="none" w:sz="0" w:space="0" w:color="auto"/>
            <w:right w:val="none" w:sz="0" w:space="0" w:color="auto"/>
          </w:divBdr>
        </w:div>
        <w:div w:id="828592820">
          <w:marLeft w:val="0"/>
          <w:marRight w:val="0"/>
          <w:marTop w:val="0"/>
          <w:marBottom w:val="0"/>
          <w:divBdr>
            <w:top w:val="none" w:sz="0" w:space="0" w:color="auto"/>
            <w:left w:val="none" w:sz="0" w:space="0" w:color="auto"/>
            <w:bottom w:val="none" w:sz="0" w:space="0" w:color="auto"/>
            <w:right w:val="none" w:sz="0" w:space="0" w:color="auto"/>
          </w:divBdr>
        </w:div>
        <w:div w:id="1461803698">
          <w:marLeft w:val="0"/>
          <w:marRight w:val="0"/>
          <w:marTop w:val="0"/>
          <w:marBottom w:val="0"/>
          <w:divBdr>
            <w:top w:val="none" w:sz="0" w:space="0" w:color="auto"/>
            <w:left w:val="none" w:sz="0" w:space="0" w:color="auto"/>
            <w:bottom w:val="none" w:sz="0" w:space="0" w:color="auto"/>
            <w:right w:val="none" w:sz="0" w:space="0" w:color="auto"/>
          </w:divBdr>
        </w:div>
        <w:div w:id="268970537">
          <w:marLeft w:val="0"/>
          <w:marRight w:val="0"/>
          <w:marTop w:val="0"/>
          <w:marBottom w:val="0"/>
          <w:divBdr>
            <w:top w:val="none" w:sz="0" w:space="0" w:color="auto"/>
            <w:left w:val="none" w:sz="0" w:space="0" w:color="auto"/>
            <w:bottom w:val="none" w:sz="0" w:space="0" w:color="auto"/>
            <w:right w:val="none" w:sz="0" w:space="0" w:color="auto"/>
          </w:divBdr>
          <w:divsChild>
            <w:div w:id="6962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109696">
      <w:bodyDiv w:val="1"/>
      <w:marLeft w:val="0"/>
      <w:marRight w:val="0"/>
      <w:marTop w:val="0"/>
      <w:marBottom w:val="0"/>
      <w:divBdr>
        <w:top w:val="none" w:sz="0" w:space="0" w:color="auto"/>
        <w:left w:val="none" w:sz="0" w:space="0" w:color="auto"/>
        <w:bottom w:val="none" w:sz="0" w:space="0" w:color="auto"/>
        <w:right w:val="none" w:sz="0" w:space="0" w:color="auto"/>
      </w:divBdr>
      <w:divsChild>
        <w:div w:id="885531162">
          <w:marLeft w:val="0"/>
          <w:marRight w:val="0"/>
          <w:marTop w:val="0"/>
          <w:marBottom w:val="0"/>
          <w:divBdr>
            <w:top w:val="none" w:sz="0" w:space="0" w:color="auto"/>
            <w:left w:val="none" w:sz="0" w:space="0" w:color="auto"/>
            <w:bottom w:val="none" w:sz="0" w:space="0" w:color="auto"/>
            <w:right w:val="none" w:sz="0" w:space="0" w:color="auto"/>
          </w:divBdr>
        </w:div>
        <w:div w:id="1570194202">
          <w:marLeft w:val="0"/>
          <w:marRight w:val="0"/>
          <w:marTop w:val="0"/>
          <w:marBottom w:val="0"/>
          <w:divBdr>
            <w:top w:val="none" w:sz="0" w:space="0" w:color="auto"/>
            <w:left w:val="none" w:sz="0" w:space="0" w:color="auto"/>
            <w:bottom w:val="none" w:sz="0" w:space="0" w:color="auto"/>
            <w:right w:val="none" w:sz="0" w:space="0" w:color="auto"/>
          </w:divBdr>
        </w:div>
        <w:div w:id="1677919180">
          <w:marLeft w:val="0"/>
          <w:marRight w:val="0"/>
          <w:marTop w:val="0"/>
          <w:marBottom w:val="0"/>
          <w:divBdr>
            <w:top w:val="none" w:sz="0" w:space="0" w:color="auto"/>
            <w:left w:val="none" w:sz="0" w:space="0" w:color="auto"/>
            <w:bottom w:val="none" w:sz="0" w:space="0" w:color="auto"/>
            <w:right w:val="none" w:sz="0" w:space="0" w:color="auto"/>
          </w:divBdr>
        </w:div>
        <w:div w:id="667096453">
          <w:marLeft w:val="0"/>
          <w:marRight w:val="0"/>
          <w:marTop w:val="0"/>
          <w:marBottom w:val="0"/>
          <w:divBdr>
            <w:top w:val="none" w:sz="0" w:space="0" w:color="auto"/>
            <w:left w:val="none" w:sz="0" w:space="0" w:color="auto"/>
            <w:bottom w:val="none" w:sz="0" w:space="0" w:color="auto"/>
            <w:right w:val="none" w:sz="0" w:space="0" w:color="auto"/>
          </w:divBdr>
        </w:div>
        <w:div w:id="440993779">
          <w:marLeft w:val="0"/>
          <w:marRight w:val="0"/>
          <w:marTop w:val="0"/>
          <w:marBottom w:val="0"/>
          <w:divBdr>
            <w:top w:val="none" w:sz="0" w:space="0" w:color="auto"/>
            <w:left w:val="none" w:sz="0" w:space="0" w:color="auto"/>
            <w:bottom w:val="none" w:sz="0" w:space="0" w:color="auto"/>
            <w:right w:val="none" w:sz="0" w:space="0" w:color="auto"/>
          </w:divBdr>
        </w:div>
        <w:div w:id="157231430">
          <w:marLeft w:val="0"/>
          <w:marRight w:val="0"/>
          <w:marTop w:val="0"/>
          <w:marBottom w:val="0"/>
          <w:divBdr>
            <w:top w:val="none" w:sz="0" w:space="0" w:color="auto"/>
            <w:left w:val="none" w:sz="0" w:space="0" w:color="auto"/>
            <w:bottom w:val="none" w:sz="0" w:space="0" w:color="auto"/>
            <w:right w:val="none" w:sz="0" w:space="0" w:color="auto"/>
          </w:divBdr>
        </w:div>
        <w:div w:id="1808277157">
          <w:marLeft w:val="0"/>
          <w:marRight w:val="0"/>
          <w:marTop w:val="0"/>
          <w:marBottom w:val="0"/>
          <w:divBdr>
            <w:top w:val="none" w:sz="0" w:space="0" w:color="auto"/>
            <w:left w:val="none" w:sz="0" w:space="0" w:color="auto"/>
            <w:bottom w:val="none" w:sz="0" w:space="0" w:color="auto"/>
            <w:right w:val="none" w:sz="0" w:space="0" w:color="auto"/>
          </w:divBdr>
        </w:div>
        <w:div w:id="584844072">
          <w:marLeft w:val="0"/>
          <w:marRight w:val="0"/>
          <w:marTop w:val="0"/>
          <w:marBottom w:val="0"/>
          <w:divBdr>
            <w:top w:val="none" w:sz="0" w:space="0" w:color="auto"/>
            <w:left w:val="none" w:sz="0" w:space="0" w:color="auto"/>
            <w:bottom w:val="none" w:sz="0" w:space="0" w:color="auto"/>
            <w:right w:val="none" w:sz="0" w:space="0" w:color="auto"/>
          </w:divBdr>
        </w:div>
        <w:div w:id="695273302">
          <w:marLeft w:val="0"/>
          <w:marRight w:val="0"/>
          <w:marTop w:val="0"/>
          <w:marBottom w:val="0"/>
          <w:divBdr>
            <w:top w:val="none" w:sz="0" w:space="0" w:color="auto"/>
            <w:left w:val="none" w:sz="0" w:space="0" w:color="auto"/>
            <w:bottom w:val="none" w:sz="0" w:space="0" w:color="auto"/>
            <w:right w:val="none" w:sz="0" w:space="0" w:color="auto"/>
          </w:divBdr>
        </w:div>
      </w:divsChild>
    </w:div>
    <w:div w:id="1930502250">
      <w:bodyDiv w:val="1"/>
      <w:marLeft w:val="0"/>
      <w:marRight w:val="0"/>
      <w:marTop w:val="0"/>
      <w:marBottom w:val="0"/>
      <w:divBdr>
        <w:top w:val="none" w:sz="0" w:space="0" w:color="auto"/>
        <w:left w:val="none" w:sz="0" w:space="0" w:color="auto"/>
        <w:bottom w:val="none" w:sz="0" w:space="0" w:color="auto"/>
        <w:right w:val="none" w:sz="0" w:space="0" w:color="auto"/>
      </w:divBdr>
    </w:div>
    <w:div w:id="2092389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milton@mbari.org" TargetMode="External"/><Relationship Id="rId13" Type="http://schemas.openxmlformats.org/officeDocument/2006/relationships/hyperlink" Target="https://github.com/osrf/mbari_wec_gz"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osrf.github.io/mbari_wec/"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github.com/hamilton8415/FreeSurfaceHydrodynamic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ithub.com/osrf/mbari_wec" TargetMode="External"/><Relationship Id="rId5" Type="http://schemas.openxmlformats.org/officeDocument/2006/relationships/webSettings" Target="webSettings.xml"/><Relationship Id="rId15" Type="http://schemas.openxmlformats.org/officeDocument/2006/relationships/hyperlink" Target="https://github.com/hamilton8415/FreeSurfaceHydrodynamics" TargetMode="External"/><Relationship Id="rId10" Type="http://schemas.openxmlformats.org/officeDocument/2006/relationships/hyperlink" Target="https://www.ros.org"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danielle@mbari.org" TargetMode="External"/><Relationship Id="rId14" Type="http://schemas.openxmlformats.org/officeDocument/2006/relationships/hyperlink" Target="https://github.com/osrf/mbari_wec_uti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B91E4A-F264-4E2D-A439-BBDF35CD6C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2298</Words>
  <Characters>13101</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2025-05-01T05:53:00Z</dcterms:created>
  <dcterms:modified xsi:type="dcterms:W3CDTF">2026-02-01T03:22:00Z</dcterms:modified>
</cp:coreProperties>
</file>