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AD4" w:rsidRDefault="00C86AD4" w:rsidP="00C86AD4">
      <w:pPr>
        <w:pStyle w:val="Heading2"/>
      </w:pPr>
      <w:r>
        <w:t>Design Review Discussion Items</w:t>
      </w:r>
    </w:p>
    <w:p w:rsidR="00C86AD4" w:rsidRDefault="00C86AD4" w:rsidP="00C86AD4">
      <w:pPr>
        <w:pStyle w:val="ListParagraph"/>
        <w:ind w:left="360"/>
      </w:pPr>
    </w:p>
    <w:p w:rsidR="00B61285" w:rsidRDefault="00C86AD4" w:rsidP="00C86AD4">
      <w:pPr>
        <w:pStyle w:val="ListParagraph"/>
        <w:numPr>
          <w:ilvl w:val="0"/>
          <w:numId w:val="1"/>
        </w:numPr>
      </w:pPr>
      <w:r>
        <w:t>Presence of a FET to turn off current flowing out of the power converter.  This could be useful in the case of a cut cable, limiting corrosion, or in the case that it’s desirable to turn off high-voltage in the system (by simultaneously turning off the battery switch).  This would have to be software controlled, so no power would flow out of the converter unless the firmware is operating.  The cost is another FET and high-side driver, and the associated loss</w:t>
      </w:r>
      <w:r w:rsidR="00D67292">
        <w:t xml:space="preserve"> (which is small</w:t>
      </w:r>
      <w:r>
        <w:t>).</w:t>
      </w:r>
      <w:r w:rsidR="00D67292">
        <w:t xml:space="preserve">  </w:t>
      </w:r>
      <w:bookmarkStart w:id="0" w:name="_GoBack"/>
      <w:bookmarkEnd w:id="0"/>
    </w:p>
    <w:p w:rsidR="00C86AD4" w:rsidRDefault="00C86AD4" w:rsidP="00C86AD4">
      <w:pPr>
        <w:pStyle w:val="ListParagraph"/>
        <w:numPr>
          <w:ilvl w:val="0"/>
          <w:numId w:val="1"/>
        </w:numPr>
      </w:pPr>
      <w:r>
        <w:t xml:space="preserve">A “safe mode” that loads the system if the firmware fails to operate.  </w:t>
      </w:r>
      <w:r w:rsidR="002C58ED">
        <w:t xml:space="preserve">We had this in the previous </w:t>
      </w:r>
      <w:proofErr w:type="gramStart"/>
      <w:r w:rsidR="002C58ED">
        <w:t>system,</w:t>
      </w:r>
      <w:proofErr w:type="gramEnd"/>
      <w:r w:rsidR="002C58ED">
        <w:t xml:space="preserve"> it took the form of a mechanical relay that a controller kept open as long as a watchdog </w:t>
      </w:r>
      <w:r w:rsidR="00D67292">
        <w:t>signal</w:t>
      </w:r>
      <w:r w:rsidR="002C58ED">
        <w:t xml:space="preserve"> arrived.  If that watchdog turned off, the relay switched in a big resistor across the bus that loaded the system.  This was an electrically expensive solution since the mechanical relay drew power all the time.  In the proposed system, it would look </w:t>
      </w:r>
      <w:r>
        <w:t xml:space="preserve">something like a pull up to the bootstrap power supply output on the line that drives the load dump FET.  In the case that the firmware doesn’t come to life and modulate the current, the load dump resistor would be effectively put into the system after the bridge, which would act as a rectifier if not switched.  A failure of the boot-strap power supply would disable this safe mode.  </w:t>
      </w:r>
      <w:r>
        <w:t xml:space="preserve">The result would be a pretty heavy loading on the generator.  Implementing a moderate load would be more complicated.  </w:t>
      </w:r>
    </w:p>
    <w:p w:rsidR="00C86AD4" w:rsidRDefault="00C86AD4" w:rsidP="00C86AD4">
      <w:pPr>
        <w:pStyle w:val="ListParagraph"/>
        <w:numPr>
          <w:ilvl w:val="0"/>
          <w:numId w:val="1"/>
        </w:numPr>
      </w:pPr>
      <w:r>
        <w:t xml:space="preserve">Battery switch, the details of this are important, does it need to be switchable from outside the battery box?  </w:t>
      </w:r>
      <w:proofErr w:type="gramStart"/>
      <w:r>
        <w:t>i.e</w:t>
      </w:r>
      <w:proofErr w:type="gramEnd"/>
      <w:r>
        <w:t xml:space="preserve">. </w:t>
      </w:r>
      <w:r w:rsidR="00D67292">
        <w:t xml:space="preserve">What is the risk/reward of a hopefully </w:t>
      </w:r>
      <w:r>
        <w:t>waterproof switch.</w:t>
      </w:r>
    </w:p>
    <w:p w:rsidR="00C86AD4" w:rsidRDefault="002C58ED" w:rsidP="0054379E">
      <w:pPr>
        <w:pStyle w:val="ListParagraph"/>
        <w:numPr>
          <w:ilvl w:val="0"/>
          <w:numId w:val="1"/>
        </w:numPr>
      </w:pPr>
      <w:r>
        <w:t>Battery box hydrogen venting</w:t>
      </w:r>
      <w:r w:rsidR="00B22FA5">
        <w:t>/monitoring</w:t>
      </w:r>
      <w:r w:rsidR="0054379E">
        <w:t>.  Necessary and best approach?</w:t>
      </w:r>
    </w:p>
    <w:p w:rsidR="0054379E" w:rsidRDefault="0054379E" w:rsidP="0054379E">
      <w:pPr>
        <w:pStyle w:val="ListParagraph"/>
        <w:numPr>
          <w:ilvl w:val="0"/>
          <w:numId w:val="1"/>
        </w:numPr>
      </w:pPr>
      <w:r>
        <w:t>Battery cell balancing.  Necessary?</w:t>
      </w:r>
    </w:p>
    <w:p w:rsidR="002C58ED" w:rsidRDefault="002C58ED" w:rsidP="002C58ED">
      <w:pPr>
        <w:pStyle w:val="ListParagraph"/>
        <w:ind w:left="360"/>
      </w:pPr>
    </w:p>
    <w:sectPr w:rsidR="002C5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A74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8F2"/>
    <w:rsid w:val="002C58ED"/>
    <w:rsid w:val="0054379E"/>
    <w:rsid w:val="008678F2"/>
    <w:rsid w:val="00B22FA5"/>
    <w:rsid w:val="00B61285"/>
    <w:rsid w:val="00C86AD4"/>
    <w:rsid w:val="00D6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86A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AD4"/>
    <w:pPr>
      <w:ind w:left="720"/>
      <w:contextualSpacing/>
    </w:pPr>
  </w:style>
  <w:style w:type="character" w:customStyle="1" w:styleId="Heading2Char">
    <w:name w:val="Heading 2 Char"/>
    <w:basedOn w:val="DefaultParagraphFont"/>
    <w:link w:val="Heading2"/>
    <w:uiPriority w:val="9"/>
    <w:rsid w:val="00C86AD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86A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AD4"/>
    <w:pPr>
      <w:ind w:left="720"/>
      <w:contextualSpacing/>
    </w:pPr>
  </w:style>
  <w:style w:type="character" w:customStyle="1" w:styleId="Heading2Char">
    <w:name w:val="Heading 2 Char"/>
    <w:basedOn w:val="DefaultParagraphFont"/>
    <w:link w:val="Heading2"/>
    <w:uiPriority w:val="9"/>
    <w:rsid w:val="00C86AD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6</cp:revision>
  <dcterms:created xsi:type="dcterms:W3CDTF">2015-05-08T17:03:00Z</dcterms:created>
  <dcterms:modified xsi:type="dcterms:W3CDTF">2015-05-08T17:21:00Z</dcterms:modified>
</cp:coreProperties>
</file>