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080" w:rsidRPr="009F2951" w:rsidRDefault="00AF2080" w:rsidP="009F2951">
      <w:pPr>
        <w:jc w:val="center"/>
        <w:rPr>
          <w:rFonts w:ascii="Times New Roman" w:hAnsi="Times New Roman" w:cs="Times New Roman"/>
          <w:b/>
          <w:sz w:val="28"/>
          <w:szCs w:val="28"/>
        </w:rPr>
      </w:pPr>
      <w:bookmarkStart w:id="0" w:name="_GoBack"/>
      <w:bookmarkEnd w:id="0"/>
      <w:r w:rsidRPr="009F2951">
        <w:rPr>
          <w:rFonts w:ascii="Times New Roman" w:hAnsi="Times New Roman" w:cs="Times New Roman"/>
          <w:b/>
          <w:sz w:val="28"/>
          <w:szCs w:val="28"/>
        </w:rPr>
        <w:t>Appendix to Joint Development</w:t>
      </w:r>
      <w:r w:rsidR="009F2951" w:rsidRPr="009F2951">
        <w:rPr>
          <w:rFonts w:ascii="Times New Roman" w:hAnsi="Times New Roman" w:cs="Times New Roman"/>
          <w:b/>
          <w:sz w:val="28"/>
          <w:szCs w:val="28"/>
        </w:rPr>
        <w:t xml:space="preserve"> Agreement for the DHS/ADAC</w:t>
      </w:r>
    </w:p>
    <w:p w:rsidR="00F1352E" w:rsidRDefault="00C97D09">
      <w:pPr>
        <w:rPr>
          <w:rFonts w:ascii="Times New Roman" w:hAnsi="Times New Roman" w:cs="Times New Roman"/>
        </w:rPr>
      </w:pPr>
      <w:r>
        <w:rPr>
          <w:rFonts w:ascii="Times New Roman" w:hAnsi="Times New Roman" w:cs="Times New Roman"/>
        </w:rPr>
        <w:t xml:space="preserve">This </w:t>
      </w:r>
      <w:r w:rsidR="00E6698B">
        <w:rPr>
          <w:rFonts w:ascii="Times New Roman" w:hAnsi="Times New Roman" w:cs="Times New Roman"/>
        </w:rPr>
        <w:t>Appendix</w:t>
      </w:r>
      <w:r>
        <w:rPr>
          <w:rFonts w:ascii="Times New Roman" w:hAnsi="Times New Roman" w:cs="Times New Roman"/>
        </w:rPr>
        <w:t xml:space="preserve"> (“</w:t>
      </w:r>
      <w:r w:rsidR="00E6698B">
        <w:rPr>
          <w:rFonts w:ascii="Times New Roman" w:hAnsi="Times New Roman" w:cs="Times New Roman"/>
        </w:rPr>
        <w:t>Appendix</w:t>
      </w:r>
      <w:r>
        <w:rPr>
          <w:rFonts w:ascii="Times New Roman" w:hAnsi="Times New Roman" w:cs="Times New Roman"/>
        </w:rPr>
        <w:t xml:space="preserve">”) </w:t>
      </w:r>
      <w:r w:rsidR="00644894">
        <w:rPr>
          <w:rFonts w:ascii="Times New Roman" w:hAnsi="Times New Roman" w:cs="Times New Roman"/>
        </w:rPr>
        <w:t xml:space="preserve">is by and between Monterey Bay Aquarium Research Institute, with its principal place of business located at 7700 </w:t>
      </w:r>
      <w:proofErr w:type="spellStart"/>
      <w:r w:rsidR="00644894">
        <w:rPr>
          <w:rFonts w:ascii="Times New Roman" w:hAnsi="Times New Roman" w:cs="Times New Roman"/>
        </w:rPr>
        <w:t>Sandholdt</w:t>
      </w:r>
      <w:proofErr w:type="spellEnd"/>
      <w:r w:rsidR="00644894">
        <w:rPr>
          <w:rFonts w:ascii="Times New Roman" w:hAnsi="Times New Roman" w:cs="Times New Roman"/>
        </w:rPr>
        <w:t xml:space="preserve"> Rd., Moss Landing, CA 95039, a California nonprofit public benefit corporation (“MBARI”), and Woods Hole Oceanographic Institution, with its principal place of business </w:t>
      </w:r>
      <w:r>
        <w:rPr>
          <w:rFonts w:ascii="Times New Roman" w:hAnsi="Times New Roman" w:cs="Times New Roman"/>
        </w:rPr>
        <w:t xml:space="preserve">located at 266 Woods Hole Road, Woods Hole, Massachusetts, 02453 (“WHOI”) a private, nonprofit Massachusetts institution to the Joint Development Agreement </w:t>
      </w:r>
      <w:r w:rsidR="00E6698B">
        <w:rPr>
          <w:rFonts w:ascii="Times New Roman" w:hAnsi="Times New Roman" w:cs="Times New Roman"/>
        </w:rPr>
        <w:t>(“Agreement”) for the DHS</w:t>
      </w:r>
      <w:r w:rsidR="00AF2080">
        <w:rPr>
          <w:rFonts w:ascii="Times New Roman" w:hAnsi="Times New Roman" w:cs="Times New Roman"/>
        </w:rPr>
        <w:t>/ADAC</w:t>
      </w:r>
      <w:r w:rsidR="00E6698B">
        <w:rPr>
          <w:rFonts w:ascii="Times New Roman" w:hAnsi="Times New Roman" w:cs="Times New Roman"/>
        </w:rPr>
        <w:t xml:space="preserve"> </w:t>
      </w:r>
      <w:r>
        <w:rPr>
          <w:rFonts w:ascii="Times New Roman" w:hAnsi="Times New Roman" w:cs="Times New Roman"/>
        </w:rPr>
        <w:t xml:space="preserve">with effective date as of May </w:t>
      </w:r>
      <w:r w:rsidR="00AF2080">
        <w:rPr>
          <w:rFonts w:ascii="Times New Roman" w:hAnsi="Times New Roman" w:cs="Times New Roman"/>
        </w:rPr>
        <w:t>24</w:t>
      </w:r>
      <w:r>
        <w:rPr>
          <w:rFonts w:ascii="Times New Roman" w:hAnsi="Times New Roman" w:cs="Times New Roman"/>
        </w:rPr>
        <w:t>, 201</w:t>
      </w:r>
      <w:r w:rsidR="00AF2080">
        <w:rPr>
          <w:rFonts w:ascii="Times New Roman" w:hAnsi="Times New Roman" w:cs="Times New Roman"/>
        </w:rPr>
        <w:t>7</w:t>
      </w:r>
      <w:r>
        <w:rPr>
          <w:rFonts w:ascii="Times New Roman" w:hAnsi="Times New Roman" w:cs="Times New Roman"/>
        </w:rPr>
        <w:t xml:space="preserve">. </w:t>
      </w:r>
    </w:p>
    <w:p w:rsidR="00E6698B" w:rsidRPr="00D97BD7" w:rsidRDefault="00E6698B">
      <w:pPr>
        <w:rPr>
          <w:rFonts w:ascii="Times New Roman" w:hAnsi="Times New Roman" w:cs="Times New Roman"/>
        </w:rPr>
      </w:pPr>
      <w:r>
        <w:rPr>
          <w:rFonts w:ascii="Times New Roman" w:hAnsi="Times New Roman" w:cs="Times New Roman"/>
        </w:rPr>
        <w:t>Except as set forth in this Appendix, the Agreement is unaffected and shall continue in full force and effect in accordance with its terms. If there is conflict between this Appendix and the Agreement the terms of the Agreement will prevail.</w:t>
      </w:r>
    </w:p>
    <w:p w:rsidR="00AF582F" w:rsidRPr="00D97BD7" w:rsidRDefault="00AF582F">
      <w:pPr>
        <w:rPr>
          <w:rFonts w:ascii="Times New Roman" w:hAnsi="Times New Roman" w:cs="Times New Roman"/>
        </w:rPr>
      </w:pPr>
    </w:p>
    <w:p w:rsidR="00AF582F" w:rsidRDefault="0065757C" w:rsidP="007145AE">
      <w:pPr>
        <w:ind w:left="720"/>
        <w:rPr>
          <w:rFonts w:ascii="Times New Roman" w:hAnsi="Times New Roman" w:cs="Times New Roman"/>
        </w:rPr>
      </w:pPr>
      <w:r>
        <w:rPr>
          <w:rFonts w:ascii="Times New Roman" w:hAnsi="Times New Roman" w:cs="Times New Roman"/>
        </w:rPr>
        <w:t xml:space="preserve">On </w:t>
      </w:r>
      <w:r w:rsidR="00AF582F" w:rsidRPr="00D97BD7">
        <w:rPr>
          <w:rFonts w:ascii="Times New Roman" w:hAnsi="Times New Roman" w:cs="Times New Roman"/>
        </w:rPr>
        <w:t xml:space="preserve">May </w:t>
      </w:r>
      <w:r>
        <w:rPr>
          <w:rFonts w:ascii="Times New Roman" w:hAnsi="Times New Roman" w:cs="Times New Roman"/>
        </w:rPr>
        <w:t>18</w:t>
      </w:r>
      <w:r w:rsidRPr="0065757C">
        <w:rPr>
          <w:rFonts w:ascii="Times New Roman" w:hAnsi="Times New Roman" w:cs="Times New Roman"/>
          <w:vertAlign w:val="superscript"/>
        </w:rPr>
        <w:t>th</w:t>
      </w:r>
      <w:r>
        <w:rPr>
          <w:rFonts w:ascii="Times New Roman" w:hAnsi="Times New Roman" w:cs="Times New Roman"/>
        </w:rPr>
        <w:t xml:space="preserve"> </w:t>
      </w:r>
      <w:r w:rsidR="00AF582F" w:rsidRPr="00D97BD7">
        <w:rPr>
          <w:rFonts w:ascii="Times New Roman" w:hAnsi="Times New Roman" w:cs="Times New Roman"/>
        </w:rPr>
        <w:t xml:space="preserve">2018 MBARI </w:t>
      </w:r>
      <w:r>
        <w:rPr>
          <w:rFonts w:ascii="Times New Roman" w:hAnsi="Times New Roman" w:cs="Times New Roman"/>
        </w:rPr>
        <w:t xml:space="preserve">and WHOI jointly proposed to the </w:t>
      </w:r>
      <w:r w:rsidRPr="00D97BD7">
        <w:rPr>
          <w:rFonts w:ascii="Times New Roman" w:hAnsi="Times New Roman" w:cs="Times New Roman"/>
        </w:rPr>
        <w:t>DHS/ADAC</w:t>
      </w:r>
      <w:r>
        <w:rPr>
          <w:rFonts w:ascii="Times New Roman" w:hAnsi="Times New Roman" w:cs="Times New Roman"/>
        </w:rPr>
        <w:t xml:space="preserve"> a funding request to support the integration of WHOI’s line-capture Whisker Box and DUSBL devices onto MBARI’s Long Range</w:t>
      </w:r>
      <w:r w:rsidR="001373A1">
        <w:rPr>
          <w:rFonts w:ascii="Times New Roman" w:hAnsi="Times New Roman" w:cs="Times New Roman"/>
        </w:rPr>
        <w:t xml:space="preserve"> AUV</w:t>
      </w:r>
      <w:r>
        <w:rPr>
          <w:rFonts w:ascii="Times New Roman" w:hAnsi="Times New Roman" w:cs="Times New Roman"/>
        </w:rPr>
        <w:t xml:space="preserve">.  MBARI engineers will design </w:t>
      </w:r>
      <w:r w:rsidR="001373A1">
        <w:rPr>
          <w:rFonts w:ascii="Times New Roman" w:hAnsi="Times New Roman" w:cs="Times New Roman"/>
        </w:rPr>
        <w:t>how the</w:t>
      </w:r>
      <w:r>
        <w:rPr>
          <w:rFonts w:ascii="Times New Roman" w:hAnsi="Times New Roman" w:cs="Times New Roman"/>
        </w:rPr>
        <w:t xml:space="preserve"> WHOI components can be integrated</w:t>
      </w:r>
      <w:r w:rsidR="001373A1">
        <w:rPr>
          <w:rFonts w:ascii="Times New Roman" w:hAnsi="Times New Roman" w:cs="Times New Roman"/>
        </w:rPr>
        <w:t xml:space="preserve"> onto the LRAUV</w:t>
      </w:r>
      <w:r>
        <w:rPr>
          <w:rFonts w:ascii="Times New Roman" w:hAnsi="Times New Roman" w:cs="Times New Roman"/>
        </w:rPr>
        <w:t xml:space="preserve">. Integration of these components onto the LRAUV will support WHOI’s </w:t>
      </w:r>
      <w:r w:rsidR="001373A1">
        <w:rPr>
          <w:rFonts w:ascii="Times New Roman" w:hAnsi="Times New Roman" w:cs="Times New Roman"/>
        </w:rPr>
        <w:t xml:space="preserve">DHS supported mission to </w:t>
      </w:r>
      <w:r w:rsidR="00AF582F" w:rsidRPr="00D97BD7">
        <w:rPr>
          <w:rFonts w:ascii="Times New Roman" w:hAnsi="Times New Roman" w:cs="Times New Roman"/>
        </w:rPr>
        <w:t>detect oil under floating sea ice</w:t>
      </w:r>
      <w:r w:rsidR="00D97BD7" w:rsidRPr="00D97BD7">
        <w:rPr>
          <w:rFonts w:ascii="Times New Roman" w:hAnsi="Times New Roman" w:cs="Times New Roman"/>
        </w:rPr>
        <w:t xml:space="preserve"> during the period 9/1/18-11/30/19</w:t>
      </w:r>
      <w:r w:rsidR="00AF582F" w:rsidRPr="00D97BD7">
        <w:rPr>
          <w:rFonts w:ascii="Times New Roman" w:hAnsi="Times New Roman" w:cs="Times New Roman"/>
        </w:rPr>
        <w:t xml:space="preserve">. </w:t>
      </w:r>
      <w:r w:rsidR="00D97BD7" w:rsidRPr="00D97BD7">
        <w:rPr>
          <w:rFonts w:ascii="Times New Roman" w:hAnsi="Times New Roman" w:cs="Times New Roman"/>
        </w:rPr>
        <w:t>The specific tasks are:</w:t>
      </w:r>
      <w:r w:rsidR="00AF582F" w:rsidRPr="00D97BD7">
        <w:rPr>
          <w:rFonts w:ascii="Times New Roman" w:hAnsi="Times New Roman" w:cs="Times New Roman"/>
        </w:rPr>
        <w:t xml:space="preserve"> </w:t>
      </w:r>
    </w:p>
    <w:p w:rsidR="001373A1" w:rsidRDefault="001373A1" w:rsidP="007145AE">
      <w:pPr>
        <w:pStyle w:val="BodyText"/>
        <w:numPr>
          <w:ilvl w:val="1"/>
          <w:numId w:val="3"/>
        </w:numPr>
        <w:ind w:left="2160"/>
        <w:jc w:val="left"/>
      </w:pPr>
      <w:r>
        <w:t>Design bracketry to mount the WHOI Whisker Box and DUSBL into the nose of the LRAUV. (80 hours)</w:t>
      </w:r>
    </w:p>
    <w:p w:rsidR="001373A1" w:rsidRDefault="001373A1" w:rsidP="007145AE">
      <w:pPr>
        <w:pStyle w:val="BodyText"/>
        <w:numPr>
          <w:ilvl w:val="1"/>
          <w:numId w:val="3"/>
        </w:numPr>
        <w:ind w:left="2160"/>
        <w:jc w:val="left"/>
      </w:pPr>
      <w:r>
        <w:t>Support the test and validation the Whisker Box and DUSBL (13 hours)</w:t>
      </w:r>
    </w:p>
    <w:p w:rsidR="00B56318" w:rsidRDefault="00B56318" w:rsidP="00B56318">
      <w:pPr>
        <w:rPr>
          <w:rFonts w:ascii="Times New Roman" w:hAnsi="Times New Roman" w:cs="Times New Roman"/>
        </w:rPr>
      </w:pPr>
      <w:r w:rsidRPr="00D97BD7">
        <w:rPr>
          <w:rFonts w:ascii="Times New Roman" w:hAnsi="Times New Roman" w:cs="Times New Roman"/>
        </w:rPr>
        <w:t>Appendi</w:t>
      </w:r>
      <w:r>
        <w:rPr>
          <w:rFonts w:ascii="Times New Roman" w:hAnsi="Times New Roman" w:cs="Times New Roman"/>
        </w:rPr>
        <w:t>x to MBARI/WHOI LRAUV agreement – 16 January 2019</w:t>
      </w:r>
    </w:p>
    <w:p w:rsidR="00F8155F" w:rsidRDefault="00F8155F" w:rsidP="00F8155F">
      <w:pPr>
        <w:ind w:left="720"/>
        <w:rPr>
          <w:rFonts w:ascii="Times New Roman" w:hAnsi="Times New Roman" w:cs="Times New Roman"/>
        </w:rPr>
      </w:pPr>
      <w:r>
        <w:rPr>
          <w:rFonts w:ascii="Times New Roman" w:hAnsi="Times New Roman" w:cs="Times New Roman"/>
        </w:rPr>
        <w:t>On January 16</w:t>
      </w:r>
      <w:r w:rsidRPr="00F8155F">
        <w:rPr>
          <w:rFonts w:ascii="Times New Roman" w:hAnsi="Times New Roman" w:cs="Times New Roman"/>
          <w:vertAlign w:val="superscript"/>
        </w:rPr>
        <w:t>th</w:t>
      </w:r>
      <w:r>
        <w:rPr>
          <w:rFonts w:ascii="Times New Roman" w:hAnsi="Times New Roman" w:cs="Times New Roman"/>
        </w:rPr>
        <w:t>, 2019 WHOI requested access to the fabrication drawings and solid models of MBARI’s Launch And Recovery System (LARS) for the LRAUV.  WHOI plans to fabricate a slightly modified version to ai</w:t>
      </w:r>
      <w:r w:rsidR="00196964">
        <w:rPr>
          <w:rFonts w:ascii="Times New Roman" w:hAnsi="Times New Roman" w:cs="Times New Roman"/>
        </w:rPr>
        <w:t>d</w:t>
      </w:r>
      <w:r>
        <w:rPr>
          <w:rFonts w:ascii="Times New Roman" w:hAnsi="Times New Roman" w:cs="Times New Roman"/>
        </w:rPr>
        <w:t xml:space="preserve"> the launch and recovery of the DHS/ADAC funded LRAUV.</w:t>
      </w:r>
    </w:p>
    <w:p w:rsidR="00F8155F" w:rsidRDefault="00F8155F" w:rsidP="00F8155F">
      <w:pPr>
        <w:rPr>
          <w:rFonts w:ascii="Times New Roman" w:hAnsi="Times New Roman" w:cs="Times New Roman"/>
        </w:rPr>
      </w:pPr>
      <w:r w:rsidRPr="00D97BD7">
        <w:rPr>
          <w:rFonts w:ascii="Times New Roman" w:hAnsi="Times New Roman" w:cs="Times New Roman"/>
        </w:rPr>
        <w:t>Appendi</w:t>
      </w:r>
      <w:r>
        <w:rPr>
          <w:rFonts w:ascii="Times New Roman" w:hAnsi="Times New Roman" w:cs="Times New Roman"/>
        </w:rPr>
        <w:t xml:space="preserve">x to MBARI/WHOI LRAUV agreement </w:t>
      </w:r>
      <w:proofErr w:type="gramStart"/>
      <w:r>
        <w:rPr>
          <w:rFonts w:ascii="Times New Roman" w:hAnsi="Times New Roman" w:cs="Times New Roman"/>
        </w:rPr>
        <w:t xml:space="preserve">– </w:t>
      </w:r>
      <w:r w:rsidR="00196964">
        <w:rPr>
          <w:rFonts w:ascii="Times New Roman" w:hAnsi="Times New Roman" w:cs="Times New Roman"/>
        </w:rPr>
        <w:t xml:space="preserve"> Planned</w:t>
      </w:r>
      <w:proofErr w:type="gramEnd"/>
      <w:r w:rsidR="00196964">
        <w:rPr>
          <w:rFonts w:ascii="Times New Roman" w:hAnsi="Times New Roman" w:cs="Times New Roman"/>
        </w:rPr>
        <w:t xml:space="preserve"> work for Year 6, </w:t>
      </w:r>
      <w:r>
        <w:rPr>
          <w:rFonts w:ascii="Times New Roman" w:hAnsi="Times New Roman" w:cs="Times New Roman"/>
        </w:rPr>
        <w:t>31 January 2019</w:t>
      </w:r>
    </w:p>
    <w:p w:rsidR="00B56318" w:rsidRDefault="00B56318" w:rsidP="007145AE">
      <w:pPr>
        <w:ind w:left="720"/>
        <w:rPr>
          <w:rFonts w:ascii="Times New Roman" w:hAnsi="Times New Roman" w:cs="Times New Roman"/>
        </w:rPr>
      </w:pPr>
      <w:r>
        <w:rPr>
          <w:rFonts w:ascii="Times New Roman" w:hAnsi="Times New Roman" w:cs="Times New Roman"/>
        </w:rPr>
        <w:t xml:space="preserve">On January </w:t>
      </w:r>
      <w:r w:rsidR="00F8155F">
        <w:rPr>
          <w:rFonts w:ascii="Times New Roman" w:hAnsi="Times New Roman" w:cs="Times New Roman"/>
        </w:rPr>
        <w:t>31</w:t>
      </w:r>
      <w:r w:rsidRPr="00B56318">
        <w:rPr>
          <w:rFonts w:ascii="Times New Roman" w:hAnsi="Times New Roman" w:cs="Times New Roman"/>
          <w:vertAlign w:val="superscript"/>
        </w:rPr>
        <w:t>th</w:t>
      </w:r>
      <w:r>
        <w:rPr>
          <w:rFonts w:ascii="Times New Roman" w:hAnsi="Times New Roman" w:cs="Times New Roman"/>
        </w:rPr>
        <w:t>, 2019</w:t>
      </w:r>
      <w:r w:rsidRPr="00D97BD7">
        <w:rPr>
          <w:rFonts w:ascii="Times New Roman" w:hAnsi="Times New Roman" w:cs="Times New Roman"/>
        </w:rPr>
        <w:t xml:space="preserve"> MBARI </w:t>
      </w:r>
      <w:r>
        <w:rPr>
          <w:rFonts w:ascii="Times New Roman" w:hAnsi="Times New Roman" w:cs="Times New Roman"/>
        </w:rPr>
        <w:t xml:space="preserve">proposed to the </w:t>
      </w:r>
      <w:r w:rsidRPr="00D97BD7">
        <w:rPr>
          <w:rFonts w:ascii="Times New Roman" w:hAnsi="Times New Roman" w:cs="Times New Roman"/>
        </w:rPr>
        <w:t>DHS/ADAC</w:t>
      </w:r>
      <w:r>
        <w:rPr>
          <w:rFonts w:ascii="Times New Roman" w:hAnsi="Times New Roman" w:cs="Times New Roman"/>
        </w:rPr>
        <w:t xml:space="preserve"> a funding request to support the integration of </w:t>
      </w:r>
      <w:r w:rsidR="007145AE">
        <w:rPr>
          <w:rFonts w:ascii="Times New Roman" w:hAnsi="Times New Roman" w:cs="Times New Roman"/>
        </w:rPr>
        <w:t>a camera system, refinements to the line capture</w:t>
      </w:r>
      <w:r w:rsidR="00C8766A">
        <w:rPr>
          <w:rFonts w:ascii="Times New Roman" w:hAnsi="Times New Roman" w:cs="Times New Roman"/>
        </w:rPr>
        <w:t>/</w:t>
      </w:r>
      <w:r w:rsidR="007145AE">
        <w:rPr>
          <w:rFonts w:ascii="Times New Roman" w:hAnsi="Times New Roman" w:cs="Times New Roman"/>
        </w:rPr>
        <w:t xml:space="preserve">acoustic homing system and operational support for oil spill detection off Santa Barbara California and under-ice testing at a TBD location.  All travel expenses to be paid by ADAC.  </w:t>
      </w:r>
      <w:r w:rsidR="00C8766A">
        <w:rPr>
          <w:rFonts w:ascii="Times New Roman" w:hAnsi="Times New Roman" w:cs="Times New Roman"/>
        </w:rPr>
        <w:t xml:space="preserve">The acoustic homing system modifications will require outside support from </w:t>
      </w:r>
      <w:proofErr w:type="spellStart"/>
      <w:r w:rsidR="00C8766A">
        <w:rPr>
          <w:rFonts w:ascii="Times New Roman" w:hAnsi="Times New Roman" w:cs="Times New Roman"/>
        </w:rPr>
        <w:t>IntuAware</w:t>
      </w:r>
      <w:proofErr w:type="spellEnd"/>
      <w:r w:rsidR="00C8766A">
        <w:rPr>
          <w:rFonts w:ascii="Times New Roman" w:hAnsi="Times New Roman" w:cs="Times New Roman"/>
        </w:rPr>
        <w:t>.</w:t>
      </w:r>
    </w:p>
    <w:p w:rsidR="00B56318" w:rsidRDefault="00C8766A" w:rsidP="007145AE">
      <w:pPr>
        <w:ind w:left="720"/>
        <w:rPr>
          <w:rFonts w:ascii="Times New Roman" w:hAnsi="Times New Roman" w:cs="Times New Roman"/>
        </w:rPr>
      </w:pPr>
      <w:r>
        <w:rPr>
          <w:rFonts w:ascii="Times New Roman" w:hAnsi="Times New Roman" w:cs="Times New Roman"/>
        </w:rPr>
        <w:t>This work</w:t>
      </w:r>
      <w:r w:rsidR="00B56318">
        <w:rPr>
          <w:rFonts w:ascii="Times New Roman" w:hAnsi="Times New Roman" w:cs="Times New Roman"/>
        </w:rPr>
        <w:t xml:space="preserve"> will support WHOI’s DHS supported mission to </w:t>
      </w:r>
      <w:r w:rsidR="00B56318" w:rsidRPr="00D97BD7">
        <w:rPr>
          <w:rFonts w:ascii="Times New Roman" w:hAnsi="Times New Roman" w:cs="Times New Roman"/>
        </w:rPr>
        <w:t xml:space="preserve">detect oil under floating sea ice during the period 9/1/18-11/30/19. The specific tasks are: </w:t>
      </w:r>
    </w:p>
    <w:p w:rsidR="001A4FD4" w:rsidRDefault="001A4FD4" w:rsidP="004A6683">
      <w:pPr>
        <w:pStyle w:val="ListParagraph"/>
        <w:numPr>
          <w:ilvl w:val="0"/>
          <w:numId w:val="5"/>
        </w:numPr>
        <w:ind w:left="1440"/>
        <w:rPr>
          <w:rFonts w:ascii="Times New Roman" w:hAnsi="Times New Roman" w:cs="Times New Roman"/>
        </w:rPr>
      </w:pPr>
      <w:r>
        <w:rPr>
          <w:rFonts w:ascii="Times New Roman" w:hAnsi="Times New Roman" w:cs="Times New Roman"/>
        </w:rPr>
        <w:t>LBL Navigation</w:t>
      </w:r>
    </w:p>
    <w:p w:rsidR="001A4FD4" w:rsidRDefault="001A4FD4" w:rsidP="001A4FD4">
      <w:pPr>
        <w:pStyle w:val="ListParagraph"/>
        <w:numPr>
          <w:ilvl w:val="2"/>
          <w:numId w:val="5"/>
        </w:numPr>
        <w:rPr>
          <w:rFonts w:ascii="Times New Roman" w:hAnsi="Times New Roman" w:cs="Times New Roman"/>
        </w:rPr>
      </w:pPr>
      <w:r>
        <w:rPr>
          <w:rFonts w:ascii="Times New Roman" w:hAnsi="Times New Roman" w:cs="Times New Roman"/>
        </w:rPr>
        <w:t xml:space="preserve">Work with </w:t>
      </w:r>
      <w:proofErr w:type="spellStart"/>
      <w:r>
        <w:rPr>
          <w:rFonts w:ascii="Times New Roman" w:hAnsi="Times New Roman" w:cs="Times New Roman"/>
        </w:rPr>
        <w:t>IntuAware</w:t>
      </w:r>
      <w:proofErr w:type="spellEnd"/>
      <w:r>
        <w:rPr>
          <w:rFonts w:ascii="Times New Roman" w:hAnsi="Times New Roman" w:cs="Times New Roman"/>
        </w:rPr>
        <w:t xml:space="preserve"> and create a new navigation mode to navigate using Long Base Line acoustic beacons.</w:t>
      </w:r>
    </w:p>
    <w:p w:rsidR="001A4FD4" w:rsidRDefault="001A4FD4" w:rsidP="001A4FD4">
      <w:pPr>
        <w:pStyle w:val="ListParagraph"/>
        <w:numPr>
          <w:ilvl w:val="2"/>
          <w:numId w:val="5"/>
        </w:numPr>
        <w:rPr>
          <w:rFonts w:ascii="Times New Roman" w:hAnsi="Times New Roman" w:cs="Times New Roman"/>
        </w:rPr>
      </w:pPr>
      <w:r>
        <w:rPr>
          <w:rFonts w:ascii="Times New Roman" w:hAnsi="Times New Roman" w:cs="Times New Roman"/>
        </w:rPr>
        <w:t>Conduct at-sea tests using WHOI supplied LBL transponders</w:t>
      </w:r>
    </w:p>
    <w:p w:rsidR="003F1470" w:rsidRDefault="003F1470" w:rsidP="004A6683">
      <w:pPr>
        <w:pStyle w:val="ListParagraph"/>
        <w:numPr>
          <w:ilvl w:val="0"/>
          <w:numId w:val="5"/>
        </w:numPr>
        <w:ind w:left="1440"/>
        <w:rPr>
          <w:rFonts w:ascii="Times New Roman" w:hAnsi="Times New Roman" w:cs="Times New Roman"/>
        </w:rPr>
      </w:pPr>
      <w:r>
        <w:rPr>
          <w:rFonts w:ascii="Times New Roman" w:hAnsi="Times New Roman" w:cs="Times New Roman"/>
        </w:rPr>
        <w:t>Oil plume tracking</w:t>
      </w:r>
    </w:p>
    <w:p w:rsidR="00E81273" w:rsidRDefault="001A4FD4" w:rsidP="003F1470">
      <w:pPr>
        <w:pStyle w:val="ListParagraph"/>
        <w:numPr>
          <w:ilvl w:val="2"/>
          <w:numId w:val="5"/>
        </w:numPr>
        <w:rPr>
          <w:rFonts w:ascii="Times New Roman" w:hAnsi="Times New Roman" w:cs="Times New Roman"/>
        </w:rPr>
      </w:pPr>
      <w:r>
        <w:rPr>
          <w:rFonts w:ascii="Times New Roman" w:hAnsi="Times New Roman" w:cs="Times New Roman"/>
        </w:rPr>
        <w:t xml:space="preserve">Help </w:t>
      </w:r>
      <w:proofErr w:type="spellStart"/>
      <w:r>
        <w:rPr>
          <w:rFonts w:ascii="Times New Roman" w:hAnsi="Times New Roman" w:cs="Times New Roman"/>
        </w:rPr>
        <w:t>IntuA</w:t>
      </w:r>
      <w:r w:rsidR="003F1470">
        <w:rPr>
          <w:rFonts w:ascii="Times New Roman" w:hAnsi="Times New Roman" w:cs="Times New Roman"/>
        </w:rPr>
        <w:t>ware</w:t>
      </w:r>
      <w:proofErr w:type="spellEnd"/>
      <w:r w:rsidR="003F1470">
        <w:rPr>
          <w:rFonts w:ascii="Times New Roman" w:hAnsi="Times New Roman" w:cs="Times New Roman"/>
        </w:rPr>
        <w:t xml:space="preserve"> modify existing MBARI plume tracking algorithm and LRAUV vehicle code to work for oil leak plumes </w:t>
      </w:r>
    </w:p>
    <w:p w:rsidR="003F1470" w:rsidRDefault="003F1470" w:rsidP="003F1470">
      <w:pPr>
        <w:pStyle w:val="ListParagraph"/>
        <w:numPr>
          <w:ilvl w:val="2"/>
          <w:numId w:val="5"/>
        </w:numPr>
        <w:rPr>
          <w:rFonts w:ascii="Times New Roman" w:hAnsi="Times New Roman" w:cs="Times New Roman"/>
        </w:rPr>
      </w:pPr>
      <w:r>
        <w:rPr>
          <w:rFonts w:ascii="Times New Roman" w:hAnsi="Times New Roman" w:cs="Times New Roman"/>
        </w:rPr>
        <w:lastRenderedPageBreak/>
        <w:t>Conduct at least two multi-day sea tests of plume tracking missions from Moss Landing using chlorophyll as the oil proxy.</w:t>
      </w:r>
    </w:p>
    <w:p w:rsidR="003F1470" w:rsidRDefault="003F1470" w:rsidP="003F1470">
      <w:pPr>
        <w:pStyle w:val="ListParagraph"/>
        <w:numPr>
          <w:ilvl w:val="2"/>
          <w:numId w:val="5"/>
        </w:numPr>
        <w:rPr>
          <w:rFonts w:ascii="Times New Roman" w:hAnsi="Times New Roman" w:cs="Times New Roman"/>
        </w:rPr>
      </w:pPr>
      <w:r>
        <w:rPr>
          <w:rFonts w:ascii="Times New Roman" w:hAnsi="Times New Roman" w:cs="Times New Roman"/>
        </w:rPr>
        <w:t>Pack up the WHOI/DHS LRAUV into shipping crates for WHOI to ship to Santa Barbara</w:t>
      </w:r>
      <w:r w:rsidR="001A4FD4">
        <w:rPr>
          <w:rFonts w:ascii="Times New Roman" w:hAnsi="Times New Roman" w:cs="Times New Roman"/>
        </w:rPr>
        <w:t xml:space="preserve"> or TBD Gulf of Mexico location.</w:t>
      </w:r>
    </w:p>
    <w:p w:rsidR="003F1470" w:rsidRDefault="003F1470" w:rsidP="003F1470">
      <w:pPr>
        <w:pStyle w:val="ListParagraph"/>
        <w:numPr>
          <w:ilvl w:val="2"/>
          <w:numId w:val="5"/>
        </w:numPr>
        <w:rPr>
          <w:rFonts w:ascii="Times New Roman" w:hAnsi="Times New Roman" w:cs="Times New Roman"/>
        </w:rPr>
      </w:pPr>
      <w:r>
        <w:rPr>
          <w:rFonts w:ascii="Times New Roman" w:hAnsi="Times New Roman" w:cs="Times New Roman"/>
        </w:rPr>
        <w:t xml:space="preserve">Support </w:t>
      </w:r>
      <w:r w:rsidR="001A4FD4">
        <w:rPr>
          <w:rFonts w:ascii="Times New Roman" w:hAnsi="Times New Roman" w:cs="Times New Roman"/>
        </w:rPr>
        <w:t>a five days</w:t>
      </w:r>
      <w:r>
        <w:rPr>
          <w:rFonts w:ascii="Times New Roman" w:hAnsi="Times New Roman" w:cs="Times New Roman"/>
        </w:rPr>
        <w:t xml:space="preserve"> of LRAUV operations offshore Santa Barbara</w:t>
      </w:r>
      <w:r w:rsidR="001A4FD4">
        <w:rPr>
          <w:rFonts w:ascii="Times New Roman" w:hAnsi="Times New Roman" w:cs="Times New Roman"/>
        </w:rPr>
        <w:t xml:space="preserve"> or TBD Gulf of Mexico location</w:t>
      </w:r>
      <w:r>
        <w:rPr>
          <w:rFonts w:ascii="Times New Roman" w:hAnsi="Times New Roman" w:cs="Times New Roman"/>
        </w:rPr>
        <w:t xml:space="preserve"> with at least one person on-site</w:t>
      </w:r>
      <w:r w:rsidR="001A4FD4">
        <w:rPr>
          <w:rFonts w:ascii="Times New Roman" w:hAnsi="Times New Roman" w:cs="Times New Roman"/>
        </w:rPr>
        <w:t xml:space="preserve"> plus vehicle remote piloting from MBARI. </w:t>
      </w:r>
    </w:p>
    <w:p w:rsidR="003F1470" w:rsidRDefault="003F1470" w:rsidP="004A6683">
      <w:pPr>
        <w:pStyle w:val="ListParagraph"/>
        <w:numPr>
          <w:ilvl w:val="0"/>
          <w:numId w:val="5"/>
        </w:numPr>
        <w:ind w:left="1440"/>
        <w:rPr>
          <w:rFonts w:ascii="Times New Roman" w:hAnsi="Times New Roman" w:cs="Times New Roman"/>
        </w:rPr>
      </w:pPr>
      <w:r>
        <w:rPr>
          <w:rFonts w:ascii="Times New Roman" w:hAnsi="Times New Roman" w:cs="Times New Roman"/>
        </w:rPr>
        <w:t xml:space="preserve">Under-ice </w:t>
      </w:r>
    </w:p>
    <w:p w:rsidR="001A4FD4" w:rsidRDefault="001A4FD4" w:rsidP="001A4FD4">
      <w:pPr>
        <w:pStyle w:val="ListParagraph"/>
        <w:numPr>
          <w:ilvl w:val="2"/>
          <w:numId w:val="5"/>
        </w:numPr>
        <w:rPr>
          <w:rFonts w:ascii="Times New Roman" w:hAnsi="Times New Roman" w:cs="Times New Roman"/>
        </w:rPr>
      </w:pPr>
      <w:r>
        <w:rPr>
          <w:rFonts w:ascii="Times New Roman" w:hAnsi="Times New Roman" w:cs="Times New Roman"/>
        </w:rPr>
        <w:t>Support a three-day deployment at a TBD frozen lake with one person on-site.</w:t>
      </w:r>
    </w:p>
    <w:p w:rsidR="003F1470" w:rsidRDefault="003F1470" w:rsidP="003F1470">
      <w:pPr>
        <w:pStyle w:val="ListParagraph"/>
        <w:numPr>
          <w:ilvl w:val="2"/>
          <w:numId w:val="5"/>
        </w:numPr>
        <w:rPr>
          <w:rFonts w:ascii="Times New Roman" w:hAnsi="Times New Roman" w:cs="Times New Roman"/>
        </w:rPr>
      </w:pPr>
      <w:r>
        <w:rPr>
          <w:rFonts w:ascii="Times New Roman" w:hAnsi="Times New Roman" w:cs="Times New Roman"/>
        </w:rPr>
        <w:t>Modify existing LRAUV missions to perform acoustic homing using the WHOI DUSBL</w:t>
      </w:r>
      <w:r w:rsidR="001F1645">
        <w:rPr>
          <w:rFonts w:ascii="Times New Roman" w:hAnsi="Times New Roman" w:cs="Times New Roman"/>
        </w:rPr>
        <w:t>.</w:t>
      </w:r>
    </w:p>
    <w:p w:rsidR="00E55ED3" w:rsidRDefault="001A4FD4" w:rsidP="00E55ED3">
      <w:pPr>
        <w:pStyle w:val="ListParagraph"/>
        <w:numPr>
          <w:ilvl w:val="2"/>
          <w:numId w:val="5"/>
        </w:numPr>
        <w:rPr>
          <w:rFonts w:ascii="Times New Roman" w:hAnsi="Times New Roman" w:cs="Times New Roman"/>
        </w:rPr>
      </w:pPr>
      <w:r>
        <w:rPr>
          <w:rFonts w:ascii="Times New Roman" w:hAnsi="Times New Roman" w:cs="Times New Roman"/>
        </w:rPr>
        <w:t xml:space="preserve">Implement acoustic abort </w:t>
      </w:r>
      <w:r w:rsidR="00CB3692">
        <w:rPr>
          <w:rFonts w:ascii="Times New Roman" w:hAnsi="Times New Roman" w:cs="Times New Roman"/>
        </w:rPr>
        <w:t>and return home mission.</w:t>
      </w:r>
    </w:p>
    <w:p w:rsidR="00241A8D" w:rsidRPr="00965FDC" w:rsidRDefault="003F1470" w:rsidP="00E55ED3">
      <w:pPr>
        <w:pStyle w:val="ListParagraph"/>
        <w:numPr>
          <w:ilvl w:val="2"/>
          <w:numId w:val="5"/>
        </w:numPr>
        <w:rPr>
          <w:rFonts w:ascii="Times New Roman" w:hAnsi="Times New Roman" w:cs="Times New Roman"/>
        </w:rPr>
      </w:pPr>
      <w:r w:rsidRPr="00E55ED3">
        <w:rPr>
          <w:rFonts w:ascii="Times New Roman" w:hAnsi="Times New Roman" w:cs="Times New Roman"/>
        </w:rPr>
        <w:t>Perform at least two</w:t>
      </w:r>
      <w:r w:rsidR="00CB3692" w:rsidRPr="00E55ED3">
        <w:rPr>
          <w:rFonts w:ascii="Times New Roman" w:hAnsi="Times New Roman" w:cs="Times New Roman"/>
        </w:rPr>
        <w:t xml:space="preserve"> test </w:t>
      </w:r>
      <w:r w:rsidRPr="00E55ED3">
        <w:rPr>
          <w:rFonts w:ascii="Times New Roman" w:hAnsi="Times New Roman" w:cs="Times New Roman"/>
        </w:rPr>
        <w:t xml:space="preserve">deployments </w:t>
      </w:r>
      <w:r w:rsidR="00CB3692" w:rsidRPr="00E55ED3">
        <w:rPr>
          <w:rFonts w:ascii="Times New Roman" w:hAnsi="Times New Roman" w:cs="Times New Roman"/>
        </w:rPr>
        <w:t xml:space="preserve">using </w:t>
      </w:r>
      <w:r w:rsidRPr="00E55ED3">
        <w:rPr>
          <w:rFonts w:ascii="Times New Roman" w:hAnsi="Times New Roman" w:cs="Times New Roman"/>
        </w:rPr>
        <w:t>acoustic homing with image validation</w:t>
      </w:r>
      <w:r w:rsidR="00CB3692" w:rsidRPr="00E55ED3">
        <w:rPr>
          <w:rFonts w:ascii="Times New Roman" w:hAnsi="Times New Roman" w:cs="Times New Roman"/>
        </w:rPr>
        <w:t xml:space="preserve"> and acoustic abort and return</w:t>
      </w:r>
      <w:r w:rsidRPr="00E55ED3">
        <w:rPr>
          <w:rFonts w:ascii="Times New Roman" w:hAnsi="Times New Roman" w:cs="Times New Roman"/>
        </w:rPr>
        <w:t>.</w:t>
      </w:r>
      <w:r w:rsidR="00241A8D" w:rsidRPr="00E55ED3">
        <w:rPr>
          <w:rFonts w:ascii="Times New Roman" w:hAnsi="Times New Roman" w:cs="Times New Roman"/>
          <w:b/>
          <w:szCs w:val="18"/>
        </w:rPr>
        <w:t xml:space="preserve"> </w:t>
      </w:r>
    </w:p>
    <w:p w:rsidR="00196964" w:rsidRDefault="00196964" w:rsidP="00196964">
      <w:pPr>
        <w:rPr>
          <w:rFonts w:ascii="Times New Roman" w:hAnsi="Times New Roman" w:cs="Times New Roman"/>
        </w:rPr>
      </w:pPr>
      <w:r w:rsidRPr="00D97BD7">
        <w:rPr>
          <w:rFonts w:ascii="Times New Roman" w:hAnsi="Times New Roman" w:cs="Times New Roman"/>
        </w:rPr>
        <w:t>Appendi</w:t>
      </w:r>
      <w:r>
        <w:rPr>
          <w:rFonts w:ascii="Times New Roman" w:hAnsi="Times New Roman" w:cs="Times New Roman"/>
        </w:rPr>
        <w:t>x to MBARI/WHOI LRAUV agreement – Planned work for Program Year 7, July 1, 2020</w:t>
      </w:r>
    </w:p>
    <w:p w:rsidR="00196964" w:rsidRPr="00965FDC" w:rsidRDefault="00196964" w:rsidP="00965FDC">
      <w:pPr>
        <w:numPr>
          <w:ilvl w:val="0"/>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 xml:space="preserve">Plume mapping </w:t>
      </w:r>
    </w:p>
    <w:p w:rsidR="00196964" w:rsidRPr="00965FDC" w:rsidRDefault="00196964" w:rsidP="00965FDC">
      <w:pPr>
        <w:numPr>
          <w:ilvl w:val="1"/>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Plume Model </w:t>
      </w:r>
    </w:p>
    <w:p w:rsidR="00196964" w:rsidRPr="00965FDC" w:rsidRDefault="00196964" w:rsidP="00965FDC">
      <w:pPr>
        <w:numPr>
          <w:ilvl w:val="2"/>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 xml:space="preserve">Develop standalone application for a static model on BSC </w:t>
      </w:r>
    </w:p>
    <w:p w:rsidR="00196964" w:rsidRPr="00965FDC" w:rsidRDefault="00196964" w:rsidP="00965FDC">
      <w:pPr>
        <w:numPr>
          <w:ilvl w:val="2"/>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 xml:space="preserve">Augment </w:t>
      </w:r>
      <w:proofErr w:type="spellStart"/>
      <w:r w:rsidRPr="00965FDC">
        <w:rPr>
          <w:rFonts w:ascii="Times New Roman" w:eastAsia="Times New Roman" w:hAnsi="Times New Roman" w:cs="Times New Roman"/>
          <w:color w:val="000000"/>
          <w:szCs w:val="24"/>
        </w:rPr>
        <w:t>SeaOwl</w:t>
      </w:r>
      <w:proofErr w:type="spellEnd"/>
      <w:r w:rsidRPr="00965FDC">
        <w:rPr>
          <w:rFonts w:ascii="Times New Roman" w:eastAsia="Times New Roman" w:hAnsi="Times New Roman" w:cs="Times New Roman"/>
          <w:color w:val="000000"/>
          <w:szCs w:val="24"/>
        </w:rPr>
        <w:t xml:space="preserve"> component to ingest external LCM data in simulate hardware mode - Port existing ocean data sim engine (subset of internal sim) to BSC </w:t>
      </w:r>
    </w:p>
    <w:p w:rsidR="00196964" w:rsidRPr="00965FDC" w:rsidRDefault="00196964" w:rsidP="00965FDC">
      <w:pPr>
        <w:numPr>
          <w:ilvl w:val="2"/>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Refine model for three different static plumes</w:t>
      </w:r>
    </w:p>
    <w:p w:rsidR="00196964" w:rsidRPr="00965FDC" w:rsidRDefault="00196964" w:rsidP="00965FDC">
      <w:pPr>
        <w:numPr>
          <w:ilvl w:val="2"/>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 xml:space="preserve">Refine model to change dynamically </w:t>
      </w:r>
    </w:p>
    <w:p w:rsidR="00196964" w:rsidRPr="00965FDC" w:rsidRDefault="00196964" w:rsidP="00965FDC">
      <w:pPr>
        <w:numPr>
          <w:ilvl w:val="1"/>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 On-board Plume Mapping</w:t>
      </w:r>
    </w:p>
    <w:p w:rsidR="00196964" w:rsidRPr="00965FDC" w:rsidRDefault="00196964" w:rsidP="00965FDC">
      <w:pPr>
        <w:numPr>
          <w:ilvl w:val="2"/>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 xml:space="preserve">Refine existing plume mapping behavior </w:t>
      </w:r>
    </w:p>
    <w:p w:rsidR="00196964" w:rsidRPr="00965FDC" w:rsidRDefault="00196964" w:rsidP="00965FDC">
      <w:pPr>
        <w:numPr>
          <w:ilvl w:val="2"/>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Test in Monterey with model and upwelling</w:t>
      </w:r>
    </w:p>
    <w:p w:rsidR="00196964" w:rsidRPr="00965FDC" w:rsidRDefault="00196964" w:rsidP="00965FDC">
      <w:pPr>
        <w:numPr>
          <w:ilvl w:val="1"/>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Refine BSC environment for external users</w:t>
      </w:r>
    </w:p>
    <w:p w:rsidR="00196964" w:rsidRPr="00965FDC" w:rsidRDefault="00196964" w:rsidP="00965FDC">
      <w:pPr>
        <w:numPr>
          <w:ilvl w:val="1"/>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 xml:space="preserve">Generate example BSC app + documentation </w:t>
      </w:r>
    </w:p>
    <w:p w:rsidR="00196964" w:rsidRPr="00965FDC" w:rsidRDefault="00196964" w:rsidP="00965FDC">
      <w:pPr>
        <w:numPr>
          <w:ilvl w:val="0"/>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 xml:space="preserve">Upgrade vehicle systems </w:t>
      </w:r>
    </w:p>
    <w:p w:rsidR="00196964" w:rsidRPr="00965FDC" w:rsidRDefault="00196964" w:rsidP="00965FDC">
      <w:pPr>
        <w:numPr>
          <w:ilvl w:val="1"/>
          <w:numId w:val="9"/>
        </w:numPr>
        <w:spacing w:after="0" w:line="240" w:lineRule="auto"/>
        <w:textAlignment w:val="baseline"/>
        <w:rPr>
          <w:rFonts w:ascii="Times New Roman" w:eastAsia="Times New Roman" w:hAnsi="Times New Roman" w:cs="Times New Roman"/>
          <w:color w:val="000000"/>
          <w:szCs w:val="24"/>
        </w:rPr>
      </w:pPr>
      <w:proofErr w:type="spellStart"/>
      <w:r w:rsidRPr="00965FDC">
        <w:rPr>
          <w:rFonts w:ascii="Times New Roman" w:eastAsia="Times New Roman" w:hAnsi="Times New Roman" w:cs="Times New Roman"/>
          <w:color w:val="000000"/>
          <w:szCs w:val="24"/>
        </w:rPr>
        <w:t>Multibeam</w:t>
      </w:r>
      <w:proofErr w:type="spellEnd"/>
      <w:r w:rsidRPr="00965FDC">
        <w:rPr>
          <w:rFonts w:ascii="Times New Roman" w:eastAsia="Times New Roman" w:hAnsi="Times New Roman" w:cs="Times New Roman"/>
          <w:color w:val="000000"/>
          <w:szCs w:val="24"/>
        </w:rPr>
        <w:t xml:space="preserve"> sonar </w:t>
      </w:r>
      <w:proofErr w:type="spellStart"/>
      <w:r w:rsidRPr="00965FDC">
        <w:rPr>
          <w:rFonts w:ascii="Times New Roman" w:eastAsia="Times New Roman" w:hAnsi="Times New Roman" w:cs="Times New Roman"/>
          <w:color w:val="000000"/>
          <w:szCs w:val="24"/>
        </w:rPr>
        <w:t>integraiton</w:t>
      </w:r>
      <w:proofErr w:type="spellEnd"/>
    </w:p>
    <w:p w:rsidR="00196964" w:rsidRPr="00965FDC" w:rsidRDefault="00196964" w:rsidP="00965FDC">
      <w:pPr>
        <w:numPr>
          <w:ilvl w:val="2"/>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 xml:space="preserve">Mechanical integration </w:t>
      </w:r>
    </w:p>
    <w:p w:rsidR="00196964" w:rsidRPr="00965FDC" w:rsidRDefault="00196964" w:rsidP="00965FDC">
      <w:pPr>
        <w:numPr>
          <w:ilvl w:val="2"/>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Software integration (pow</w:t>
      </w:r>
      <w:r>
        <w:rPr>
          <w:rFonts w:ascii="Times New Roman" w:eastAsia="Times New Roman" w:hAnsi="Times New Roman" w:cs="Times New Roman"/>
          <w:color w:val="000000"/>
          <w:szCs w:val="24"/>
        </w:rPr>
        <w:t xml:space="preserve">er, </w:t>
      </w:r>
      <w:r w:rsidRPr="00965FDC">
        <w:rPr>
          <w:rFonts w:ascii="Times New Roman" w:eastAsia="Times New Roman" w:hAnsi="Times New Roman" w:cs="Times New Roman"/>
          <w:color w:val="000000"/>
          <w:szCs w:val="24"/>
        </w:rPr>
        <w:t xml:space="preserve"> missions, behavior, timekeeping, automated </w:t>
      </w:r>
      <w:proofErr w:type="spellStart"/>
      <w:r w:rsidRPr="00965FDC">
        <w:rPr>
          <w:rFonts w:ascii="Times New Roman" w:eastAsia="Times New Roman" w:hAnsi="Times New Roman" w:cs="Times New Roman"/>
          <w:color w:val="000000"/>
          <w:szCs w:val="24"/>
        </w:rPr>
        <w:t>wpt</w:t>
      </w:r>
      <w:proofErr w:type="spellEnd"/>
      <w:r w:rsidRPr="00965FDC">
        <w:rPr>
          <w:rFonts w:ascii="Times New Roman" w:eastAsia="Times New Roman" w:hAnsi="Times New Roman" w:cs="Times New Roman"/>
          <w:color w:val="000000"/>
          <w:szCs w:val="24"/>
        </w:rPr>
        <w:t xml:space="preserve"> ingest from MB system</w:t>
      </w:r>
    </w:p>
    <w:p w:rsidR="00196964" w:rsidRPr="00965FDC" w:rsidRDefault="00196964" w:rsidP="00965FDC">
      <w:pPr>
        <w:numPr>
          <w:ilvl w:val="2"/>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 xml:space="preserve">Develop mapping behavior with MB System input </w:t>
      </w:r>
    </w:p>
    <w:p w:rsidR="00196964" w:rsidRPr="00965FDC" w:rsidRDefault="00196964" w:rsidP="00965FDC">
      <w:pPr>
        <w:numPr>
          <w:ilvl w:val="1"/>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Inertial Navigation System (INS) integration</w:t>
      </w:r>
    </w:p>
    <w:p w:rsidR="00196964" w:rsidRPr="00965FDC" w:rsidRDefault="00196964" w:rsidP="00965FDC">
      <w:pPr>
        <w:numPr>
          <w:ilvl w:val="2"/>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 xml:space="preserve">Mechanical integration </w:t>
      </w:r>
    </w:p>
    <w:p w:rsidR="00196964" w:rsidRPr="00965FDC" w:rsidRDefault="00196964" w:rsidP="00965FDC">
      <w:pPr>
        <w:numPr>
          <w:ilvl w:val="2"/>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 xml:space="preserve">Software integration (alignment behavior, power, depth, </w:t>
      </w:r>
      <w:proofErr w:type="spellStart"/>
      <w:r w:rsidRPr="00965FDC">
        <w:rPr>
          <w:rFonts w:ascii="Times New Roman" w:eastAsia="Times New Roman" w:hAnsi="Times New Roman" w:cs="Times New Roman"/>
          <w:color w:val="000000"/>
          <w:szCs w:val="24"/>
        </w:rPr>
        <w:t>nav</w:t>
      </w:r>
      <w:proofErr w:type="spellEnd"/>
      <w:r w:rsidRPr="00965FDC">
        <w:rPr>
          <w:rFonts w:ascii="Times New Roman" w:eastAsia="Times New Roman" w:hAnsi="Times New Roman" w:cs="Times New Roman"/>
          <w:color w:val="000000"/>
          <w:szCs w:val="24"/>
        </w:rPr>
        <w:t xml:space="preserve">, </w:t>
      </w:r>
      <w:proofErr w:type="spellStart"/>
      <w:r w:rsidRPr="00965FDC">
        <w:rPr>
          <w:rFonts w:ascii="Times New Roman" w:eastAsia="Times New Roman" w:hAnsi="Times New Roman" w:cs="Times New Roman"/>
          <w:color w:val="000000"/>
          <w:szCs w:val="24"/>
        </w:rPr>
        <w:t>ethernet</w:t>
      </w:r>
      <w:proofErr w:type="spellEnd"/>
      <w:r w:rsidRPr="00965FDC">
        <w:rPr>
          <w:rFonts w:ascii="Times New Roman" w:eastAsia="Times New Roman" w:hAnsi="Times New Roman" w:cs="Times New Roman"/>
          <w:color w:val="000000"/>
          <w:szCs w:val="24"/>
        </w:rPr>
        <w:t xml:space="preserve">, DVL, GPS ephemeris)- </w:t>
      </w:r>
    </w:p>
    <w:p w:rsidR="00196964" w:rsidRPr="00965FDC" w:rsidRDefault="00196964" w:rsidP="00965FDC">
      <w:pPr>
        <w:numPr>
          <w:ilvl w:val="1"/>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Circular DUSBL</w:t>
      </w:r>
    </w:p>
    <w:p w:rsidR="00196964" w:rsidRPr="00965FDC" w:rsidRDefault="00196964" w:rsidP="00965FDC">
      <w:pPr>
        <w:numPr>
          <w:ilvl w:val="2"/>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 xml:space="preserve">New double ping option, and some format changes </w:t>
      </w:r>
    </w:p>
    <w:p w:rsidR="00196964" w:rsidRPr="00965FDC" w:rsidRDefault="00196964" w:rsidP="00965FDC">
      <w:pPr>
        <w:numPr>
          <w:ilvl w:val="2"/>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 xml:space="preserve">Sea trials, testing and refinement </w:t>
      </w:r>
    </w:p>
    <w:p w:rsidR="00196964" w:rsidRPr="00965FDC" w:rsidRDefault="00196964" w:rsidP="00965FDC">
      <w:pPr>
        <w:numPr>
          <w:ilvl w:val="0"/>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Operations Support</w:t>
      </w:r>
    </w:p>
    <w:p w:rsidR="00196964" w:rsidRPr="00965FDC" w:rsidRDefault="00196964" w:rsidP="00965FDC">
      <w:pPr>
        <w:numPr>
          <w:ilvl w:val="1"/>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New England under ice</w:t>
      </w:r>
    </w:p>
    <w:p w:rsidR="00196964" w:rsidRPr="00965FDC" w:rsidRDefault="00196964" w:rsidP="00965FDC">
      <w:pPr>
        <w:numPr>
          <w:ilvl w:val="1"/>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 xml:space="preserve">   Prep, travel (3 engineers), operations </w:t>
      </w:r>
    </w:p>
    <w:p w:rsidR="00196964" w:rsidRPr="00965FDC" w:rsidRDefault="00196964" w:rsidP="00965FDC">
      <w:pPr>
        <w:numPr>
          <w:ilvl w:val="1"/>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Great Lakes under ice</w:t>
      </w:r>
    </w:p>
    <w:p w:rsidR="00196964" w:rsidRPr="00965FDC" w:rsidRDefault="00196964" w:rsidP="00965FDC">
      <w:pPr>
        <w:numPr>
          <w:ilvl w:val="1"/>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 xml:space="preserve">  Prep, travel (3 engineers), operations </w:t>
      </w:r>
    </w:p>
    <w:p w:rsidR="00196964" w:rsidRPr="00965FDC" w:rsidRDefault="00196964" w:rsidP="00965FDC">
      <w:pPr>
        <w:numPr>
          <w:ilvl w:val="1"/>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Barrow sea tests</w:t>
      </w:r>
    </w:p>
    <w:p w:rsidR="00196964" w:rsidRPr="00965FDC" w:rsidRDefault="00196964" w:rsidP="00965FDC">
      <w:pPr>
        <w:numPr>
          <w:ilvl w:val="1"/>
          <w:numId w:val="9"/>
        </w:numPr>
        <w:spacing w:after="0" w:line="240" w:lineRule="auto"/>
        <w:textAlignment w:val="baseline"/>
        <w:rPr>
          <w:rFonts w:ascii="Times New Roman" w:eastAsia="Times New Roman" w:hAnsi="Times New Roman" w:cs="Times New Roman"/>
          <w:color w:val="000000"/>
          <w:szCs w:val="24"/>
        </w:rPr>
      </w:pPr>
      <w:r w:rsidRPr="00965FDC">
        <w:rPr>
          <w:rFonts w:ascii="Times New Roman" w:eastAsia="Times New Roman" w:hAnsi="Times New Roman" w:cs="Times New Roman"/>
          <w:color w:val="000000"/>
          <w:szCs w:val="24"/>
        </w:rPr>
        <w:t>  </w:t>
      </w:r>
      <w:r w:rsidRPr="00965FDC">
        <w:rPr>
          <w:rFonts w:ascii="Times New Roman" w:eastAsia="Times New Roman" w:hAnsi="Times New Roman" w:cs="Times New Roman"/>
          <w:color w:val="000000"/>
          <w:szCs w:val="24"/>
        </w:rPr>
        <w:tab/>
        <w:t xml:space="preserve">prep </w:t>
      </w:r>
    </w:p>
    <w:p w:rsidR="00196964" w:rsidRPr="00196964" w:rsidRDefault="00196964" w:rsidP="00196964">
      <w:pPr>
        <w:suppressLineNumbers/>
        <w:tabs>
          <w:tab w:val="left" w:pos="5040"/>
        </w:tabs>
        <w:suppressAutoHyphens/>
        <w:autoSpaceDE w:val="0"/>
        <w:autoSpaceDN w:val="0"/>
        <w:adjustRightInd w:val="0"/>
        <w:spacing w:after="120" w:line="240" w:lineRule="auto"/>
        <w:jc w:val="both"/>
        <w:rPr>
          <w:rFonts w:ascii="Times New Roman" w:eastAsia="Times New Roman" w:hAnsi="Times New Roman" w:cs="Times New Roman"/>
          <w:b/>
          <w:color w:val="000000"/>
          <w:sz w:val="24"/>
          <w:szCs w:val="18"/>
        </w:rPr>
      </w:pPr>
    </w:p>
    <w:p w:rsidR="00241A8D" w:rsidRDefault="00241A8D" w:rsidP="00241A8D">
      <w:pPr>
        <w:pStyle w:val="ListContinue2"/>
        <w:widowControl/>
        <w:suppressLineNumbers/>
        <w:tabs>
          <w:tab w:val="left" w:pos="5040"/>
        </w:tabs>
        <w:suppressAutoHyphens/>
        <w:ind w:left="0"/>
        <w:jc w:val="both"/>
        <w:rPr>
          <w:rFonts w:ascii="Times New Roman" w:hAnsi="Times New Roman" w:cs="Times New Roman"/>
          <w:b/>
          <w:szCs w:val="18"/>
        </w:rPr>
      </w:pPr>
    </w:p>
    <w:p w:rsidR="00241A8D" w:rsidRDefault="00241A8D" w:rsidP="00241A8D">
      <w:pPr>
        <w:pStyle w:val="ListContinue2"/>
        <w:widowControl/>
        <w:suppressLineNumbers/>
        <w:tabs>
          <w:tab w:val="left" w:pos="5040"/>
        </w:tabs>
        <w:suppressAutoHyphens/>
        <w:ind w:left="0"/>
        <w:jc w:val="both"/>
        <w:rPr>
          <w:rFonts w:ascii="Times New Roman" w:hAnsi="Times New Roman" w:cs="Times New Roman"/>
          <w:b/>
          <w:szCs w:val="18"/>
        </w:rPr>
      </w:pPr>
      <w:r w:rsidRPr="00E81E69">
        <w:rPr>
          <w:rFonts w:ascii="Times New Roman" w:hAnsi="Times New Roman" w:cs="Times New Roman"/>
          <w:b/>
          <w:szCs w:val="18"/>
        </w:rPr>
        <w:t>Monterey Bay Aquarium Research Institute</w:t>
      </w:r>
      <w:r w:rsidRPr="00DC683D">
        <w:rPr>
          <w:rFonts w:ascii="Times New Roman" w:hAnsi="Times New Roman" w:cs="Times New Roman"/>
          <w:szCs w:val="18"/>
        </w:rPr>
        <w:tab/>
      </w:r>
      <w:r w:rsidRPr="00E81E69">
        <w:rPr>
          <w:rFonts w:ascii="Times New Roman" w:hAnsi="Times New Roman" w:cs="Times New Roman"/>
          <w:b/>
          <w:szCs w:val="18"/>
        </w:rPr>
        <w:t>Woods Hole Oceanographic Institution</w:t>
      </w:r>
    </w:p>
    <w:p w:rsidR="00241A8D" w:rsidRPr="00DC683D" w:rsidRDefault="00241A8D" w:rsidP="00241A8D">
      <w:pPr>
        <w:pStyle w:val="ListContinue2"/>
        <w:widowControl/>
        <w:suppressLineNumbers/>
        <w:tabs>
          <w:tab w:val="left" w:pos="5040"/>
        </w:tabs>
        <w:suppressAutoHyphens/>
        <w:ind w:left="0"/>
        <w:jc w:val="both"/>
        <w:rPr>
          <w:rFonts w:ascii="Times New Roman" w:hAnsi="Times New Roman" w:cs="Times New Roman"/>
          <w:szCs w:val="18"/>
        </w:rPr>
      </w:pPr>
    </w:p>
    <w:p w:rsidR="00241A8D" w:rsidRDefault="00241A8D" w:rsidP="00241A8D">
      <w:pPr>
        <w:pStyle w:val="ListContinue2"/>
        <w:widowControl/>
        <w:suppressLineNumbers/>
        <w:tabs>
          <w:tab w:val="left" w:pos="4320"/>
          <w:tab w:val="left" w:pos="5040"/>
          <w:tab w:val="left" w:pos="9360"/>
        </w:tabs>
        <w:suppressAutoHyphens/>
        <w:ind w:left="0"/>
        <w:jc w:val="both"/>
        <w:rPr>
          <w:rFonts w:ascii="Times New Roman" w:hAnsi="Times New Roman" w:cs="Times New Roman"/>
          <w:szCs w:val="18"/>
          <w:u w:val="single"/>
        </w:rPr>
      </w:pPr>
      <w:r w:rsidRPr="00DC683D">
        <w:rPr>
          <w:rFonts w:ascii="Times New Roman" w:hAnsi="Times New Roman" w:cs="Times New Roman"/>
          <w:szCs w:val="18"/>
        </w:rPr>
        <w:t xml:space="preserve">By: </w:t>
      </w:r>
      <w:r w:rsidRPr="00E81E69">
        <w:rPr>
          <w:rFonts w:ascii="Times New Roman" w:hAnsi="Times New Roman" w:cs="Times New Roman"/>
          <w:szCs w:val="18"/>
          <w:u w:val="single"/>
        </w:rPr>
        <w:tab/>
      </w:r>
      <w:r w:rsidRPr="00DC683D">
        <w:rPr>
          <w:rFonts w:ascii="Times New Roman" w:hAnsi="Times New Roman" w:cs="Times New Roman"/>
          <w:szCs w:val="18"/>
        </w:rPr>
        <w:tab/>
        <w:t xml:space="preserve">By: </w:t>
      </w:r>
      <w:r w:rsidRPr="00E81E69">
        <w:rPr>
          <w:rFonts w:ascii="Times New Roman" w:hAnsi="Times New Roman" w:cs="Times New Roman"/>
          <w:szCs w:val="18"/>
          <w:u w:val="single"/>
        </w:rPr>
        <w:tab/>
      </w:r>
    </w:p>
    <w:p w:rsidR="00241A8D" w:rsidRDefault="00241A8D" w:rsidP="00241A8D">
      <w:pPr>
        <w:pStyle w:val="ListContinue2"/>
        <w:widowControl/>
        <w:suppressLineNumbers/>
        <w:tabs>
          <w:tab w:val="left" w:pos="4320"/>
          <w:tab w:val="left" w:pos="5040"/>
          <w:tab w:val="left" w:pos="9360"/>
        </w:tabs>
        <w:suppressAutoHyphens/>
        <w:ind w:left="0"/>
        <w:jc w:val="both"/>
        <w:rPr>
          <w:rFonts w:ascii="Times New Roman" w:hAnsi="Times New Roman" w:cs="Times New Roman"/>
          <w:szCs w:val="18"/>
          <w:u w:val="single"/>
        </w:rPr>
      </w:pPr>
      <w:r>
        <w:rPr>
          <w:rFonts w:ascii="Times New Roman" w:hAnsi="Times New Roman" w:cs="Times New Roman"/>
          <w:szCs w:val="18"/>
        </w:rPr>
        <w:t>Name</w:t>
      </w:r>
      <w:r w:rsidRPr="00DC683D">
        <w:rPr>
          <w:rFonts w:ascii="Times New Roman" w:hAnsi="Times New Roman" w:cs="Times New Roman"/>
          <w:szCs w:val="18"/>
        </w:rPr>
        <w:t xml:space="preserve">: </w:t>
      </w:r>
      <w:r w:rsidRPr="00E81E69">
        <w:rPr>
          <w:rFonts w:ascii="Times New Roman" w:hAnsi="Times New Roman" w:cs="Times New Roman"/>
          <w:szCs w:val="18"/>
          <w:u w:val="single"/>
        </w:rPr>
        <w:tab/>
      </w:r>
      <w:r w:rsidRPr="00DC683D">
        <w:rPr>
          <w:rFonts w:ascii="Times New Roman" w:hAnsi="Times New Roman" w:cs="Times New Roman"/>
          <w:szCs w:val="18"/>
        </w:rPr>
        <w:tab/>
      </w:r>
      <w:r>
        <w:rPr>
          <w:rFonts w:ascii="Times New Roman" w:hAnsi="Times New Roman" w:cs="Times New Roman"/>
          <w:szCs w:val="18"/>
        </w:rPr>
        <w:t>Name</w:t>
      </w:r>
      <w:r w:rsidRPr="00DC683D">
        <w:rPr>
          <w:rFonts w:ascii="Times New Roman" w:hAnsi="Times New Roman" w:cs="Times New Roman"/>
          <w:szCs w:val="18"/>
        </w:rPr>
        <w:t xml:space="preserve">: </w:t>
      </w:r>
      <w:r w:rsidRPr="00E81E69">
        <w:rPr>
          <w:rFonts w:ascii="Times New Roman" w:hAnsi="Times New Roman" w:cs="Times New Roman"/>
          <w:szCs w:val="18"/>
          <w:u w:val="single"/>
        </w:rPr>
        <w:tab/>
      </w:r>
    </w:p>
    <w:p w:rsidR="00241A8D" w:rsidRDefault="00241A8D" w:rsidP="00241A8D">
      <w:pPr>
        <w:pStyle w:val="ListContinue2"/>
        <w:widowControl/>
        <w:suppressLineNumbers/>
        <w:tabs>
          <w:tab w:val="left" w:pos="4320"/>
          <w:tab w:val="left" w:pos="5040"/>
          <w:tab w:val="left" w:pos="9360"/>
        </w:tabs>
        <w:suppressAutoHyphens/>
        <w:ind w:left="0"/>
        <w:jc w:val="both"/>
        <w:rPr>
          <w:rFonts w:ascii="Times New Roman" w:hAnsi="Times New Roman" w:cs="Times New Roman"/>
          <w:szCs w:val="18"/>
        </w:rPr>
      </w:pPr>
      <w:r>
        <w:rPr>
          <w:rFonts w:ascii="Times New Roman" w:hAnsi="Times New Roman" w:cs="Times New Roman"/>
          <w:szCs w:val="18"/>
        </w:rPr>
        <w:t>Title</w:t>
      </w:r>
      <w:r w:rsidRPr="00DC683D">
        <w:rPr>
          <w:rFonts w:ascii="Times New Roman" w:hAnsi="Times New Roman" w:cs="Times New Roman"/>
          <w:szCs w:val="18"/>
        </w:rPr>
        <w:t xml:space="preserve">: </w:t>
      </w:r>
      <w:r w:rsidRPr="00E81E69">
        <w:rPr>
          <w:rFonts w:ascii="Times New Roman" w:hAnsi="Times New Roman" w:cs="Times New Roman"/>
          <w:szCs w:val="18"/>
          <w:u w:val="single"/>
        </w:rPr>
        <w:tab/>
      </w:r>
      <w:r w:rsidRPr="00DC683D">
        <w:rPr>
          <w:rFonts w:ascii="Times New Roman" w:hAnsi="Times New Roman" w:cs="Times New Roman"/>
          <w:szCs w:val="18"/>
        </w:rPr>
        <w:tab/>
      </w:r>
      <w:r>
        <w:rPr>
          <w:rFonts w:ascii="Times New Roman" w:hAnsi="Times New Roman" w:cs="Times New Roman"/>
          <w:szCs w:val="18"/>
        </w:rPr>
        <w:t>Title</w:t>
      </w:r>
      <w:r w:rsidRPr="00DC683D">
        <w:rPr>
          <w:rFonts w:ascii="Times New Roman" w:hAnsi="Times New Roman" w:cs="Times New Roman"/>
          <w:szCs w:val="18"/>
        </w:rPr>
        <w:t xml:space="preserve">: </w:t>
      </w:r>
    </w:p>
    <w:p w:rsidR="00241A8D" w:rsidRDefault="00241A8D" w:rsidP="00241A8D">
      <w:pPr>
        <w:rPr>
          <w:rFonts w:ascii="Times New Roman" w:hAnsi="Times New Roman" w:cs="Times New Roman"/>
          <w:szCs w:val="18"/>
        </w:rPr>
      </w:pPr>
      <w:r>
        <w:rPr>
          <w:rFonts w:ascii="Times New Roman" w:hAnsi="Times New Roman" w:cs="Times New Roman"/>
          <w:szCs w:val="18"/>
        </w:rPr>
        <w:br w:type="page"/>
      </w:r>
    </w:p>
    <w:p w:rsidR="003F1470" w:rsidRPr="00E55ED3" w:rsidRDefault="003F1470" w:rsidP="00E55ED3">
      <w:pPr>
        <w:ind w:left="1980"/>
        <w:rPr>
          <w:rFonts w:ascii="Times New Roman" w:hAnsi="Times New Roman" w:cs="Times New Roman"/>
        </w:rPr>
      </w:pPr>
    </w:p>
    <w:sectPr w:rsidR="003F1470" w:rsidRPr="00E55ED3" w:rsidSect="00B96E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836165A"/>
    <w:name w:val="List Bullet"/>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EA73D8A"/>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 w15:restartNumberingAfterBreak="0">
    <w:nsid w:val="4D837085"/>
    <w:multiLevelType w:val="multilevel"/>
    <w:tmpl w:val="CAAE1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8C76A0"/>
    <w:multiLevelType w:val="hybridMultilevel"/>
    <w:tmpl w:val="9A3C579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4D3DBD"/>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3D3B75"/>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 w15:restartNumberingAfterBreak="0">
    <w:nsid w:val="7F984442"/>
    <w:multiLevelType w:val="hybridMultilevel"/>
    <w:tmpl w:val="B4A4A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1"/>
  </w:num>
  <w:num w:numId="5">
    <w:abstractNumId w:val="3"/>
  </w:num>
  <w:num w:numId="6">
    <w:abstractNumId w:val="2"/>
  </w:num>
  <w:num w:numId="7">
    <w:abstractNumId w:val="2"/>
    <w:lvlOverride w:ilvl="1">
      <w:lvl w:ilvl="1">
        <w:numFmt w:val="bullet"/>
        <w:lvlText w:val=""/>
        <w:lvlJc w:val="left"/>
        <w:pPr>
          <w:tabs>
            <w:tab w:val="num" w:pos="1440"/>
          </w:tabs>
          <w:ind w:left="1440" w:hanging="360"/>
        </w:pPr>
        <w:rPr>
          <w:rFonts w:ascii="Symbol" w:hAnsi="Symbol" w:hint="default"/>
          <w:sz w:val="20"/>
        </w:rPr>
      </w:lvl>
    </w:lvlOverride>
  </w:num>
  <w:num w:numId="8">
    <w:abstractNumId w:val="2"/>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82F"/>
    <w:rsid w:val="001230A4"/>
    <w:rsid w:val="001373A1"/>
    <w:rsid w:val="00196964"/>
    <w:rsid w:val="001A4FD4"/>
    <w:rsid w:val="001D62A8"/>
    <w:rsid w:val="001F1645"/>
    <w:rsid w:val="00241A8D"/>
    <w:rsid w:val="00280EF5"/>
    <w:rsid w:val="002B1A28"/>
    <w:rsid w:val="0031016E"/>
    <w:rsid w:val="003C39A1"/>
    <w:rsid w:val="003F1470"/>
    <w:rsid w:val="005863FC"/>
    <w:rsid w:val="00644894"/>
    <w:rsid w:val="0065757C"/>
    <w:rsid w:val="00692DAA"/>
    <w:rsid w:val="006E066E"/>
    <w:rsid w:val="006E5BAD"/>
    <w:rsid w:val="007145AE"/>
    <w:rsid w:val="00723DCD"/>
    <w:rsid w:val="00965FDC"/>
    <w:rsid w:val="009B2C24"/>
    <w:rsid w:val="009F2951"/>
    <w:rsid w:val="00A61E48"/>
    <w:rsid w:val="00AF2080"/>
    <w:rsid w:val="00AF582F"/>
    <w:rsid w:val="00B56318"/>
    <w:rsid w:val="00B96ED1"/>
    <w:rsid w:val="00C8766A"/>
    <w:rsid w:val="00C97D09"/>
    <w:rsid w:val="00CB3692"/>
    <w:rsid w:val="00D97BD7"/>
    <w:rsid w:val="00DB6585"/>
    <w:rsid w:val="00E55ED3"/>
    <w:rsid w:val="00E6698B"/>
    <w:rsid w:val="00E81273"/>
    <w:rsid w:val="00F8155F"/>
    <w:rsid w:val="00FF11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88E88A-E2D0-6D40-9F84-34C553B23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E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AF582F"/>
    <w:pPr>
      <w:spacing w:after="240" w:line="240" w:lineRule="auto"/>
      <w:jc w:val="both"/>
    </w:pPr>
    <w:rPr>
      <w:rFonts w:ascii="Times New Roman" w:hAnsi="Times New Roman"/>
      <w:sz w:val="24"/>
    </w:rPr>
  </w:style>
  <w:style w:type="character" w:customStyle="1" w:styleId="BodyTextChar">
    <w:name w:val="Body Text Char"/>
    <w:basedOn w:val="DefaultParagraphFont"/>
    <w:link w:val="BodyText"/>
    <w:rsid w:val="00AF582F"/>
    <w:rPr>
      <w:rFonts w:ascii="Times New Roman" w:hAnsi="Times New Roman"/>
      <w:sz w:val="24"/>
    </w:rPr>
  </w:style>
  <w:style w:type="paragraph" w:styleId="FootnoteText">
    <w:name w:val="footnote text"/>
    <w:basedOn w:val="Normal"/>
    <w:link w:val="FootnoteTextChar"/>
    <w:uiPriority w:val="99"/>
    <w:unhideWhenUsed/>
    <w:rsid w:val="00AF582F"/>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AF582F"/>
    <w:rPr>
      <w:rFonts w:ascii="Times New Roman" w:hAnsi="Times New Roman"/>
      <w:sz w:val="20"/>
      <w:szCs w:val="20"/>
    </w:rPr>
  </w:style>
  <w:style w:type="paragraph" w:styleId="ListBullet">
    <w:name w:val="List Bullet"/>
    <w:basedOn w:val="Normal"/>
    <w:uiPriority w:val="9"/>
    <w:qFormat/>
    <w:rsid w:val="00AF582F"/>
    <w:pPr>
      <w:numPr>
        <w:numId w:val="2"/>
      </w:numPr>
      <w:spacing w:after="0" w:line="240" w:lineRule="auto"/>
      <w:contextualSpacing/>
    </w:pPr>
    <w:rPr>
      <w:rFonts w:ascii="Times New Roman" w:hAnsi="Times New Roman"/>
      <w:sz w:val="24"/>
    </w:rPr>
  </w:style>
  <w:style w:type="paragraph" w:styleId="ListParagraph">
    <w:name w:val="List Paragraph"/>
    <w:basedOn w:val="Normal"/>
    <w:uiPriority w:val="34"/>
    <w:qFormat/>
    <w:rsid w:val="00B56318"/>
    <w:pPr>
      <w:ind w:left="720"/>
      <w:contextualSpacing/>
    </w:pPr>
  </w:style>
  <w:style w:type="paragraph" w:styleId="ListContinue2">
    <w:name w:val="List Continue 2"/>
    <w:basedOn w:val="Normal"/>
    <w:rsid w:val="00241A8D"/>
    <w:pPr>
      <w:widowControl w:val="0"/>
      <w:autoSpaceDE w:val="0"/>
      <w:autoSpaceDN w:val="0"/>
      <w:adjustRightInd w:val="0"/>
      <w:spacing w:after="120" w:line="240" w:lineRule="auto"/>
      <w:ind w:left="720"/>
    </w:pPr>
    <w:rPr>
      <w:rFonts w:ascii="Helvetica" w:eastAsia="Times New Roman" w:hAnsi="Helvetica" w:cs="Helvetica"/>
      <w:color w:val="000000"/>
      <w:sz w:val="24"/>
      <w:szCs w:val="24"/>
    </w:rPr>
  </w:style>
  <w:style w:type="paragraph" w:styleId="BalloonText">
    <w:name w:val="Balloon Text"/>
    <w:basedOn w:val="Normal"/>
    <w:link w:val="BalloonTextChar"/>
    <w:uiPriority w:val="99"/>
    <w:semiHidden/>
    <w:unhideWhenUsed/>
    <w:rsid w:val="0064489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4489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Hobson</dc:creator>
  <cp:keywords/>
  <dc:description/>
  <cp:lastModifiedBy>Brett Hobson</cp:lastModifiedBy>
  <cp:revision>4</cp:revision>
  <dcterms:created xsi:type="dcterms:W3CDTF">2020-11-17T23:59:00Z</dcterms:created>
  <dcterms:modified xsi:type="dcterms:W3CDTF">2022-01-18T17:32:00Z</dcterms:modified>
</cp:coreProperties>
</file>