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E47" w:rsidRDefault="008E1E47" w:rsidP="00C76C9B">
      <w:pPr>
        <w:spacing w:after="0" w:line="240" w:lineRule="auto"/>
        <w:rPr>
          <w:rFonts w:ascii="Times New Roman" w:eastAsia="Times New Roman" w:hAnsi="Times New Roman" w:cs="Times New Roman"/>
          <w:color w:val="000000"/>
          <w:sz w:val="24"/>
          <w:szCs w:val="24"/>
        </w:rPr>
      </w:pPr>
      <w:bookmarkStart w:id="0" w:name="_GoBack"/>
      <w:bookmarkEnd w:id="0"/>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Pr="00435D87" w:rsidRDefault="003114BE" w:rsidP="003114BE">
      <w:pPr>
        <w:pStyle w:val="Subtitle"/>
        <w:rPr>
          <w:rFonts w:asciiTheme="majorHAnsi" w:hAnsiTheme="majorHAnsi" w:cstheme="majorHAnsi"/>
        </w:rPr>
      </w:pPr>
      <w:r w:rsidRPr="00435D87">
        <w:rPr>
          <w:rFonts w:asciiTheme="majorHAnsi" w:hAnsiTheme="majorHAnsi" w:cstheme="majorHAnsi"/>
        </w:rPr>
        <w:t>Exhibit A</w:t>
      </w:r>
      <w:r w:rsidRPr="00435D87">
        <w:rPr>
          <w:rFonts w:asciiTheme="majorHAnsi" w:hAnsiTheme="majorHAnsi" w:cstheme="majorHAnsi"/>
        </w:rPr>
        <w:br/>
        <w:t xml:space="preserve"> Statement of Work #</w:t>
      </w:r>
      <w:r>
        <w:rPr>
          <w:rFonts w:asciiTheme="majorHAnsi" w:hAnsiTheme="majorHAnsi" w:cstheme="majorHAnsi"/>
        </w:rPr>
        <w:t>4</w:t>
      </w:r>
      <w:r w:rsidRPr="00435D87">
        <w:rPr>
          <w:rFonts w:asciiTheme="majorHAnsi" w:hAnsiTheme="majorHAnsi" w:cstheme="majorHAnsi"/>
        </w:rPr>
        <w:t xml:space="preserve"> (year </w:t>
      </w:r>
      <w:r>
        <w:rPr>
          <w:rFonts w:asciiTheme="majorHAnsi" w:hAnsiTheme="majorHAnsi" w:cstheme="majorHAnsi"/>
        </w:rPr>
        <w:t>8</w:t>
      </w:r>
      <w:r w:rsidRPr="00435D87">
        <w:rPr>
          <w:rFonts w:asciiTheme="majorHAnsi" w:hAnsiTheme="majorHAnsi" w:cstheme="majorHAnsi"/>
        </w:rPr>
        <w:t>)</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 xml:space="preserve">University of Alaska and WHOI will use reasonable research efforts to develop and demonstrate a system for conducting and reporting oceanographic measurements at high-latitudes across a spectrum of open water to ice-covered waters using an autonomous underwater vehicle. The system builds on an existing Tethys System Long Range Autonomous Underwater Vehicle (“LRAUV”) as it is well-suited for overcoming the many challenges faced, especially for under ice operations. </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 xml:space="preserve">MBARI’s responsibilities towards reaching that goal during Year </w:t>
      </w:r>
      <w:r>
        <w:rPr>
          <w:rFonts w:asciiTheme="majorHAnsi" w:hAnsiTheme="majorHAnsi" w:cstheme="majorHAnsi"/>
        </w:rPr>
        <w:t>8</w:t>
      </w:r>
      <w:r w:rsidRPr="00435D87">
        <w:rPr>
          <w:rFonts w:asciiTheme="majorHAnsi" w:hAnsiTheme="majorHAnsi" w:cstheme="majorHAnsi"/>
        </w:rPr>
        <w:t xml:space="preserve"> </w:t>
      </w:r>
      <w:r>
        <w:rPr>
          <w:rFonts w:asciiTheme="majorHAnsi" w:hAnsiTheme="majorHAnsi" w:cstheme="majorHAnsi"/>
        </w:rPr>
        <w:t>are split between a roll-over request for Year 7 tasks that couldn’t be completed due to COVID and new tasks.  All of the proposed work will be completed by April 1 2021.</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To that end, on a schedule from July 202</w:t>
      </w:r>
      <w:r>
        <w:rPr>
          <w:rFonts w:asciiTheme="majorHAnsi" w:hAnsiTheme="majorHAnsi" w:cstheme="majorHAnsi"/>
        </w:rPr>
        <w:t>1</w:t>
      </w:r>
      <w:r w:rsidRPr="00435D87">
        <w:rPr>
          <w:rFonts w:asciiTheme="majorHAnsi" w:hAnsiTheme="majorHAnsi" w:cstheme="majorHAnsi"/>
        </w:rPr>
        <w:t xml:space="preserve">through </w:t>
      </w:r>
      <w:r>
        <w:rPr>
          <w:rFonts w:asciiTheme="majorHAnsi" w:hAnsiTheme="majorHAnsi" w:cstheme="majorHAnsi"/>
        </w:rPr>
        <w:t>April 1</w:t>
      </w:r>
      <w:r w:rsidRPr="00435D87">
        <w:rPr>
          <w:rFonts w:asciiTheme="majorHAnsi" w:hAnsiTheme="majorHAnsi" w:cstheme="majorHAnsi"/>
        </w:rPr>
        <w:t xml:space="preserve"> 202</w:t>
      </w:r>
      <w:r>
        <w:rPr>
          <w:rFonts w:asciiTheme="majorHAnsi" w:hAnsiTheme="majorHAnsi" w:cstheme="majorHAnsi"/>
        </w:rPr>
        <w:t>2</w:t>
      </w:r>
      <w:r w:rsidRPr="00435D87">
        <w:rPr>
          <w:rFonts w:asciiTheme="majorHAnsi" w:hAnsiTheme="majorHAnsi" w:cstheme="majorHAnsi"/>
        </w:rPr>
        <w:t xml:space="preserve">, MBARI undertakes to perform </w:t>
      </w:r>
      <w:r w:rsidR="007777AC">
        <w:rPr>
          <w:rFonts w:asciiTheme="majorHAnsi" w:hAnsiTheme="majorHAnsi" w:cstheme="majorHAnsi"/>
        </w:rPr>
        <w:t>691</w:t>
      </w:r>
      <w:r>
        <w:rPr>
          <w:rFonts w:asciiTheme="majorHAnsi" w:hAnsiTheme="majorHAnsi" w:cstheme="majorHAnsi"/>
        </w:rPr>
        <w:t xml:space="preserve"> hours of roll-over tasks and 455</w:t>
      </w:r>
      <w:r w:rsidRPr="00435D87">
        <w:rPr>
          <w:rFonts w:asciiTheme="majorHAnsi" w:hAnsiTheme="majorHAnsi" w:cstheme="majorHAnsi"/>
        </w:rPr>
        <w:t xml:space="preserve"> hours of </w:t>
      </w:r>
      <w:r>
        <w:rPr>
          <w:rFonts w:asciiTheme="majorHAnsi" w:hAnsiTheme="majorHAnsi" w:cstheme="majorHAnsi"/>
        </w:rPr>
        <w:t xml:space="preserve">new </w:t>
      </w:r>
      <w:r w:rsidRPr="00435D87">
        <w:rPr>
          <w:rFonts w:asciiTheme="majorHAnsi" w:hAnsiTheme="majorHAnsi" w:cstheme="majorHAnsi"/>
        </w:rPr>
        <w:t xml:space="preserve">engineering work </w:t>
      </w:r>
      <w:r>
        <w:rPr>
          <w:rFonts w:asciiTheme="majorHAnsi" w:hAnsiTheme="majorHAnsi" w:cstheme="majorHAnsi"/>
        </w:rPr>
        <w:t>described in th</w:t>
      </w:r>
      <w:r w:rsidRPr="00435D87">
        <w:rPr>
          <w:rFonts w:asciiTheme="majorHAnsi" w:hAnsiTheme="majorHAnsi" w:cstheme="majorHAnsi"/>
        </w:rPr>
        <w:t>e following tasks:</w:t>
      </w:r>
    </w:p>
    <w:p w:rsidR="003114BE" w:rsidRDefault="003114BE" w:rsidP="003114BE">
      <w:pPr>
        <w:textAlignment w:val="baseline"/>
        <w:rPr>
          <w:rFonts w:asciiTheme="majorHAnsi" w:eastAsia="Times New Roman" w:hAnsiTheme="majorHAnsi" w:cstheme="majorHAnsi"/>
          <w:b/>
          <w:color w:val="000000"/>
          <w:szCs w:val="24"/>
        </w:rPr>
      </w:pPr>
      <w:r>
        <w:rPr>
          <w:rFonts w:asciiTheme="majorHAnsi" w:eastAsia="Times New Roman" w:hAnsiTheme="majorHAnsi" w:cstheme="majorHAnsi"/>
          <w:b/>
          <w:color w:val="000000"/>
          <w:szCs w:val="24"/>
        </w:rPr>
        <w:t>New 2021 Tasks</w:t>
      </w:r>
    </w:p>
    <w:p w:rsidR="003114BE"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 xml:space="preserve">Support new vehicle construction – 45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D</w:t>
      </w:r>
      <w:r w:rsidRPr="00D335EB">
        <w:rPr>
          <w:rFonts w:eastAsia="Times New Roman" w:cs="Times New Roman"/>
          <w:szCs w:val="24"/>
        </w:rPr>
        <w:t xml:space="preserve">evelop software infrastructure to support the upward-looking DVL for navigation and </w:t>
      </w:r>
      <w:r>
        <w:rPr>
          <w:rFonts w:eastAsia="Times New Roman" w:cs="Times New Roman"/>
          <w:szCs w:val="24"/>
        </w:rPr>
        <w:t xml:space="preserve">add an </w:t>
      </w:r>
      <w:r w:rsidRPr="00D335EB">
        <w:rPr>
          <w:rFonts w:eastAsia="Times New Roman" w:cs="Times New Roman"/>
          <w:szCs w:val="24"/>
        </w:rPr>
        <w:t>additional safety envelope</w:t>
      </w:r>
      <w:r>
        <w:rPr>
          <w:rFonts w:eastAsia="Times New Roman" w:cs="Times New Roman"/>
          <w:szCs w:val="24"/>
        </w:rPr>
        <w:t xml:space="preserve"> -155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cs="Times New Roman"/>
          <w:color w:val="000000"/>
          <w:szCs w:val="24"/>
          <w:shd w:val="clear" w:color="auto" w:fill="FFFFFF"/>
        </w:rPr>
        <w:t>I</w:t>
      </w:r>
      <w:r w:rsidRPr="00D335EB">
        <w:rPr>
          <w:rFonts w:cs="Times New Roman"/>
          <w:color w:val="000000"/>
          <w:szCs w:val="24"/>
          <w:shd w:val="clear" w:color="auto" w:fill="FFFFFF"/>
        </w:rPr>
        <w:t xml:space="preserve">mprove the vehicle side of the acoustic communication </w:t>
      </w:r>
      <w:r>
        <w:rPr>
          <w:rFonts w:cs="Times New Roman"/>
          <w:color w:val="000000"/>
          <w:szCs w:val="24"/>
          <w:shd w:val="clear" w:color="auto" w:fill="FFFFFF"/>
        </w:rPr>
        <w:t xml:space="preserve">system – 60 </w:t>
      </w:r>
      <w:proofErr w:type="spellStart"/>
      <w:r>
        <w:rPr>
          <w:rFonts w:cs="Times New Roman"/>
          <w:color w:val="000000"/>
          <w:szCs w:val="24"/>
          <w:shd w:val="clear" w:color="auto" w:fill="FFFFFF"/>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cs="Times New Roman"/>
          <w:color w:val="000000"/>
          <w:szCs w:val="24"/>
          <w:shd w:val="clear" w:color="auto" w:fill="FFFFFF"/>
        </w:rPr>
        <w:t xml:space="preserve">Perform system </w:t>
      </w:r>
      <w:r w:rsidRPr="00D335EB">
        <w:rPr>
          <w:rFonts w:cs="Times New Roman"/>
          <w:color w:val="000000"/>
          <w:szCs w:val="24"/>
          <w:shd w:val="clear" w:color="auto" w:fill="FFFFFF"/>
        </w:rPr>
        <w:t>integration and testing of the mission planning and execution of waypoints generated by MB System for mapping</w:t>
      </w:r>
      <w:r>
        <w:rPr>
          <w:rFonts w:cs="Times New Roman"/>
          <w:color w:val="000000"/>
          <w:szCs w:val="24"/>
          <w:shd w:val="clear" w:color="auto" w:fill="FFFFFF"/>
        </w:rPr>
        <w:t xml:space="preserve"> – 60 </w:t>
      </w:r>
      <w:proofErr w:type="spellStart"/>
      <w:r>
        <w:rPr>
          <w:rFonts w:cs="Times New Roman"/>
          <w:color w:val="000000"/>
          <w:szCs w:val="24"/>
          <w:shd w:val="clear" w:color="auto" w:fill="FFFFFF"/>
        </w:rPr>
        <w:t>hrs</w:t>
      </w:r>
      <w:proofErr w:type="spellEnd"/>
    </w:p>
    <w:p w:rsidR="003114BE"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W</w:t>
      </w:r>
      <w:r w:rsidRPr="00D335EB">
        <w:rPr>
          <w:rFonts w:eastAsia="Times New Roman" w:cs="Times New Roman"/>
          <w:szCs w:val="24"/>
        </w:rPr>
        <w:t>rite and publish results from field trials in an appropriate journal or conference proceedings.</w:t>
      </w:r>
      <w:r>
        <w:rPr>
          <w:rFonts w:eastAsia="Times New Roman" w:cs="Times New Roman"/>
          <w:szCs w:val="24"/>
        </w:rPr>
        <w:t xml:space="preserve"> – 110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 xml:space="preserve">Assemble project documentation and submit the final report -105 </w:t>
      </w:r>
      <w:proofErr w:type="spellStart"/>
      <w:r>
        <w:rPr>
          <w:rFonts w:eastAsia="Times New Roman" w:cs="Times New Roman"/>
          <w:szCs w:val="24"/>
        </w:rPr>
        <w:t>hrs</w:t>
      </w:r>
      <w:proofErr w:type="spellEnd"/>
    </w:p>
    <w:p w:rsidR="003114BE" w:rsidRPr="00767342" w:rsidRDefault="003114BE" w:rsidP="003114BE">
      <w:pPr>
        <w:pStyle w:val="ListParagraph"/>
        <w:ind w:left="1080"/>
        <w:textAlignment w:val="baseline"/>
        <w:rPr>
          <w:rFonts w:asciiTheme="majorHAnsi" w:hAnsiTheme="majorHAnsi" w:cstheme="majorHAnsi"/>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Pr="000C3878" w:rsidRDefault="003114BE" w:rsidP="00C76C9B">
      <w:pPr>
        <w:spacing w:after="0" w:line="240" w:lineRule="auto"/>
        <w:rPr>
          <w:rFonts w:ascii="Times New Roman" w:eastAsia="Times New Roman" w:hAnsi="Times New Roman" w:cs="Times New Roman"/>
          <w:color w:val="000000"/>
          <w:sz w:val="24"/>
          <w:szCs w:val="24"/>
        </w:rPr>
      </w:pP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lastRenderedPageBreak/>
        <w:t>New Y8 Tasks</w:t>
      </w:r>
      <w:proofErr w:type="gramStart"/>
      <w:r w:rsidRPr="000C3878">
        <w:rPr>
          <w:rFonts w:ascii="Times New Roman" w:eastAsia="Times New Roman" w:hAnsi="Times New Roman" w:cs="Times New Roman"/>
          <w:b/>
          <w:color w:val="000000"/>
          <w:sz w:val="24"/>
          <w:szCs w:val="24"/>
          <w:u w:val="single"/>
        </w:rPr>
        <w:t>:</w:t>
      </w:r>
      <w:r w:rsidR="003114BE">
        <w:rPr>
          <w:rFonts w:ascii="Times New Roman" w:eastAsia="Times New Roman" w:hAnsi="Times New Roman" w:cs="Times New Roman"/>
          <w:b/>
          <w:color w:val="000000"/>
          <w:sz w:val="24"/>
          <w:szCs w:val="24"/>
          <w:u w:val="single"/>
        </w:rPr>
        <w:t>$</w:t>
      </w:r>
      <w:proofErr w:type="gramEnd"/>
      <w:r w:rsidR="003114BE">
        <w:rPr>
          <w:rFonts w:ascii="Times New Roman" w:eastAsia="Times New Roman" w:hAnsi="Times New Roman" w:cs="Times New Roman"/>
          <w:b/>
          <w:color w:val="000000"/>
          <w:sz w:val="24"/>
          <w:szCs w:val="24"/>
          <w:u w:val="single"/>
        </w:rPr>
        <w:t>100,000</w:t>
      </w: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Personnel</w:t>
      </w: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p>
    <w:p w:rsidR="008E1E47" w:rsidRPr="000C3878" w:rsidRDefault="008E1E47" w:rsidP="008E1E47">
      <w:pPr>
        <w:pStyle w:val="BodyText"/>
        <w:jc w:val="left"/>
        <w:rPr>
          <w:rFonts w:eastAsia="Times New Roman" w:cs="Times New Roman"/>
          <w:szCs w:val="24"/>
        </w:rPr>
      </w:pPr>
      <w:r w:rsidRPr="000C3878">
        <w:rPr>
          <w:rFonts w:eastAsia="Times New Roman" w:cs="Times New Roman"/>
          <w:szCs w:val="24"/>
        </w:rPr>
        <w:t>Brett Hobson, 80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Hobson is the MBARI project PI and mechanical engineer.  Specific tasks are as follows:</w:t>
      </w:r>
    </w:p>
    <w:p w:rsidR="008E1E47" w:rsidRPr="000C3878" w:rsidRDefault="001B6FF5" w:rsidP="00CD469F">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D12180" w:rsidRPr="000C3878">
        <w:rPr>
          <w:rFonts w:ascii="Times New Roman" w:eastAsia="Times New Roman" w:hAnsi="Times New Roman" w:cs="Times New Roman"/>
          <w:b/>
          <w:sz w:val="24"/>
          <w:szCs w:val="24"/>
        </w:rPr>
        <w:t>5</w:t>
      </w:r>
      <w:r w:rsidR="008E1E47" w:rsidRPr="000C3878">
        <w:rPr>
          <w:rFonts w:ascii="Times New Roman" w:eastAsia="Times New Roman" w:hAnsi="Times New Roman" w:cs="Times New Roman"/>
          <w:b/>
          <w:sz w:val="24"/>
          <w:szCs w:val="24"/>
        </w:rPr>
        <w:t xml:space="preserve"> hours</w:t>
      </w:r>
      <w:r w:rsidR="008E1E47"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sz w:val="24"/>
          <w:szCs w:val="24"/>
        </w:rPr>
        <w:t>to support AUV construction at WHOI</w:t>
      </w:r>
    </w:p>
    <w:p w:rsidR="008E1E47" w:rsidRPr="000C3878" w:rsidRDefault="001B6FF5" w:rsidP="00CD469F">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12180" w:rsidRPr="000C3878">
        <w:rPr>
          <w:rFonts w:ascii="Times New Roman" w:eastAsia="Times New Roman" w:hAnsi="Times New Roman" w:cs="Times New Roman"/>
          <w:b/>
          <w:sz w:val="24"/>
          <w:szCs w:val="24"/>
        </w:rPr>
        <w:t>5</w:t>
      </w:r>
      <w:r w:rsidR="007D458D" w:rsidRPr="000C3878">
        <w:rPr>
          <w:rFonts w:ascii="Times New Roman" w:eastAsia="Times New Roman" w:hAnsi="Times New Roman" w:cs="Times New Roman"/>
          <w:b/>
          <w:sz w:val="24"/>
          <w:szCs w:val="24"/>
        </w:rPr>
        <w:t xml:space="preserve"> hours </w:t>
      </w:r>
      <w:r w:rsidR="007D458D" w:rsidRPr="000C3878">
        <w:rPr>
          <w:rFonts w:ascii="Times New Roman" w:eastAsia="Times New Roman" w:hAnsi="Times New Roman" w:cs="Times New Roman"/>
          <w:sz w:val="24"/>
          <w:szCs w:val="24"/>
        </w:rPr>
        <w:t>to contribute to the final report</w:t>
      </w:r>
    </w:p>
    <w:p w:rsidR="007D458D" w:rsidRPr="000C3878" w:rsidRDefault="007D458D" w:rsidP="008E1E47">
      <w:pPr>
        <w:spacing w:after="0" w:line="240" w:lineRule="auto"/>
        <w:rPr>
          <w:rFonts w:ascii="Times New Roman" w:eastAsia="Times New Roman" w:hAnsi="Times New Roman" w:cs="Times New Roman"/>
          <w:sz w:val="24"/>
          <w:szCs w:val="24"/>
        </w:rPr>
      </w:pP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Brian Kieft, 2</w:t>
      </w:r>
      <w:r w:rsidR="007D458D" w:rsidRPr="000C3878">
        <w:rPr>
          <w:rFonts w:ascii="Times New Roman" w:eastAsia="Times New Roman" w:hAnsi="Times New Roman" w:cs="Times New Roman"/>
          <w:sz w:val="24"/>
          <w:szCs w:val="24"/>
        </w:rPr>
        <w:t>25</w:t>
      </w:r>
      <w:r w:rsidRPr="000C3878">
        <w:rPr>
          <w:rFonts w:ascii="Times New Roman" w:eastAsia="Times New Roman" w:hAnsi="Times New Roman" w:cs="Times New Roman"/>
          <w:sz w:val="24"/>
          <w:szCs w:val="24"/>
        </w:rPr>
        <w:t xml:space="preserve">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Ki</w:t>
      </w:r>
      <w:r w:rsidR="007D458D" w:rsidRPr="000C3878">
        <w:rPr>
          <w:rFonts w:ascii="Times New Roman" w:eastAsia="Times New Roman" w:hAnsi="Times New Roman" w:cs="Times New Roman"/>
          <w:sz w:val="24"/>
          <w:szCs w:val="24"/>
        </w:rPr>
        <w:t>e</w:t>
      </w:r>
      <w:r w:rsidRPr="000C3878">
        <w:rPr>
          <w:rFonts w:ascii="Times New Roman" w:eastAsia="Times New Roman" w:hAnsi="Times New Roman" w:cs="Times New Roman"/>
          <w:sz w:val="24"/>
          <w:szCs w:val="24"/>
        </w:rPr>
        <w:t>ft is a</w:t>
      </w:r>
      <w:r w:rsidR="007D458D" w:rsidRPr="000C3878">
        <w:rPr>
          <w:rFonts w:ascii="Times New Roman" w:eastAsia="Times New Roman" w:hAnsi="Times New Roman" w:cs="Times New Roman"/>
          <w:sz w:val="24"/>
          <w:szCs w:val="24"/>
        </w:rPr>
        <w:t>n</w:t>
      </w:r>
      <w:r w:rsidRPr="000C3878">
        <w:rPr>
          <w:rFonts w:ascii="Times New Roman" w:eastAsia="Times New Roman" w:hAnsi="Times New Roman" w:cs="Times New Roman"/>
          <w:sz w:val="24"/>
          <w:szCs w:val="24"/>
        </w:rPr>
        <w:t xml:space="preserve"> embedded software engineer and lead developer of the software for the Long Range AUV.</w:t>
      </w:r>
    </w:p>
    <w:p w:rsidR="007D458D" w:rsidRPr="000C3878" w:rsidRDefault="001B6FF5" w:rsidP="007850A7">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7D458D" w:rsidRPr="000C3878">
        <w:rPr>
          <w:rFonts w:ascii="Times New Roman" w:eastAsia="Times New Roman" w:hAnsi="Times New Roman" w:cs="Times New Roman"/>
          <w:b/>
          <w:sz w:val="24"/>
          <w:szCs w:val="24"/>
        </w:rPr>
        <w:t>5</w:t>
      </w:r>
      <w:r w:rsidR="008E1E47" w:rsidRPr="000C3878">
        <w:rPr>
          <w:rFonts w:ascii="Times New Roman" w:eastAsia="Times New Roman" w:hAnsi="Times New Roman" w:cs="Times New Roman"/>
          <w:b/>
          <w:sz w:val="24"/>
          <w:szCs w:val="24"/>
        </w:rPr>
        <w:t xml:space="preserve"> hours</w:t>
      </w:r>
      <w:r w:rsidR="007D458D" w:rsidRPr="000C3878">
        <w:rPr>
          <w:rFonts w:ascii="Times New Roman" w:eastAsia="Times New Roman" w:hAnsi="Times New Roman" w:cs="Times New Roman"/>
          <w:sz w:val="24"/>
          <w:szCs w:val="24"/>
        </w:rPr>
        <w:t xml:space="preserve"> to develop software infrastructure to support the upward-looking DVL for navigation and an additional safety envelope.</w:t>
      </w:r>
    </w:p>
    <w:p w:rsidR="008E1E47" w:rsidRPr="000C3878" w:rsidRDefault="007D458D" w:rsidP="007D458D">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6</w:t>
      </w:r>
      <w:r w:rsidR="008E1E47" w:rsidRPr="000C3878">
        <w:rPr>
          <w:rFonts w:ascii="Times New Roman" w:hAnsi="Times New Roman" w:cs="Times New Roman"/>
          <w:b/>
          <w:color w:val="000000"/>
          <w:sz w:val="24"/>
          <w:szCs w:val="24"/>
          <w:shd w:val="clear" w:color="auto" w:fill="FFFFFF"/>
        </w:rPr>
        <w:t>0 hours</w:t>
      </w:r>
      <w:r w:rsidR="00D12180" w:rsidRPr="000C3878">
        <w:rPr>
          <w:rFonts w:ascii="Times New Roman" w:hAnsi="Times New Roman" w:cs="Times New Roman"/>
          <w:color w:val="000000"/>
          <w:sz w:val="24"/>
          <w:szCs w:val="24"/>
          <w:shd w:val="clear" w:color="auto" w:fill="FFFFFF"/>
        </w:rPr>
        <w:t xml:space="preserve"> to improve the vehicle side of the acoustic communication system.</w:t>
      </w:r>
    </w:p>
    <w:p w:rsidR="007D458D" w:rsidRPr="000C3878" w:rsidRDefault="007D458D" w:rsidP="00D61EE2">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45</w:t>
      </w:r>
      <w:r w:rsidR="008E1E47" w:rsidRPr="000C3878">
        <w:rPr>
          <w:rFonts w:ascii="Times New Roman" w:eastAsia="Times New Roman" w:hAnsi="Times New Roman" w:cs="Times New Roman"/>
          <w:sz w:val="24"/>
          <w:szCs w:val="24"/>
        </w:rPr>
        <w:t xml:space="preserve"> </w:t>
      </w:r>
      <w:r w:rsidR="008E1E47" w:rsidRPr="000C3878">
        <w:rPr>
          <w:rFonts w:ascii="Times New Roman" w:eastAsia="Times New Roman" w:hAnsi="Times New Roman" w:cs="Times New Roman"/>
          <w:b/>
          <w:sz w:val="24"/>
          <w:szCs w:val="24"/>
        </w:rPr>
        <w:t>hours</w:t>
      </w:r>
      <w:r w:rsidR="008E1E47" w:rsidRPr="000C3878">
        <w:rPr>
          <w:rFonts w:ascii="Times New Roman" w:eastAsia="Times New Roman" w:hAnsi="Times New Roman" w:cs="Times New Roman"/>
          <w:sz w:val="24"/>
          <w:szCs w:val="24"/>
        </w:rPr>
        <w:t xml:space="preserve"> </w:t>
      </w:r>
      <w:r w:rsidRPr="000C3878">
        <w:rPr>
          <w:rFonts w:ascii="Times New Roman" w:eastAsia="Times New Roman" w:hAnsi="Times New Roman" w:cs="Times New Roman"/>
          <w:sz w:val="24"/>
          <w:szCs w:val="24"/>
        </w:rPr>
        <w:t>to write and publish results from field trials in an appropriate journal or conference proceedings.</w:t>
      </w:r>
    </w:p>
    <w:p w:rsidR="007D458D" w:rsidRPr="000C3878" w:rsidRDefault="001B6FF5" w:rsidP="00D61EE2">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7D458D" w:rsidRPr="000C3878">
        <w:rPr>
          <w:rFonts w:ascii="Times New Roman" w:eastAsia="Times New Roman" w:hAnsi="Times New Roman" w:cs="Times New Roman"/>
          <w:b/>
          <w:sz w:val="24"/>
          <w:szCs w:val="24"/>
        </w:rPr>
        <w:t>5</w:t>
      </w:r>
      <w:r w:rsidR="007D458D"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b/>
          <w:sz w:val="24"/>
          <w:szCs w:val="24"/>
        </w:rPr>
        <w:t xml:space="preserve">hours </w:t>
      </w:r>
      <w:r w:rsidR="007D458D" w:rsidRPr="000C3878">
        <w:rPr>
          <w:rFonts w:ascii="Times New Roman" w:eastAsia="Times New Roman" w:hAnsi="Times New Roman" w:cs="Times New Roman"/>
          <w:sz w:val="24"/>
          <w:szCs w:val="24"/>
        </w:rPr>
        <w:t>to contribute to documentation and the final report.</w:t>
      </w:r>
    </w:p>
    <w:p w:rsidR="007D458D" w:rsidRPr="000C3878" w:rsidRDefault="007D458D" w:rsidP="007D458D">
      <w:pPr>
        <w:spacing w:after="0" w:line="240" w:lineRule="auto"/>
        <w:rPr>
          <w:rFonts w:ascii="Times New Roman" w:eastAsia="Times New Roman" w:hAnsi="Times New Roman" w:cs="Times New Roman"/>
          <w:sz w:val="24"/>
          <w:szCs w:val="24"/>
        </w:rPr>
      </w:pPr>
    </w:p>
    <w:p w:rsidR="008E1E47" w:rsidRPr="000C3878" w:rsidRDefault="008E1E47" w:rsidP="007D458D">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 xml:space="preserve">Ben Raanan, </w:t>
      </w:r>
      <w:r w:rsidR="00B510CC">
        <w:rPr>
          <w:rFonts w:ascii="Times New Roman" w:eastAsia="Times New Roman" w:hAnsi="Times New Roman" w:cs="Times New Roman"/>
          <w:sz w:val="24"/>
          <w:szCs w:val="24"/>
        </w:rPr>
        <w:t>~</w:t>
      </w:r>
      <w:r w:rsidRPr="000C3878">
        <w:rPr>
          <w:rFonts w:ascii="Times New Roman" w:eastAsia="Times New Roman" w:hAnsi="Times New Roman" w:cs="Times New Roman"/>
          <w:sz w:val="24"/>
          <w:szCs w:val="24"/>
        </w:rPr>
        <w:t>230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Raanan is an embedded software engineer and scientist who works on vehicle software and operations.</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sidR="00D12180" w:rsidRPr="000C3878">
        <w:rPr>
          <w:rFonts w:ascii="Times New Roman" w:eastAsia="Times New Roman" w:hAnsi="Times New Roman" w:cs="Times New Roman"/>
          <w:b/>
          <w:sz w:val="24"/>
          <w:szCs w:val="24"/>
        </w:rPr>
        <w:t>0 hours</w:t>
      </w:r>
      <w:r w:rsidR="00D12180" w:rsidRPr="000C3878">
        <w:rPr>
          <w:rFonts w:ascii="Times New Roman" w:eastAsia="Times New Roman" w:hAnsi="Times New Roman" w:cs="Times New Roman"/>
          <w:sz w:val="24"/>
          <w:szCs w:val="24"/>
        </w:rPr>
        <w:t xml:space="preserve"> to develop software infrastructure to support the upward-looking DVL for navigation and an additional safety envelope.</w:t>
      </w:r>
    </w:p>
    <w:p w:rsidR="00D12180" w:rsidRPr="000C3878" w:rsidRDefault="00D12180" w:rsidP="00D12180">
      <w:pPr>
        <w:pStyle w:val="ListParagraph"/>
        <w:numPr>
          <w:ilvl w:val="0"/>
          <w:numId w:val="12"/>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60 hours</w:t>
      </w:r>
      <w:r w:rsidRPr="000C3878">
        <w:rPr>
          <w:rFonts w:ascii="Times New Roman" w:hAnsi="Times New Roman" w:cs="Times New Roman"/>
          <w:color w:val="000000"/>
          <w:sz w:val="24"/>
          <w:szCs w:val="24"/>
          <w:shd w:val="clear" w:color="auto" w:fill="FFFFFF"/>
        </w:rPr>
        <w:t xml:space="preserve"> for integration and testing of the mission planning and execution of waypoints generated by MB System for mapping.</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D12180" w:rsidRPr="000C3878">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sz w:val="24"/>
          <w:szCs w:val="24"/>
        </w:rPr>
        <w:t xml:space="preserve"> </w:t>
      </w:r>
      <w:r w:rsidR="00D12180" w:rsidRPr="000C3878">
        <w:rPr>
          <w:rFonts w:ascii="Times New Roman" w:eastAsia="Times New Roman" w:hAnsi="Times New Roman" w:cs="Times New Roman"/>
          <w:b/>
          <w:sz w:val="24"/>
          <w:szCs w:val="24"/>
        </w:rPr>
        <w:t>hours</w:t>
      </w:r>
      <w:r w:rsidR="00D12180" w:rsidRPr="000C3878">
        <w:rPr>
          <w:rFonts w:ascii="Times New Roman" w:eastAsia="Times New Roman" w:hAnsi="Times New Roman" w:cs="Times New Roman"/>
          <w:sz w:val="24"/>
          <w:szCs w:val="24"/>
        </w:rPr>
        <w:t xml:space="preserve"> to write and publish results from field trials in an appropriate journal or conference proceedings.</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12180" w:rsidRPr="000C3878">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sz w:val="24"/>
          <w:szCs w:val="24"/>
        </w:rPr>
        <w:t xml:space="preserve"> </w:t>
      </w:r>
      <w:r w:rsidR="00D12180" w:rsidRPr="000C3878">
        <w:rPr>
          <w:rFonts w:ascii="Times New Roman" w:eastAsia="Times New Roman" w:hAnsi="Times New Roman" w:cs="Times New Roman"/>
          <w:b/>
          <w:sz w:val="24"/>
          <w:szCs w:val="24"/>
        </w:rPr>
        <w:t xml:space="preserve">hours </w:t>
      </w:r>
      <w:r w:rsidR="00D12180" w:rsidRPr="000C3878">
        <w:rPr>
          <w:rFonts w:ascii="Times New Roman" w:eastAsia="Times New Roman" w:hAnsi="Times New Roman" w:cs="Times New Roman"/>
          <w:sz w:val="24"/>
          <w:szCs w:val="24"/>
        </w:rPr>
        <w:t>to contribute to documentation and the final report.</w:t>
      </w:r>
    </w:p>
    <w:p w:rsidR="00D12180" w:rsidRPr="000C3878" w:rsidRDefault="00D12180" w:rsidP="00D12180">
      <w:pPr>
        <w:spacing w:after="0" w:line="240" w:lineRule="auto"/>
        <w:rPr>
          <w:rFonts w:ascii="Times New Roman" w:eastAsia="Times New Roman" w:hAnsi="Times New Roman" w:cs="Times New Roman"/>
          <w:sz w:val="24"/>
          <w:szCs w:val="24"/>
        </w:rPr>
      </w:pPr>
    </w:p>
    <w:p w:rsidR="00D12180" w:rsidRPr="000C3878" w:rsidRDefault="00D12180" w:rsidP="00D12180">
      <w:pPr>
        <w:pStyle w:val="BodyText"/>
        <w:jc w:val="left"/>
        <w:rPr>
          <w:rFonts w:cs="Times New Roman"/>
          <w:szCs w:val="24"/>
        </w:rPr>
      </w:pPr>
      <w:r w:rsidRPr="000C3878">
        <w:rPr>
          <w:rFonts w:eastAsia="Times New Roman" w:cs="Times New Roman"/>
          <w:b/>
          <w:color w:val="000000"/>
          <w:szCs w:val="24"/>
          <w:u w:val="single"/>
        </w:rPr>
        <w:t>Fringe Benefits</w:t>
      </w:r>
      <w:r w:rsidRPr="000C3878">
        <w:rPr>
          <w:rFonts w:eastAsia="Times New Roman" w:cs="Times New Roman"/>
          <w:b/>
          <w:color w:val="000000"/>
          <w:szCs w:val="24"/>
        </w:rPr>
        <w:t xml:space="preserve">: </w:t>
      </w:r>
    </w:p>
    <w:p w:rsidR="00D12180" w:rsidRPr="000C3878" w:rsidRDefault="00D12180" w:rsidP="00D12180">
      <w:pPr>
        <w:spacing w:after="0" w:line="240" w:lineRule="auto"/>
        <w:rPr>
          <w:rFonts w:ascii="Times New Roman" w:eastAsia="Times New Roman" w:hAnsi="Times New Roman" w:cs="Times New Roman"/>
          <w:color w:val="000000"/>
          <w:sz w:val="24"/>
          <w:szCs w:val="24"/>
        </w:rPr>
      </w:pPr>
      <w:r w:rsidRPr="000C3878">
        <w:rPr>
          <w:rFonts w:ascii="Times New Roman" w:eastAsia="Times New Roman" w:hAnsi="Times New Roman" w:cs="Times New Roman"/>
          <w:color w:val="000000"/>
          <w:sz w:val="24"/>
          <w:szCs w:val="24"/>
        </w:rPr>
        <w:t>The federally negotiated fringe benefit rates for 2018-2021 are negotiated by NOAA. The base is labor dollars and the pool costs consist of payroll taxes, health benefits, retirement benefits, workers compensation, and leave. The predetermined rate for full-time regular and part-time (30-39hrs/</w:t>
      </w:r>
      <w:proofErr w:type="spellStart"/>
      <w:r w:rsidRPr="000C3878">
        <w:rPr>
          <w:rFonts w:ascii="Times New Roman" w:eastAsia="Times New Roman" w:hAnsi="Times New Roman" w:cs="Times New Roman"/>
          <w:color w:val="000000"/>
          <w:sz w:val="24"/>
          <w:szCs w:val="24"/>
        </w:rPr>
        <w:t>wk</w:t>
      </w:r>
      <w:proofErr w:type="spellEnd"/>
      <w:r w:rsidRPr="000C3878">
        <w:rPr>
          <w:rFonts w:ascii="Times New Roman" w:eastAsia="Times New Roman" w:hAnsi="Times New Roman" w:cs="Times New Roman"/>
          <w:color w:val="000000"/>
          <w:sz w:val="24"/>
          <w:szCs w:val="24"/>
        </w:rPr>
        <w:t>) employees is 57.15%.</w:t>
      </w:r>
    </w:p>
    <w:p w:rsidR="00D12180" w:rsidRPr="000C3878" w:rsidRDefault="00D12180" w:rsidP="00D12180">
      <w:pPr>
        <w:spacing w:after="0" w:line="240" w:lineRule="auto"/>
        <w:rPr>
          <w:rFonts w:ascii="Times New Roman" w:eastAsia="Times New Roman" w:hAnsi="Times New Roman" w:cs="Times New Roman"/>
          <w:b/>
          <w:color w:val="000000"/>
          <w:sz w:val="24"/>
          <w:szCs w:val="24"/>
          <w:u w:val="single"/>
        </w:rPr>
      </w:pPr>
    </w:p>
    <w:p w:rsidR="00D12180" w:rsidRPr="000C3878" w:rsidRDefault="00D12180" w:rsidP="00D12180">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Indirect Cost:</w:t>
      </w:r>
    </w:p>
    <w:p w:rsidR="00D12180" w:rsidRPr="000C3878" w:rsidRDefault="00D12180" w:rsidP="00D12180">
      <w:pPr>
        <w:spacing w:after="0" w:line="240" w:lineRule="auto"/>
        <w:rPr>
          <w:rFonts w:ascii="Times New Roman" w:eastAsia="Times New Roman" w:hAnsi="Times New Roman" w:cs="Times New Roman"/>
          <w:color w:val="000000"/>
          <w:sz w:val="24"/>
          <w:szCs w:val="24"/>
        </w:rPr>
      </w:pPr>
    </w:p>
    <w:p w:rsidR="00D12180" w:rsidRPr="000C3878" w:rsidRDefault="00D12180" w:rsidP="00D12180">
      <w:pPr>
        <w:spacing w:after="0" w:line="240" w:lineRule="auto"/>
        <w:rPr>
          <w:rFonts w:ascii="Times New Roman" w:eastAsia="Times New Roman" w:hAnsi="Times New Roman" w:cs="Times New Roman"/>
          <w:color w:val="000000"/>
          <w:sz w:val="24"/>
          <w:szCs w:val="24"/>
        </w:rPr>
      </w:pPr>
      <w:r w:rsidRPr="000C3878">
        <w:rPr>
          <w:rFonts w:ascii="Times New Roman" w:eastAsia="Times New Roman" w:hAnsi="Times New Roman" w:cs="Times New Roman"/>
          <w:color w:val="000000"/>
          <w:sz w:val="24"/>
          <w:szCs w:val="24"/>
        </w:rPr>
        <w:t xml:space="preserve">The negotiated institutional indirect cost rate is 52.5% Modified Total Direct Cost. The base excludes capital items, participant support costs, </w:t>
      </w:r>
      <w:proofErr w:type="gramStart"/>
      <w:r w:rsidRPr="000C3878">
        <w:rPr>
          <w:rFonts w:ascii="Times New Roman" w:eastAsia="Times New Roman" w:hAnsi="Times New Roman" w:cs="Times New Roman"/>
          <w:color w:val="000000"/>
          <w:sz w:val="24"/>
          <w:szCs w:val="24"/>
        </w:rPr>
        <w:t>subcontract</w:t>
      </w:r>
      <w:proofErr w:type="gramEnd"/>
      <w:r w:rsidRPr="000C3878">
        <w:rPr>
          <w:rFonts w:ascii="Times New Roman" w:eastAsia="Times New Roman" w:hAnsi="Times New Roman" w:cs="Times New Roman"/>
          <w:color w:val="000000"/>
          <w:sz w:val="24"/>
          <w:szCs w:val="24"/>
        </w:rPr>
        <w:t xml:space="preserve">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w:t>
      </w:r>
      <w:r w:rsidRPr="000C3878">
        <w:rPr>
          <w:rFonts w:ascii="Times New Roman" w:eastAsia="Times New Roman" w:hAnsi="Times New Roman" w:cs="Times New Roman"/>
          <w:color w:val="000000"/>
          <w:sz w:val="24"/>
          <w:szCs w:val="24"/>
        </w:rPr>
        <w:lastRenderedPageBreak/>
        <w:t xml:space="preserve">is Lamar </w:t>
      </w:r>
      <w:proofErr w:type="spellStart"/>
      <w:r w:rsidRPr="000C3878">
        <w:rPr>
          <w:rFonts w:ascii="Times New Roman" w:eastAsia="Times New Roman" w:hAnsi="Times New Roman" w:cs="Times New Roman"/>
          <w:color w:val="000000"/>
          <w:sz w:val="24"/>
          <w:szCs w:val="24"/>
        </w:rPr>
        <w:t>Revis</w:t>
      </w:r>
      <w:proofErr w:type="spellEnd"/>
      <w:r w:rsidRPr="000C3878">
        <w:rPr>
          <w:rFonts w:ascii="Times New Roman" w:eastAsia="Times New Roman" w:hAnsi="Times New Roman" w:cs="Times New Roman"/>
          <w:color w:val="000000"/>
          <w:sz w:val="24"/>
          <w:szCs w:val="24"/>
        </w:rPr>
        <w:t xml:space="preserve">: lamar.revis@noaa.gov, 301-628-1308, Grants Management Division, NOAA, 1325 EAST WEST HWY, Room # 9332, </w:t>
      </w:r>
      <w:proofErr w:type="gramStart"/>
      <w:r w:rsidRPr="000C3878">
        <w:rPr>
          <w:rFonts w:ascii="Times New Roman" w:eastAsia="Times New Roman" w:hAnsi="Times New Roman" w:cs="Times New Roman"/>
          <w:color w:val="000000"/>
          <w:sz w:val="24"/>
          <w:szCs w:val="24"/>
        </w:rPr>
        <w:t>Silver</w:t>
      </w:r>
      <w:proofErr w:type="gramEnd"/>
      <w:r w:rsidRPr="000C3878">
        <w:rPr>
          <w:rFonts w:ascii="Times New Roman" w:eastAsia="Times New Roman" w:hAnsi="Times New Roman" w:cs="Times New Roman"/>
          <w:color w:val="000000"/>
          <w:sz w:val="24"/>
          <w:szCs w:val="24"/>
        </w:rPr>
        <w:t xml:space="preserve"> Spring, MD 20910-3283.</w:t>
      </w:r>
    </w:p>
    <w:p w:rsidR="00D12180" w:rsidRPr="000C3878" w:rsidRDefault="00D12180" w:rsidP="00D12180">
      <w:pPr>
        <w:spacing w:after="0" w:line="240" w:lineRule="auto"/>
        <w:rPr>
          <w:rFonts w:ascii="Times New Roman" w:eastAsia="Times New Roman" w:hAnsi="Times New Roman" w:cs="Times New Roman"/>
          <w:sz w:val="24"/>
          <w:szCs w:val="24"/>
        </w:rPr>
      </w:pPr>
    </w:p>
    <w:sectPr w:rsidR="00D12180" w:rsidRPr="000C3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E05"/>
    <w:multiLevelType w:val="hybridMultilevel"/>
    <w:tmpl w:val="5038D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B7E2D"/>
    <w:multiLevelType w:val="hybridMultilevel"/>
    <w:tmpl w:val="C248CD0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3454EE"/>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A64B0F"/>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B48DA"/>
    <w:multiLevelType w:val="hybridMultilevel"/>
    <w:tmpl w:val="78BC5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D55566"/>
    <w:multiLevelType w:val="hybridMultilevel"/>
    <w:tmpl w:val="75E2C892"/>
    <w:name w:val="List Paragraph"/>
    <w:lvl w:ilvl="0" w:tplc="5FB40078">
      <w:start w:val="1"/>
      <w:numFmt w:val="upperRoman"/>
      <w:lvlText w:val="%1."/>
      <w:lvlJc w:val="center"/>
      <w:pPr>
        <w:ind w:left="1440" w:hanging="360"/>
      </w:pPr>
      <w:rPr>
        <w:rFonts w:ascii="Times New Roman Bold" w:hAnsi="Times New Roman Bold"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D837085"/>
    <w:multiLevelType w:val="multilevel"/>
    <w:tmpl w:val="CAAE1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C68EF"/>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91A1D"/>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913A8"/>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245E55"/>
    <w:multiLevelType w:val="hybridMultilevel"/>
    <w:tmpl w:val="5160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256C6D"/>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4"/>
  </w:num>
  <w:num w:numId="4">
    <w:abstractNumId w:val="12"/>
  </w:num>
  <w:num w:numId="5">
    <w:abstractNumId w:val="9"/>
  </w:num>
  <w:num w:numId="6">
    <w:abstractNumId w:val="0"/>
  </w:num>
  <w:num w:numId="7">
    <w:abstractNumId w:val="3"/>
  </w:num>
  <w:num w:numId="8">
    <w:abstractNumId w:val="8"/>
  </w:num>
  <w:num w:numId="9">
    <w:abstractNumId w:val="13"/>
  </w:num>
  <w:num w:numId="10">
    <w:abstractNumId w:val="2"/>
  </w:num>
  <w:num w:numId="11">
    <w:abstractNumId w:val="4"/>
  </w:num>
  <w:num w:numId="12">
    <w:abstractNumId w:val="7"/>
  </w:num>
  <w:num w:numId="13">
    <w:abstractNumId w:val="5"/>
  </w:num>
  <w:num w:numId="14">
    <w:abstractNumId w:val="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5F"/>
    <w:rsid w:val="00011DEF"/>
    <w:rsid w:val="0002116A"/>
    <w:rsid w:val="000C3878"/>
    <w:rsid w:val="001607B1"/>
    <w:rsid w:val="001626DE"/>
    <w:rsid w:val="00171A5F"/>
    <w:rsid w:val="001B6FF5"/>
    <w:rsid w:val="00277527"/>
    <w:rsid w:val="002C1F73"/>
    <w:rsid w:val="003114BE"/>
    <w:rsid w:val="003F7DB7"/>
    <w:rsid w:val="00446E1C"/>
    <w:rsid w:val="00452CAE"/>
    <w:rsid w:val="00455977"/>
    <w:rsid w:val="005C287F"/>
    <w:rsid w:val="00637090"/>
    <w:rsid w:val="0065073D"/>
    <w:rsid w:val="006652D3"/>
    <w:rsid w:val="00666FDA"/>
    <w:rsid w:val="00673542"/>
    <w:rsid w:val="006D2795"/>
    <w:rsid w:val="00712B8C"/>
    <w:rsid w:val="0076040A"/>
    <w:rsid w:val="007777AC"/>
    <w:rsid w:val="007D458D"/>
    <w:rsid w:val="00824C5E"/>
    <w:rsid w:val="00832A95"/>
    <w:rsid w:val="00840EA3"/>
    <w:rsid w:val="008E1E47"/>
    <w:rsid w:val="009E1C57"/>
    <w:rsid w:val="00A00623"/>
    <w:rsid w:val="00A54E74"/>
    <w:rsid w:val="00A96FC8"/>
    <w:rsid w:val="00AE5B96"/>
    <w:rsid w:val="00B510CC"/>
    <w:rsid w:val="00B5183F"/>
    <w:rsid w:val="00BF5DAF"/>
    <w:rsid w:val="00C76C9B"/>
    <w:rsid w:val="00C77A7E"/>
    <w:rsid w:val="00D12180"/>
    <w:rsid w:val="00D2772B"/>
    <w:rsid w:val="00DF0587"/>
    <w:rsid w:val="00E15D29"/>
    <w:rsid w:val="00E161EC"/>
    <w:rsid w:val="00F200C7"/>
    <w:rsid w:val="00FF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DC492-FD70-4C32-ABB3-8F87A2AA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 w:type="paragraph" w:styleId="Subtitle">
    <w:name w:val="Subtitle"/>
    <w:basedOn w:val="Normal"/>
    <w:next w:val="BodyText"/>
    <w:link w:val="SubtitleChar"/>
    <w:uiPriority w:val="24"/>
    <w:qFormat/>
    <w:rsid w:val="003114BE"/>
    <w:pPr>
      <w:numPr>
        <w:ilvl w:val="1"/>
      </w:numPr>
      <w:spacing w:after="240" w:line="240" w:lineRule="auto"/>
      <w:jc w:val="center"/>
    </w:pPr>
    <w:rPr>
      <w:rFonts w:ascii="Times New Roman Bold" w:eastAsiaTheme="majorEastAsia" w:hAnsi="Times New Roman Bold" w:cstheme="majorBidi"/>
      <w:b/>
      <w:iCs/>
      <w:smallCaps/>
      <w:kern w:val="28"/>
      <w:sz w:val="24"/>
    </w:rPr>
  </w:style>
  <w:style w:type="character" w:customStyle="1" w:styleId="SubtitleChar">
    <w:name w:val="Subtitle Char"/>
    <w:basedOn w:val="DefaultParagraphFont"/>
    <w:link w:val="Subtitle"/>
    <w:uiPriority w:val="24"/>
    <w:rsid w:val="003114BE"/>
    <w:rPr>
      <w:rFonts w:ascii="Times New Roman Bold" w:eastAsiaTheme="majorEastAsia" w:hAnsi="Times New Roman Bold" w:cstheme="majorBidi"/>
      <w:b/>
      <w:iCs/>
      <w:smallCaps/>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108354">
      <w:bodyDiv w:val="1"/>
      <w:marLeft w:val="0"/>
      <w:marRight w:val="0"/>
      <w:marTop w:val="0"/>
      <w:marBottom w:val="0"/>
      <w:divBdr>
        <w:top w:val="none" w:sz="0" w:space="0" w:color="auto"/>
        <w:left w:val="none" w:sz="0" w:space="0" w:color="auto"/>
        <w:bottom w:val="none" w:sz="0" w:space="0" w:color="auto"/>
        <w:right w:val="none" w:sz="0" w:space="0" w:color="auto"/>
      </w:divBdr>
      <w:divsChild>
        <w:div w:id="1620335932">
          <w:marLeft w:val="0"/>
          <w:marRight w:val="0"/>
          <w:marTop w:val="0"/>
          <w:marBottom w:val="0"/>
          <w:divBdr>
            <w:top w:val="none" w:sz="0" w:space="0" w:color="auto"/>
            <w:left w:val="none" w:sz="0" w:space="0" w:color="auto"/>
            <w:bottom w:val="none" w:sz="0" w:space="0" w:color="auto"/>
            <w:right w:val="none" w:sz="0" w:space="0" w:color="auto"/>
          </w:divBdr>
        </w:div>
        <w:div w:id="1890846004">
          <w:marLeft w:val="0"/>
          <w:marRight w:val="0"/>
          <w:marTop w:val="0"/>
          <w:marBottom w:val="0"/>
          <w:divBdr>
            <w:top w:val="none" w:sz="0" w:space="0" w:color="auto"/>
            <w:left w:val="none" w:sz="0" w:space="0" w:color="auto"/>
            <w:bottom w:val="none" w:sz="0" w:space="0" w:color="auto"/>
            <w:right w:val="none" w:sz="0" w:space="0" w:color="auto"/>
          </w:divBdr>
        </w:div>
        <w:div w:id="753815894">
          <w:marLeft w:val="0"/>
          <w:marRight w:val="0"/>
          <w:marTop w:val="0"/>
          <w:marBottom w:val="0"/>
          <w:divBdr>
            <w:top w:val="none" w:sz="0" w:space="0" w:color="auto"/>
            <w:left w:val="none" w:sz="0" w:space="0" w:color="auto"/>
            <w:bottom w:val="none" w:sz="0" w:space="0" w:color="auto"/>
            <w:right w:val="none" w:sz="0" w:space="0" w:color="auto"/>
          </w:divBdr>
        </w:div>
        <w:div w:id="1881670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2</cp:revision>
  <dcterms:created xsi:type="dcterms:W3CDTF">2021-04-07T05:38:00Z</dcterms:created>
  <dcterms:modified xsi:type="dcterms:W3CDTF">2021-04-07T05:38:00Z</dcterms:modified>
</cp:coreProperties>
</file>