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2E" w:rsidRPr="00D97BD7" w:rsidRDefault="00AF582F">
      <w:pPr>
        <w:rPr>
          <w:rFonts w:ascii="Times New Roman" w:hAnsi="Times New Roman" w:cs="Times New Roman"/>
        </w:rPr>
      </w:pPr>
      <w:r w:rsidRPr="00D97BD7">
        <w:rPr>
          <w:rFonts w:ascii="Times New Roman" w:hAnsi="Times New Roman" w:cs="Times New Roman"/>
        </w:rPr>
        <w:t>Appendi</w:t>
      </w:r>
      <w:r w:rsidR="0065757C">
        <w:rPr>
          <w:rFonts w:ascii="Times New Roman" w:hAnsi="Times New Roman" w:cs="Times New Roman"/>
        </w:rPr>
        <w:t>x to MBARI/WHOI LRAUV agreement – 18 May 2018</w:t>
      </w:r>
    </w:p>
    <w:p w:rsidR="00AF582F" w:rsidRPr="00D97BD7" w:rsidRDefault="00AF582F">
      <w:pPr>
        <w:rPr>
          <w:rFonts w:ascii="Times New Roman" w:hAnsi="Times New Roman" w:cs="Times New Roman"/>
        </w:rPr>
      </w:pPr>
    </w:p>
    <w:p w:rsidR="00AF582F" w:rsidRDefault="006575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</w:t>
      </w:r>
      <w:r w:rsidR="00AF582F" w:rsidRPr="00D97BD7">
        <w:rPr>
          <w:rFonts w:ascii="Times New Roman" w:hAnsi="Times New Roman" w:cs="Times New Roman"/>
        </w:rPr>
        <w:t xml:space="preserve">May </w:t>
      </w:r>
      <w:r>
        <w:rPr>
          <w:rFonts w:ascii="Times New Roman" w:hAnsi="Times New Roman" w:cs="Times New Roman"/>
        </w:rPr>
        <w:t>18</w:t>
      </w:r>
      <w:r w:rsidRPr="0065757C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 w:rsidR="00AF582F" w:rsidRPr="00D97BD7">
        <w:rPr>
          <w:rFonts w:ascii="Times New Roman" w:hAnsi="Times New Roman" w:cs="Times New Roman"/>
        </w:rPr>
        <w:t xml:space="preserve">2018 MBARI </w:t>
      </w:r>
      <w:r>
        <w:rPr>
          <w:rFonts w:ascii="Times New Roman" w:hAnsi="Times New Roman" w:cs="Times New Roman"/>
        </w:rPr>
        <w:t xml:space="preserve">and WHOI jointly proposed to the </w:t>
      </w:r>
      <w:r w:rsidRPr="00D97BD7">
        <w:rPr>
          <w:rFonts w:ascii="Times New Roman" w:hAnsi="Times New Roman" w:cs="Times New Roman"/>
        </w:rPr>
        <w:t>DHS/ADAC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funding request to support the </w:t>
      </w:r>
      <w:bookmarkStart w:id="0" w:name="_GoBack"/>
      <w:bookmarkEnd w:id="0"/>
      <w:r>
        <w:rPr>
          <w:rFonts w:ascii="Times New Roman" w:hAnsi="Times New Roman" w:cs="Times New Roman"/>
        </w:rPr>
        <w:t>integration of WHOI’s line-capture Whisker Box and DUSBL devices onto MBARI’s Long Range</w:t>
      </w:r>
      <w:r w:rsidR="001373A1">
        <w:rPr>
          <w:rFonts w:ascii="Times New Roman" w:hAnsi="Times New Roman" w:cs="Times New Roman"/>
        </w:rPr>
        <w:t xml:space="preserve"> AUV</w:t>
      </w:r>
      <w:r>
        <w:rPr>
          <w:rFonts w:ascii="Times New Roman" w:hAnsi="Times New Roman" w:cs="Times New Roman"/>
        </w:rPr>
        <w:t xml:space="preserve">.  MBARI engineers will design </w:t>
      </w:r>
      <w:r w:rsidR="001373A1">
        <w:rPr>
          <w:rFonts w:ascii="Times New Roman" w:hAnsi="Times New Roman" w:cs="Times New Roman"/>
        </w:rPr>
        <w:t>how the</w:t>
      </w:r>
      <w:r>
        <w:rPr>
          <w:rFonts w:ascii="Times New Roman" w:hAnsi="Times New Roman" w:cs="Times New Roman"/>
        </w:rPr>
        <w:t xml:space="preserve"> WHOI components can be integrated</w:t>
      </w:r>
      <w:r w:rsidR="001373A1">
        <w:rPr>
          <w:rFonts w:ascii="Times New Roman" w:hAnsi="Times New Roman" w:cs="Times New Roman"/>
        </w:rPr>
        <w:t xml:space="preserve"> onto the LRAUV</w:t>
      </w:r>
      <w:r>
        <w:rPr>
          <w:rFonts w:ascii="Times New Roman" w:hAnsi="Times New Roman" w:cs="Times New Roman"/>
        </w:rPr>
        <w:t xml:space="preserve">. Integration of these components onto the LRAUV will support WHOI’s </w:t>
      </w:r>
      <w:r w:rsidR="001373A1">
        <w:rPr>
          <w:rFonts w:ascii="Times New Roman" w:hAnsi="Times New Roman" w:cs="Times New Roman"/>
        </w:rPr>
        <w:t xml:space="preserve">DHS supported mission to </w:t>
      </w:r>
      <w:r w:rsidR="00AF582F" w:rsidRPr="00D97BD7">
        <w:rPr>
          <w:rFonts w:ascii="Times New Roman" w:hAnsi="Times New Roman" w:cs="Times New Roman"/>
        </w:rPr>
        <w:t>detect oil under floating sea ice</w:t>
      </w:r>
      <w:r w:rsidR="00D97BD7" w:rsidRPr="00D97BD7">
        <w:rPr>
          <w:rFonts w:ascii="Times New Roman" w:hAnsi="Times New Roman" w:cs="Times New Roman"/>
        </w:rPr>
        <w:t xml:space="preserve"> during the period 9/1/18-11/30/19</w:t>
      </w:r>
      <w:r w:rsidR="00AF582F" w:rsidRPr="00D97BD7">
        <w:rPr>
          <w:rFonts w:ascii="Times New Roman" w:hAnsi="Times New Roman" w:cs="Times New Roman"/>
        </w:rPr>
        <w:t xml:space="preserve">. </w:t>
      </w:r>
      <w:r w:rsidR="00D97BD7" w:rsidRPr="00D97BD7">
        <w:rPr>
          <w:rFonts w:ascii="Times New Roman" w:hAnsi="Times New Roman" w:cs="Times New Roman"/>
        </w:rPr>
        <w:t>The specific tasks are:</w:t>
      </w:r>
      <w:r w:rsidR="00AF582F" w:rsidRPr="00D97BD7">
        <w:rPr>
          <w:rFonts w:ascii="Times New Roman" w:hAnsi="Times New Roman" w:cs="Times New Roman"/>
        </w:rPr>
        <w:t xml:space="preserve"> </w:t>
      </w:r>
    </w:p>
    <w:p w:rsidR="001373A1" w:rsidRDefault="001373A1" w:rsidP="001373A1">
      <w:pPr>
        <w:pStyle w:val="BodyText"/>
        <w:numPr>
          <w:ilvl w:val="1"/>
          <w:numId w:val="3"/>
        </w:numPr>
        <w:jc w:val="left"/>
      </w:pPr>
      <w:r>
        <w:t>Design bracketry to mount the WHOI Whisker Box and DUSBL into the nose of the LRAUV. (80 hours)</w:t>
      </w:r>
    </w:p>
    <w:p w:rsidR="001373A1" w:rsidRDefault="001373A1" w:rsidP="001373A1">
      <w:pPr>
        <w:pStyle w:val="BodyText"/>
        <w:numPr>
          <w:ilvl w:val="1"/>
          <w:numId w:val="3"/>
        </w:numPr>
        <w:jc w:val="left"/>
      </w:pPr>
      <w:r>
        <w:t>Support the test and validation the Whisker Box and DUSBL (13 hours)</w:t>
      </w:r>
    </w:p>
    <w:p w:rsidR="001373A1" w:rsidRPr="00D97BD7" w:rsidRDefault="001373A1">
      <w:pPr>
        <w:rPr>
          <w:rFonts w:ascii="Times New Roman" w:hAnsi="Times New Roman" w:cs="Times New Roman"/>
        </w:rPr>
      </w:pPr>
    </w:p>
    <w:sectPr w:rsidR="001373A1" w:rsidRPr="00D97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4D3DBD"/>
    <w:multiLevelType w:val="hybridMultilevel"/>
    <w:tmpl w:val="75662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84442"/>
    <w:multiLevelType w:val="hybridMultilevel"/>
    <w:tmpl w:val="B4A4A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2F"/>
    <w:rsid w:val="001373A1"/>
    <w:rsid w:val="005863FC"/>
    <w:rsid w:val="0065757C"/>
    <w:rsid w:val="00692DAA"/>
    <w:rsid w:val="00AF582F"/>
    <w:rsid w:val="00D97BD7"/>
    <w:rsid w:val="00DB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53F99"/>
  <w15:chartTrackingRefBased/>
  <w15:docId w15:val="{AA98E5E0-D963-4F0D-9F3D-81E933E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AF582F"/>
    <w:pPr>
      <w:spacing w:after="240" w:line="240" w:lineRule="auto"/>
      <w:jc w:val="both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rsid w:val="00AF582F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AF582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582F"/>
    <w:rPr>
      <w:rFonts w:ascii="Times New Roman" w:hAnsi="Times New Roman"/>
      <w:sz w:val="20"/>
      <w:szCs w:val="20"/>
    </w:rPr>
  </w:style>
  <w:style w:type="paragraph" w:styleId="ListBullet">
    <w:name w:val="List Bullet"/>
    <w:basedOn w:val="Normal"/>
    <w:uiPriority w:val="9"/>
    <w:qFormat/>
    <w:rsid w:val="00AF582F"/>
    <w:pPr>
      <w:numPr>
        <w:numId w:val="2"/>
      </w:numPr>
      <w:spacing w:after="0" w:line="240" w:lineRule="auto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2018-05-08T22:11:00Z</dcterms:created>
  <dcterms:modified xsi:type="dcterms:W3CDTF">2018-05-23T02:13:00Z</dcterms:modified>
</cp:coreProperties>
</file>