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C53" w:rsidRDefault="00333C53">
      <w:r>
        <w:t>YR7 Scratch budget LRAUV</w:t>
      </w:r>
    </w:p>
    <w:p w:rsidR="00333C53" w:rsidRDefault="00333C53">
      <w:r>
        <w:t>April 1, 2020</w:t>
      </w:r>
    </w:p>
    <w:p w:rsidR="00333C53" w:rsidRPr="0005397E" w:rsidRDefault="00333C53" w:rsidP="00333C53">
      <w:pPr>
        <w:rPr>
          <w:rFonts w:cstheme="minorHAnsi"/>
          <w:sz w:val="24"/>
          <w:szCs w:val="24"/>
          <w:u w:val="single"/>
        </w:rPr>
      </w:pPr>
      <w:r w:rsidRPr="0005397E">
        <w:rPr>
          <w:rFonts w:cstheme="minorHAnsi"/>
          <w:sz w:val="24"/>
          <w:szCs w:val="24"/>
          <w:u w:val="single"/>
        </w:rPr>
        <w:t>YR7 Overall Tasks: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Complete Long-</w:t>
      </w:r>
      <w:proofErr w:type="spellStart"/>
      <w:r w:rsidRPr="0005397E">
        <w:rPr>
          <w:rFonts w:asciiTheme="minorHAnsi" w:hAnsiTheme="minorHAnsi" w:cstheme="minorHAnsi"/>
          <w:sz w:val="24"/>
          <w:szCs w:val="24"/>
        </w:rPr>
        <w:t>BaseLine</w:t>
      </w:r>
      <w:proofErr w:type="spellEnd"/>
      <w:r w:rsidRPr="0005397E">
        <w:rPr>
          <w:rFonts w:asciiTheme="minorHAnsi" w:hAnsiTheme="minorHAnsi" w:cstheme="minorHAnsi"/>
          <w:sz w:val="24"/>
          <w:szCs w:val="24"/>
        </w:rPr>
        <w:t xml:space="preserve"> (LBL) navigation software and test in Woods Hole waters on Polaris, LRAUV-1 with two gateway buoys and the third used as a USBL dock.  LBL can be configured to be HF (25 kHz) or LF (10 kHz) prior to deployment ($50,000</w:t>
      </w:r>
      <w:r>
        <w:rPr>
          <w:rFonts w:asciiTheme="minorHAnsi" w:hAnsiTheme="minorHAnsi" w:cstheme="minorHAnsi"/>
          <w:sz w:val="24"/>
          <w:szCs w:val="24"/>
        </w:rPr>
        <w:t>, testing including labor and ship time)</w:t>
      </w:r>
    </w:p>
    <w:p w:rsidR="00333C53" w:rsidRPr="0005397E" w:rsidRDefault="00333C53" w:rsidP="00333C53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LBL navigation will allow LRAUV to improve its navigation capability to help ‘pinpoint’ targets in the water column as well as under-ice and on the seafloor.  For example, LBL capability will allow the new sonar payload to create accurate ‘maps’</w:t>
      </w:r>
    </w:p>
    <w:p w:rsidR="00333C53" w:rsidRPr="0005397E" w:rsidRDefault="00333C53" w:rsidP="00333C53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05397E">
        <w:rPr>
          <w:rFonts w:asciiTheme="minorHAnsi" w:hAnsiTheme="minorHAnsi" w:cstheme="minorHAnsi"/>
          <w:sz w:val="24"/>
          <w:szCs w:val="24"/>
        </w:rPr>
        <w:t>Intuaware</w:t>
      </w:r>
      <w:proofErr w:type="spellEnd"/>
      <w:r w:rsidRPr="0005397E">
        <w:rPr>
          <w:rFonts w:asciiTheme="minorHAnsi" w:hAnsiTheme="minorHAnsi" w:cstheme="minorHAnsi"/>
          <w:sz w:val="24"/>
          <w:szCs w:val="24"/>
        </w:rPr>
        <w:t xml:space="preserve"> software development for vehicle-side LBL ($12,000)</w:t>
      </w:r>
    </w:p>
    <w:p w:rsidR="00333C53" w:rsidRPr="0005397E" w:rsidRDefault="00333C53" w:rsidP="00333C53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 xml:space="preserve">WHOI software engineer support ($150,000) (become familiar in source code for WHOI dependency outside MBARI). 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Open water test sonar payload and mapping tool capability using LBL and off-the-shelf mapping tools</w:t>
      </w:r>
      <w:r>
        <w:rPr>
          <w:rFonts w:asciiTheme="minorHAnsi" w:hAnsiTheme="minorHAnsi" w:cstheme="minorHAnsi"/>
          <w:sz w:val="24"/>
          <w:szCs w:val="24"/>
        </w:rPr>
        <w:t xml:space="preserve"> (50,000 for mapping missions and software development as well as use of off-the-shelf mapping software for ‘quick’ maps)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Build second docking nose and DUSBL system with long nose configuration to match Polaris ($80,000)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Purchase remaining science and navigational sensors ($100,000)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Evaluate low cost IMU for backup to onboard magnetic compass (expect high-latitude interference, therefore a low-cost, low-power IMU allows or risk mitigation ($1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05397E">
        <w:rPr>
          <w:rFonts w:asciiTheme="minorHAnsi" w:hAnsiTheme="minorHAnsi" w:cstheme="minorHAnsi"/>
          <w:sz w:val="24"/>
          <w:szCs w:val="24"/>
        </w:rPr>
        <w:t>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Evaluate alternative power sources (solar, turbines, etc.) for Arctic buoys (will need to extend battery life ($15,000)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Redesign vehicle antenna for under-ice environment and build lot ($55,000)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Finish Build-2, configure and bench test ($225,000 (labor)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Aux gear for build 2 (tracking gear, carts) ($</w:t>
      </w:r>
      <w:r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05397E">
        <w:rPr>
          <w:rFonts w:asciiTheme="minorHAnsi" w:hAnsiTheme="minorHAnsi" w:cstheme="minorHAnsi"/>
          <w:sz w:val="24"/>
          <w:szCs w:val="24"/>
        </w:rPr>
        <w:t>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Open water testing and training of systems (MBARI/WHOI/USCG) ($100,000)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Barrow Summer Tests ($</w:t>
      </w:r>
      <w:r w:rsidR="005D5AAA">
        <w:rPr>
          <w:rFonts w:asciiTheme="minorHAnsi" w:hAnsiTheme="minorHAnsi" w:cstheme="minorHAnsi"/>
          <w:sz w:val="24"/>
          <w:szCs w:val="24"/>
        </w:rPr>
        <w:t>45,000</w:t>
      </w:r>
      <w:r w:rsidRPr="0005397E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includes shipping </w:t>
      </w:r>
      <w:r>
        <w:rPr>
          <w:rFonts w:asciiTheme="minorHAnsi" w:hAnsiTheme="minorHAnsi" w:cstheme="minorHAnsi"/>
          <w:sz w:val="24"/>
          <w:szCs w:val="24"/>
        </w:rPr>
        <w:t xml:space="preserve">one way </w:t>
      </w:r>
      <w:r>
        <w:rPr>
          <w:rFonts w:asciiTheme="minorHAnsi" w:hAnsiTheme="minorHAnsi" w:cstheme="minorHAnsi"/>
          <w:sz w:val="24"/>
          <w:szCs w:val="24"/>
        </w:rPr>
        <w:t xml:space="preserve">and </w:t>
      </w:r>
      <w:r>
        <w:rPr>
          <w:rFonts w:asciiTheme="minorHAnsi" w:hAnsiTheme="minorHAnsi" w:cstheme="minorHAnsi"/>
          <w:sz w:val="24"/>
          <w:szCs w:val="24"/>
        </w:rPr>
        <w:t>not OTS (will be YR8)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New England ice tests ($1</w:t>
      </w:r>
      <w:r w:rsidR="005D5AAA">
        <w:rPr>
          <w:rFonts w:asciiTheme="minorHAnsi" w:hAnsiTheme="minorHAnsi" w:cstheme="minorHAnsi"/>
          <w:sz w:val="24"/>
          <w:szCs w:val="24"/>
        </w:rPr>
        <w:t>00</w:t>
      </w:r>
      <w:r w:rsidRPr="0005397E">
        <w:rPr>
          <w:rFonts w:asciiTheme="minorHAnsi" w:hAnsiTheme="minorHAnsi" w:cstheme="minorHAnsi"/>
          <w:sz w:val="24"/>
          <w:szCs w:val="24"/>
        </w:rPr>
        <w:t>,000)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Great Lakes ice test ($250,000)</w:t>
      </w:r>
      <w:r>
        <w:rPr>
          <w:rFonts w:asciiTheme="minorHAnsi" w:hAnsiTheme="minorHAnsi" w:cstheme="minorHAnsi"/>
          <w:sz w:val="24"/>
          <w:szCs w:val="24"/>
        </w:rPr>
        <w:t xml:space="preserve"> includes shipping and OTS estimate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 xml:space="preserve">Oil sensor evaluation and testing in </w:t>
      </w:r>
      <w:proofErr w:type="spellStart"/>
      <w:r w:rsidRPr="0005397E">
        <w:rPr>
          <w:rFonts w:asciiTheme="minorHAnsi" w:hAnsiTheme="minorHAnsi" w:cstheme="minorHAnsi"/>
          <w:sz w:val="24"/>
          <w:szCs w:val="24"/>
        </w:rPr>
        <w:t>Ohmsett</w:t>
      </w:r>
      <w:proofErr w:type="spellEnd"/>
      <w:r w:rsidRPr="0005397E">
        <w:rPr>
          <w:rFonts w:asciiTheme="minorHAnsi" w:hAnsiTheme="minorHAnsi" w:cstheme="minorHAnsi"/>
          <w:sz w:val="24"/>
          <w:szCs w:val="24"/>
        </w:rPr>
        <w:t xml:space="preserve"> ($</w:t>
      </w:r>
      <w:r w:rsidR="005D5AAA">
        <w:rPr>
          <w:rFonts w:asciiTheme="minorHAnsi" w:hAnsiTheme="minorHAnsi" w:cstheme="minorHAnsi"/>
          <w:sz w:val="24"/>
          <w:szCs w:val="24"/>
        </w:rPr>
        <w:t>35</w:t>
      </w:r>
      <w:r w:rsidRPr="0005397E">
        <w:rPr>
          <w:rFonts w:asciiTheme="minorHAnsi" w:hAnsiTheme="minorHAnsi" w:cstheme="minorHAnsi"/>
          <w:sz w:val="24"/>
          <w:szCs w:val="24"/>
        </w:rPr>
        <w:t>,000)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Participate in project meetings and project management, oversight, training ($1</w:t>
      </w:r>
      <w:r>
        <w:rPr>
          <w:rFonts w:asciiTheme="minorHAnsi" w:hAnsiTheme="minorHAnsi" w:cstheme="minorHAnsi"/>
          <w:sz w:val="24"/>
          <w:szCs w:val="24"/>
        </w:rPr>
        <w:t>50</w:t>
      </w:r>
      <w:r w:rsidRPr="0005397E">
        <w:rPr>
          <w:rFonts w:asciiTheme="minorHAnsi" w:hAnsiTheme="minorHAnsi" w:cstheme="minorHAnsi"/>
          <w:sz w:val="24"/>
          <w:szCs w:val="24"/>
        </w:rPr>
        <w:t>,000)</w:t>
      </w:r>
    </w:p>
    <w:p w:rsidR="00333C53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5397E">
        <w:rPr>
          <w:rFonts w:asciiTheme="minorHAnsi" w:hAnsiTheme="minorHAnsi" w:cstheme="minorHAnsi"/>
          <w:sz w:val="24"/>
          <w:szCs w:val="24"/>
        </w:rPr>
        <w:t>ROS and simulator interface ($100,000 quote from MBARI)</w:t>
      </w:r>
    </w:p>
    <w:p w:rsidR="00333C53" w:rsidRPr="0005397E" w:rsidRDefault="00333C53" w:rsidP="00333C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EK80 purchase and integration (65K sonar, labor 25K)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33C53" w:rsidTr="00333C53">
        <w:tc>
          <w:tcPr>
            <w:tcW w:w="2337" w:type="dxa"/>
          </w:tcPr>
          <w:p w:rsidR="00333C53" w:rsidRDefault="00333C53">
            <w:r>
              <w:t>Task</w:t>
            </w:r>
          </w:p>
        </w:tc>
        <w:tc>
          <w:tcPr>
            <w:tcW w:w="2337" w:type="dxa"/>
          </w:tcPr>
          <w:p w:rsidR="00333C53" w:rsidRDefault="00333C53">
            <w:r>
              <w:t>Labor</w:t>
            </w:r>
          </w:p>
        </w:tc>
        <w:tc>
          <w:tcPr>
            <w:tcW w:w="2338" w:type="dxa"/>
          </w:tcPr>
          <w:p w:rsidR="00333C53" w:rsidRDefault="00333C53">
            <w:r>
              <w:t>Stuff/Travel</w:t>
            </w:r>
          </w:p>
        </w:tc>
        <w:tc>
          <w:tcPr>
            <w:tcW w:w="2338" w:type="dxa"/>
          </w:tcPr>
          <w:p w:rsidR="00333C53" w:rsidRDefault="00333C53">
            <w:r>
              <w:t>Total</w:t>
            </w:r>
          </w:p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LBL Capability</w:t>
            </w:r>
          </w:p>
        </w:tc>
        <w:tc>
          <w:tcPr>
            <w:tcW w:w="2337" w:type="dxa"/>
          </w:tcPr>
          <w:p w:rsidR="00333C53" w:rsidRDefault="00333C53">
            <w:r>
              <w:t>50,000</w:t>
            </w:r>
          </w:p>
        </w:tc>
        <w:tc>
          <w:tcPr>
            <w:tcW w:w="2338" w:type="dxa"/>
          </w:tcPr>
          <w:p w:rsidR="00333C53" w:rsidRDefault="00333C53">
            <w:r>
              <w:t>12000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Software</w:t>
            </w:r>
          </w:p>
        </w:tc>
        <w:tc>
          <w:tcPr>
            <w:tcW w:w="2337" w:type="dxa"/>
          </w:tcPr>
          <w:p w:rsidR="00333C53" w:rsidRDefault="00333C53">
            <w:r>
              <w:t>150000</w:t>
            </w:r>
          </w:p>
        </w:tc>
        <w:tc>
          <w:tcPr>
            <w:tcW w:w="2338" w:type="dxa"/>
          </w:tcPr>
          <w:p w:rsidR="00333C53" w:rsidRDefault="00333C53"/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lastRenderedPageBreak/>
              <w:t>Sonar</w:t>
            </w:r>
          </w:p>
        </w:tc>
        <w:tc>
          <w:tcPr>
            <w:tcW w:w="2337" w:type="dxa"/>
          </w:tcPr>
          <w:p w:rsidR="00333C53" w:rsidRDefault="00333C53">
            <w:r>
              <w:t>50000</w:t>
            </w:r>
          </w:p>
        </w:tc>
        <w:tc>
          <w:tcPr>
            <w:tcW w:w="2338" w:type="dxa"/>
          </w:tcPr>
          <w:p w:rsidR="00333C53" w:rsidRDefault="00333C53"/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Ship time for testing</w:t>
            </w:r>
          </w:p>
        </w:tc>
        <w:tc>
          <w:tcPr>
            <w:tcW w:w="2337" w:type="dxa"/>
          </w:tcPr>
          <w:p w:rsidR="00333C53" w:rsidRDefault="00333C53"/>
        </w:tc>
        <w:tc>
          <w:tcPr>
            <w:tcW w:w="2338" w:type="dxa"/>
          </w:tcPr>
          <w:p w:rsidR="00333C53" w:rsidRDefault="00333C53">
            <w:r>
              <w:t>25000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FE Whisker nose</w:t>
            </w:r>
            <w:r w:rsidR="005D5AAA">
              <w:t>*</w:t>
            </w:r>
          </w:p>
        </w:tc>
        <w:tc>
          <w:tcPr>
            <w:tcW w:w="2337" w:type="dxa"/>
          </w:tcPr>
          <w:p w:rsidR="00333C53" w:rsidRDefault="00333C53">
            <w:r>
              <w:t>20000</w:t>
            </w:r>
          </w:p>
        </w:tc>
        <w:tc>
          <w:tcPr>
            <w:tcW w:w="2338" w:type="dxa"/>
          </w:tcPr>
          <w:p w:rsidR="00333C53" w:rsidRDefault="005D5AAA">
            <w:r>
              <w:t>5</w:t>
            </w:r>
            <w:r w:rsidR="00333C53">
              <w:t xml:space="preserve">0000 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WHOI shop support</w:t>
            </w:r>
          </w:p>
        </w:tc>
        <w:tc>
          <w:tcPr>
            <w:tcW w:w="2337" w:type="dxa"/>
          </w:tcPr>
          <w:p w:rsidR="00333C53" w:rsidRDefault="00333C53">
            <w:r>
              <w:t>10000</w:t>
            </w:r>
          </w:p>
        </w:tc>
        <w:tc>
          <w:tcPr>
            <w:tcW w:w="2338" w:type="dxa"/>
          </w:tcPr>
          <w:p w:rsidR="00333C53" w:rsidRDefault="00333C53">
            <w:bookmarkStart w:id="0" w:name="_GoBack"/>
            <w:bookmarkEnd w:id="0"/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IMU evaluation</w:t>
            </w:r>
          </w:p>
        </w:tc>
        <w:tc>
          <w:tcPr>
            <w:tcW w:w="2337" w:type="dxa"/>
          </w:tcPr>
          <w:p w:rsidR="00333C53" w:rsidRDefault="00333C53">
            <w:r>
              <w:t>15000</w:t>
            </w:r>
          </w:p>
        </w:tc>
        <w:tc>
          <w:tcPr>
            <w:tcW w:w="2338" w:type="dxa"/>
          </w:tcPr>
          <w:p w:rsidR="00333C53" w:rsidRDefault="00333C53">
            <w:r>
              <w:t>8000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Equipment*</w:t>
            </w:r>
            <w:r w:rsidR="007A7FAE">
              <w:t xml:space="preserve"> sensors</w:t>
            </w:r>
          </w:p>
        </w:tc>
        <w:tc>
          <w:tcPr>
            <w:tcW w:w="2337" w:type="dxa"/>
          </w:tcPr>
          <w:p w:rsidR="00333C53" w:rsidRDefault="00333C53"/>
        </w:tc>
        <w:tc>
          <w:tcPr>
            <w:tcW w:w="2338" w:type="dxa"/>
          </w:tcPr>
          <w:p w:rsidR="00333C53" w:rsidRDefault="007A7FAE">
            <w:r>
              <w:t>9</w:t>
            </w:r>
            <w:r w:rsidR="00333C53">
              <w:t>0000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 xml:space="preserve">Alternate </w:t>
            </w:r>
            <w:proofErr w:type="spellStart"/>
            <w:r>
              <w:t>pwr</w:t>
            </w:r>
            <w:proofErr w:type="spellEnd"/>
            <w:r>
              <w:t xml:space="preserve"> charge</w:t>
            </w:r>
          </w:p>
        </w:tc>
        <w:tc>
          <w:tcPr>
            <w:tcW w:w="2337" w:type="dxa"/>
          </w:tcPr>
          <w:p w:rsidR="00333C53" w:rsidRDefault="00333C53">
            <w:r>
              <w:t>15000</w:t>
            </w:r>
          </w:p>
        </w:tc>
        <w:tc>
          <w:tcPr>
            <w:tcW w:w="2338" w:type="dxa"/>
          </w:tcPr>
          <w:p w:rsidR="00333C53" w:rsidRDefault="00333C53">
            <w:r>
              <w:t>5000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 xml:space="preserve">Antenna redesign </w:t>
            </w:r>
          </w:p>
        </w:tc>
        <w:tc>
          <w:tcPr>
            <w:tcW w:w="2337" w:type="dxa"/>
          </w:tcPr>
          <w:p w:rsidR="00333C53" w:rsidRDefault="007A7FAE">
            <w:r>
              <w:t>30</w:t>
            </w:r>
            <w:r w:rsidR="00333C53">
              <w:t>000</w:t>
            </w:r>
          </w:p>
        </w:tc>
        <w:tc>
          <w:tcPr>
            <w:tcW w:w="2338" w:type="dxa"/>
          </w:tcPr>
          <w:p w:rsidR="00333C53" w:rsidRDefault="00333C53">
            <w:r>
              <w:t>40000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Build 2 and aux gear</w:t>
            </w:r>
          </w:p>
        </w:tc>
        <w:tc>
          <w:tcPr>
            <w:tcW w:w="2337" w:type="dxa"/>
          </w:tcPr>
          <w:p w:rsidR="00333C53" w:rsidRDefault="00333C53">
            <w:r>
              <w:t>225000</w:t>
            </w:r>
          </w:p>
        </w:tc>
        <w:tc>
          <w:tcPr>
            <w:tcW w:w="2338" w:type="dxa"/>
          </w:tcPr>
          <w:p w:rsidR="00333C53" w:rsidRDefault="007A7FAE">
            <w:r>
              <w:t>50000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Testing/Training/Travel</w:t>
            </w:r>
          </w:p>
        </w:tc>
        <w:tc>
          <w:tcPr>
            <w:tcW w:w="2337" w:type="dxa"/>
          </w:tcPr>
          <w:p w:rsidR="00333C53" w:rsidRDefault="00333C53">
            <w:r>
              <w:t>100000</w:t>
            </w:r>
          </w:p>
        </w:tc>
        <w:tc>
          <w:tcPr>
            <w:tcW w:w="2338" w:type="dxa"/>
          </w:tcPr>
          <w:p w:rsidR="00333C53" w:rsidRDefault="00333C53">
            <w:r>
              <w:t>20000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New England Ice Tests</w:t>
            </w:r>
          </w:p>
        </w:tc>
        <w:tc>
          <w:tcPr>
            <w:tcW w:w="2337" w:type="dxa"/>
          </w:tcPr>
          <w:p w:rsidR="00333C53" w:rsidRDefault="005D5AAA">
            <w:r>
              <w:t>65000</w:t>
            </w:r>
          </w:p>
        </w:tc>
        <w:tc>
          <w:tcPr>
            <w:tcW w:w="2338" w:type="dxa"/>
          </w:tcPr>
          <w:p w:rsidR="00333C53" w:rsidRDefault="005D5AAA">
            <w:r>
              <w:t>35000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333C53">
            <w:r>
              <w:t>Great Lakes Tests</w:t>
            </w:r>
          </w:p>
        </w:tc>
        <w:tc>
          <w:tcPr>
            <w:tcW w:w="2337" w:type="dxa"/>
          </w:tcPr>
          <w:p w:rsidR="00333C53" w:rsidRDefault="005D5AAA">
            <w:r>
              <w:t>165000</w:t>
            </w:r>
          </w:p>
        </w:tc>
        <w:tc>
          <w:tcPr>
            <w:tcW w:w="2338" w:type="dxa"/>
          </w:tcPr>
          <w:p w:rsidR="00333C53" w:rsidRDefault="005D5AAA">
            <w:r>
              <w:t>85000</w:t>
            </w:r>
          </w:p>
        </w:tc>
        <w:tc>
          <w:tcPr>
            <w:tcW w:w="2338" w:type="dxa"/>
          </w:tcPr>
          <w:p w:rsidR="00333C53" w:rsidRDefault="00333C53"/>
        </w:tc>
      </w:tr>
      <w:tr w:rsidR="00333C53" w:rsidTr="00333C53">
        <w:tc>
          <w:tcPr>
            <w:tcW w:w="2337" w:type="dxa"/>
          </w:tcPr>
          <w:p w:rsidR="00333C53" w:rsidRDefault="005D5AAA">
            <w:r>
              <w:t>Barrow Summer Test</w:t>
            </w:r>
          </w:p>
        </w:tc>
        <w:tc>
          <w:tcPr>
            <w:tcW w:w="2337" w:type="dxa"/>
          </w:tcPr>
          <w:p w:rsidR="00333C53" w:rsidRDefault="005D5AAA">
            <w:r>
              <w:t>25000</w:t>
            </w:r>
          </w:p>
        </w:tc>
        <w:tc>
          <w:tcPr>
            <w:tcW w:w="2338" w:type="dxa"/>
          </w:tcPr>
          <w:p w:rsidR="00333C53" w:rsidRDefault="005D5AAA">
            <w:r>
              <w:t>20000</w:t>
            </w:r>
          </w:p>
        </w:tc>
        <w:tc>
          <w:tcPr>
            <w:tcW w:w="2338" w:type="dxa"/>
          </w:tcPr>
          <w:p w:rsidR="00333C53" w:rsidRDefault="00333C53"/>
        </w:tc>
      </w:tr>
      <w:tr w:rsidR="005D5AAA" w:rsidTr="00333C53">
        <w:tc>
          <w:tcPr>
            <w:tcW w:w="2337" w:type="dxa"/>
          </w:tcPr>
          <w:p w:rsidR="005D5AAA" w:rsidRDefault="005D5AAA">
            <w:r>
              <w:t>Oil sensor evaluation</w:t>
            </w:r>
          </w:p>
        </w:tc>
        <w:tc>
          <w:tcPr>
            <w:tcW w:w="2337" w:type="dxa"/>
          </w:tcPr>
          <w:p w:rsidR="005D5AAA" w:rsidRDefault="005D5AAA">
            <w:r>
              <w:t>25000</w:t>
            </w:r>
          </w:p>
        </w:tc>
        <w:tc>
          <w:tcPr>
            <w:tcW w:w="2338" w:type="dxa"/>
          </w:tcPr>
          <w:p w:rsidR="005D5AAA" w:rsidRDefault="005D5AAA">
            <w:r>
              <w:t>10000</w:t>
            </w:r>
          </w:p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>
            <w:r>
              <w:t>Management, PI meetings, training, documentation</w:t>
            </w:r>
          </w:p>
        </w:tc>
        <w:tc>
          <w:tcPr>
            <w:tcW w:w="2337" w:type="dxa"/>
          </w:tcPr>
          <w:p w:rsidR="005D5AAA" w:rsidRDefault="005D5AAA">
            <w:r>
              <w:t>150000</w:t>
            </w:r>
          </w:p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>
            <w:r>
              <w:t>ROS outside services</w:t>
            </w:r>
          </w:p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>
            <w:r>
              <w:t>100,000</w:t>
            </w:r>
          </w:p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>
            <w:r>
              <w:t>EK80*</w:t>
            </w:r>
          </w:p>
        </w:tc>
        <w:tc>
          <w:tcPr>
            <w:tcW w:w="2337" w:type="dxa"/>
          </w:tcPr>
          <w:p w:rsidR="005D5AAA" w:rsidRDefault="005D5AAA">
            <w:r>
              <w:t>25000</w:t>
            </w:r>
          </w:p>
        </w:tc>
        <w:tc>
          <w:tcPr>
            <w:tcW w:w="2338" w:type="dxa"/>
          </w:tcPr>
          <w:p w:rsidR="005D5AAA" w:rsidRDefault="005D5AAA">
            <w:r>
              <w:t>65000</w:t>
            </w:r>
          </w:p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  <w:tr w:rsidR="005D5AAA" w:rsidTr="00333C53">
        <w:tc>
          <w:tcPr>
            <w:tcW w:w="2337" w:type="dxa"/>
          </w:tcPr>
          <w:p w:rsidR="005D5AAA" w:rsidRDefault="005D5AAA"/>
        </w:tc>
        <w:tc>
          <w:tcPr>
            <w:tcW w:w="2337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  <w:tc>
          <w:tcPr>
            <w:tcW w:w="2338" w:type="dxa"/>
          </w:tcPr>
          <w:p w:rsidR="005D5AAA" w:rsidRDefault="005D5AAA"/>
        </w:tc>
      </w:tr>
    </w:tbl>
    <w:p w:rsidR="00333C53" w:rsidRDefault="005D5AAA" w:rsidP="005D5AAA">
      <w:r>
        <w:t>*no MTDC</w:t>
      </w:r>
    </w:p>
    <w:sectPr w:rsidR="00333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B2B73"/>
    <w:multiLevelType w:val="hybridMultilevel"/>
    <w:tmpl w:val="C1BE4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53"/>
    <w:rsid w:val="00333C53"/>
    <w:rsid w:val="005D5AAA"/>
    <w:rsid w:val="007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E64C"/>
  <w15:chartTrackingRefBased/>
  <w15:docId w15:val="{DE5A992B-3739-4630-9859-FEBECE35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33C53"/>
    <w:pPr>
      <w:ind w:left="720"/>
      <w:contextualSpacing/>
    </w:pPr>
    <w:rPr>
      <w:rFonts w:ascii="Franklin Gothic Medium" w:hAnsi="Franklin Gothic Medium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3C53"/>
    <w:rPr>
      <w:rFonts w:ascii="Franklin Gothic Medium" w:hAnsi="Franklin Gothic Medium"/>
    </w:rPr>
  </w:style>
  <w:style w:type="table" w:styleId="TableGrid">
    <w:name w:val="Table Grid"/>
    <w:basedOn w:val="TableNormal"/>
    <w:uiPriority w:val="39"/>
    <w:rsid w:val="00333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Woods Hole Oceanographic Institution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Kukulya</dc:creator>
  <cp:keywords/>
  <dc:description/>
  <cp:lastModifiedBy>Amy Kukulya</cp:lastModifiedBy>
  <cp:revision>1</cp:revision>
  <dcterms:created xsi:type="dcterms:W3CDTF">2020-04-01T20:21:00Z</dcterms:created>
  <dcterms:modified xsi:type="dcterms:W3CDTF">2020-04-01T20:55:00Z</dcterms:modified>
</cp:coreProperties>
</file>