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BA11A" w14:textId="77777777" w:rsidR="00671FCC" w:rsidRDefault="00D01F43">
      <w:pPr>
        <w:rPr>
          <w:b/>
          <w:sz w:val="40"/>
          <w:szCs w:val="40"/>
        </w:rPr>
      </w:pPr>
      <w:r w:rsidRPr="00D01F43">
        <w:rPr>
          <w:b/>
          <w:sz w:val="40"/>
          <w:szCs w:val="40"/>
        </w:rPr>
        <w:t>Comparison of other 3D imaging methods</w:t>
      </w:r>
    </w:p>
    <w:p w14:paraId="70A0237B" w14:textId="77777777" w:rsidR="00D01F43" w:rsidRDefault="00D01F43">
      <w:pPr>
        <w:rPr>
          <w:b/>
          <w:sz w:val="40"/>
          <w:szCs w:val="40"/>
        </w:rPr>
      </w:pPr>
    </w:p>
    <w:p w14:paraId="4A7E18FF" w14:textId="77777777" w:rsidR="00D01F43" w:rsidRDefault="00D01F43">
      <w:pPr>
        <w:rPr>
          <w:b/>
          <w:sz w:val="24"/>
          <w:szCs w:val="24"/>
        </w:rPr>
      </w:pPr>
      <w:r>
        <w:rPr>
          <w:b/>
          <w:sz w:val="24"/>
          <w:szCs w:val="24"/>
        </w:rPr>
        <w:t>Camera Arrays</w:t>
      </w:r>
    </w:p>
    <w:p w14:paraId="6291DD74" w14:textId="741F8E35" w:rsidR="00D01F43" w:rsidRPr="00494F6B" w:rsidRDefault="00B854D1" w:rsidP="00494F6B">
      <w:pPr>
        <w:ind w:firstLine="720"/>
        <w:rPr>
          <w:sz w:val="24"/>
          <w:szCs w:val="24"/>
        </w:rPr>
      </w:pPr>
      <w:r>
        <w:rPr>
          <w:sz w:val="24"/>
          <w:szCs w:val="24"/>
        </w:rPr>
        <w:t>Combine multiple cameras together along with point correspondence matching and reconstruction of a 3D scene with high-resolution texture</w:t>
      </w:r>
      <w:r w:rsidR="004326B8">
        <w:rPr>
          <w:sz w:val="24"/>
          <w:szCs w:val="24"/>
        </w:rPr>
        <w:t>.</w:t>
      </w:r>
    </w:p>
    <w:p w14:paraId="10E99DC9" w14:textId="77777777" w:rsidR="00D01F43" w:rsidRDefault="00D01F43">
      <w:pPr>
        <w:rPr>
          <w:b/>
          <w:sz w:val="24"/>
          <w:szCs w:val="24"/>
        </w:rPr>
      </w:pPr>
      <w:r>
        <w:rPr>
          <w:b/>
          <w:sz w:val="24"/>
          <w:szCs w:val="24"/>
        </w:rPr>
        <w:t>Structured illumination</w:t>
      </w:r>
    </w:p>
    <w:p w14:paraId="6D56D80C" w14:textId="20909634" w:rsidR="00D01F43" w:rsidRPr="00494F6B" w:rsidRDefault="00B854D1">
      <w:pPr>
        <w:rPr>
          <w:sz w:val="24"/>
          <w:szCs w:val="24"/>
        </w:rPr>
      </w:pPr>
      <w:r>
        <w:rPr>
          <w:b/>
          <w:sz w:val="24"/>
          <w:szCs w:val="24"/>
        </w:rPr>
        <w:tab/>
      </w:r>
      <w:r>
        <w:rPr>
          <w:sz w:val="24"/>
          <w:szCs w:val="24"/>
        </w:rPr>
        <w:t>Project a known pattern into the scene such that its appearance in the image varies uniquely with depth. Typically combine this with a color camera</w:t>
      </w:r>
      <w:r w:rsidR="004326B8">
        <w:rPr>
          <w:sz w:val="24"/>
          <w:szCs w:val="24"/>
        </w:rPr>
        <w:t>. Many modern systems now combine stereo cameras with structured illumination.</w:t>
      </w:r>
    </w:p>
    <w:p w14:paraId="37AB2EC2" w14:textId="77777777" w:rsidR="00D01F43" w:rsidRDefault="00B854D1">
      <w:pPr>
        <w:rPr>
          <w:b/>
          <w:sz w:val="24"/>
          <w:szCs w:val="24"/>
        </w:rPr>
      </w:pPr>
      <w:r>
        <w:rPr>
          <w:b/>
          <w:sz w:val="24"/>
          <w:szCs w:val="24"/>
        </w:rPr>
        <w:t>Depth Camera or Time-of-Flight Camera</w:t>
      </w:r>
    </w:p>
    <w:p w14:paraId="3D2D9F9E" w14:textId="77777777" w:rsidR="00B854D1" w:rsidRDefault="00B854D1">
      <w:pPr>
        <w:rPr>
          <w:sz w:val="24"/>
          <w:szCs w:val="24"/>
        </w:rPr>
      </w:pPr>
      <w:r>
        <w:rPr>
          <w:b/>
          <w:sz w:val="24"/>
          <w:szCs w:val="24"/>
        </w:rPr>
        <w:tab/>
      </w:r>
      <w:r>
        <w:rPr>
          <w:sz w:val="24"/>
          <w:szCs w:val="24"/>
        </w:rPr>
        <w:t>Two common types:</w:t>
      </w:r>
    </w:p>
    <w:p w14:paraId="1A5153C2" w14:textId="6344A526" w:rsidR="00B854D1" w:rsidRDefault="00B854D1" w:rsidP="00B854D1">
      <w:pPr>
        <w:pStyle w:val="ListParagraph"/>
        <w:numPr>
          <w:ilvl w:val="0"/>
          <w:numId w:val="11"/>
        </w:numPr>
        <w:rPr>
          <w:sz w:val="24"/>
          <w:szCs w:val="24"/>
        </w:rPr>
      </w:pPr>
      <w:r w:rsidRPr="00B854D1">
        <w:rPr>
          <w:b/>
          <w:sz w:val="24"/>
          <w:szCs w:val="24"/>
        </w:rPr>
        <w:t>Phase Modulation</w:t>
      </w:r>
      <w:r>
        <w:rPr>
          <w:sz w:val="24"/>
          <w:szCs w:val="24"/>
        </w:rPr>
        <w:t>: T</w:t>
      </w:r>
      <w:r w:rsidRPr="00B854D1">
        <w:rPr>
          <w:sz w:val="24"/>
          <w:szCs w:val="24"/>
        </w:rPr>
        <w:t xml:space="preserve">he camera exposes synchronously with a modulated light source at 10s of MHz. The camera samples </w:t>
      </w:r>
      <w:r>
        <w:rPr>
          <w:sz w:val="24"/>
          <w:szCs w:val="24"/>
        </w:rPr>
        <w:t>at 2 or 4 different</w:t>
      </w:r>
      <w:r w:rsidRPr="00B854D1">
        <w:rPr>
          <w:sz w:val="24"/>
          <w:szCs w:val="24"/>
        </w:rPr>
        <w:t xml:space="preserve"> phases of the modulation to recover the magnitude and phase at each pixel</w:t>
      </w:r>
      <w:r>
        <w:rPr>
          <w:sz w:val="24"/>
          <w:szCs w:val="24"/>
        </w:rPr>
        <w:t>. The phase shift by the 3D scene is recovered.</w:t>
      </w:r>
    </w:p>
    <w:p w14:paraId="3D06E768" w14:textId="620F60E7" w:rsidR="00D01F43" w:rsidRPr="00494F6B" w:rsidRDefault="00B854D1" w:rsidP="00494F6B">
      <w:pPr>
        <w:pStyle w:val="ListParagraph"/>
        <w:numPr>
          <w:ilvl w:val="0"/>
          <w:numId w:val="11"/>
        </w:numPr>
        <w:rPr>
          <w:sz w:val="24"/>
          <w:szCs w:val="24"/>
        </w:rPr>
      </w:pPr>
      <w:r>
        <w:rPr>
          <w:b/>
          <w:sz w:val="24"/>
          <w:szCs w:val="24"/>
        </w:rPr>
        <w:t>Time of Flight</w:t>
      </w:r>
      <w:r w:rsidRPr="00B854D1">
        <w:rPr>
          <w:sz w:val="24"/>
          <w:szCs w:val="24"/>
        </w:rPr>
        <w:t>:</w:t>
      </w:r>
      <w:r>
        <w:rPr>
          <w:sz w:val="24"/>
          <w:szCs w:val="24"/>
        </w:rPr>
        <w:t xml:space="preserve"> The camera </w:t>
      </w:r>
      <w:r w:rsidR="004326B8">
        <w:rPr>
          <w:sz w:val="24"/>
          <w:szCs w:val="24"/>
        </w:rPr>
        <w:t xml:space="preserve">sensor </w:t>
      </w:r>
      <w:r w:rsidR="00494F6B">
        <w:rPr>
          <w:sz w:val="24"/>
          <w:szCs w:val="24"/>
        </w:rPr>
        <w:t>has the ability digitize the time between emission and reception of a pulsed light source (flash-lidar). The time delay is converted to range and combined with the intensity</w:t>
      </w:r>
      <w:r w:rsidR="004326B8">
        <w:rPr>
          <w:sz w:val="24"/>
          <w:szCs w:val="24"/>
        </w:rPr>
        <w:t xml:space="preserve"> to make a point cloud.</w:t>
      </w:r>
    </w:p>
    <w:p w14:paraId="4CE867E2" w14:textId="77777777" w:rsidR="00D01F43" w:rsidRDefault="00D01F43">
      <w:pPr>
        <w:rPr>
          <w:b/>
          <w:sz w:val="24"/>
          <w:szCs w:val="24"/>
        </w:rPr>
      </w:pPr>
      <w:r>
        <w:rPr>
          <w:b/>
          <w:sz w:val="24"/>
          <w:szCs w:val="24"/>
        </w:rPr>
        <w:t>Plenoptic Cameras</w:t>
      </w:r>
    </w:p>
    <w:p w14:paraId="0AE6208C" w14:textId="77777777" w:rsidR="00D01F43" w:rsidRDefault="00284B11">
      <w:pPr>
        <w:rPr>
          <w:b/>
          <w:sz w:val="24"/>
          <w:szCs w:val="24"/>
        </w:rPr>
      </w:pPr>
      <w:r>
        <w:rPr>
          <w:b/>
          <w:sz w:val="24"/>
          <w:szCs w:val="24"/>
        </w:rPr>
        <w:tab/>
      </w:r>
      <w:r>
        <w:rPr>
          <w:sz w:val="24"/>
          <w:szCs w:val="24"/>
        </w:rPr>
        <w:t>A microlens array is placed in front of the camera sensor. Lighfield 1.0 places the microlenses one focal length away from the sensor such that pixels subtended by each microlens measure the angular variation in the field and the microlenses sample the spatial variation. Lightfield 2.0 places the microlenses farther than 1 focal length from the sensor such that each microlens and subtended pixels act like a minitature camera in a dense camera array.</w:t>
      </w:r>
    </w:p>
    <w:tbl>
      <w:tblPr>
        <w:tblpPr w:leftFromText="180" w:rightFromText="180" w:vertAnchor="page" w:horzAnchor="margin" w:tblpX="-190" w:tblpY="1756"/>
        <w:tblW w:w="9450" w:type="dxa"/>
        <w:tblLayout w:type="fixed"/>
        <w:tblCellMar>
          <w:left w:w="0" w:type="dxa"/>
          <w:right w:w="0" w:type="dxa"/>
        </w:tblCellMar>
        <w:tblLook w:val="0420" w:firstRow="1" w:lastRow="0" w:firstColumn="0" w:lastColumn="0" w:noHBand="0" w:noVBand="1"/>
      </w:tblPr>
      <w:tblGrid>
        <w:gridCol w:w="1260"/>
        <w:gridCol w:w="2070"/>
        <w:gridCol w:w="1970"/>
        <w:gridCol w:w="2250"/>
        <w:gridCol w:w="1900"/>
      </w:tblGrid>
      <w:tr w:rsidR="00B854D1" w:rsidRPr="00D01F43" w14:paraId="094D3CD7" w14:textId="77777777" w:rsidTr="00221FAC">
        <w:trPr>
          <w:trHeight w:val="1218"/>
        </w:trPr>
        <w:tc>
          <w:tcPr>
            <w:tcW w:w="126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397B4D5D" w14:textId="77777777" w:rsidR="00B854D1" w:rsidRPr="00D01F43" w:rsidRDefault="00B854D1" w:rsidP="00221FAC">
            <w:pPr>
              <w:rPr>
                <w:sz w:val="20"/>
                <w:szCs w:val="20"/>
              </w:rPr>
            </w:pPr>
          </w:p>
        </w:tc>
        <w:tc>
          <w:tcPr>
            <w:tcW w:w="207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4A53AC98" w14:textId="77777777" w:rsidR="00B854D1" w:rsidRPr="00D01F43" w:rsidRDefault="00B854D1" w:rsidP="00221FAC">
            <w:pPr>
              <w:rPr>
                <w:sz w:val="20"/>
                <w:szCs w:val="20"/>
              </w:rPr>
            </w:pPr>
            <w:r w:rsidRPr="00D01F43">
              <w:rPr>
                <w:bCs/>
                <w:sz w:val="20"/>
                <w:szCs w:val="20"/>
              </w:rPr>
              <w:t>Camera Arrays</w:t>
            </w:r>
          </w:p>
        </w:tc>
        <w:tc>
          <w:tcPr>
            <w:tcW w:w="197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07112BD3" w14:textId="77777777" w:rsidR="00B854D1" w:rsidRPr="00D01F43" w:rsidRDefault="00B854D1" w:rsidP="00221FAC">
            <w:pPr>
              <w:rPr>
                <w:sz w:val="20"/>
                <w:szCs w:val="20"/>
              </w:rPr>
            </w:pPr>
            <w:r w:rsidRPr="00D01F43">
              <w:rPr>
                <w:bCs/>
                <w:sz w:val="20"/>
                <w:szCs w:val="20"/>
              </w:rPr>
              <w:t>Structured Illumination</w:t>
            </w:r>
          </w:p>
        </w:tc>
        <w:tc>
          <w:tcPr>
            <w:tcW w:w="225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38CAE0A5" w14:textId="77777777" w:rsidR="00B854D1" w:rsidRPr="00D01F43" w:rsidRDefault="00B854D1" w:rsidP="00221FAC">
            <w:pPr>
              <w:rPr>
                <w:sz w:val="20"/>
                <w:szCs w:val="20"/>
              </w:rPr>
            </w:pPr>
            <w:r w:rsidRPr="00D01F43">
              <w:rPr>
                <w:bCs/>
                <w:sz w:val="20"/>
                <w:szCs w:val="20"/>
              </w:rPr>
              <w:t>Depth Camera</w:t>
            </w:r>
            <w:r>
              <w:rPr>
                <w:bCs/>
                <w:sz w:val="20"/>
                <w:szCs w:val="20"/>
              </w:rPr>
              <w:t xml:space="preserve"> / Flash Lidar</w:t>
            </w:r>
          </w:p>
        </w:tc>
        <w:tc>
          <w:tcPr>
            <w:tcW w:w="1900"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14:paraId="5A18ED1C" w14:textId="77777777" w:rsidR="00B854D1" w:rsidRPr="00D01F43" w:rsidRDefault="00B854D1" w:rsidP="00221FAC">
            <w:pPr>
              <w:rPr>
                <w:sz w:val="20"/>
                <w:szCs w:val="20"/>
              </w:rPr>
            </w:pPr>
            <w:r w:rsidRPr="00D01F43">
              <w:rPr>
                <w:bCs/>
                <w:sz w:val="20"/>
                <w:szCs w:val="20"/>
              </w:rPr>
              <w:t>Plenoptic</w:t>
            </w:r>
          </w:p>
        </w:tc>
      </w:tr>
      <w:tr w:rsidR="00B854D1" w:rsidRPr="00D01F43" w14:paraId="481016DC" w14:textId="77777777" w:rsidTr="00221FAC">
        <w:trPr>
          <w:trHeight w:val="720"/>
        </w:trPr>
        <w:tc>
          <w:tcPr>
            <w:tcW w:w="126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323CCA2" w14:textId="77777777" w:rsidR="00B854D1" w:rsidRPr="00D01F43" w:rsidRDefault="00B854D1" w:rsidP="00221FAC">
            <w:pPr>
              <w:rPr>
                <w:sz w:val="20"/>
                <w:szCs w:val="20"/>
              </w:rPr>
            </w:pPr>
            <w:r w:rsidRPr="00D01F43">
              <w:rPr>
                <w:sz w:val="20"/>
                <w:szCs w:val="20"/>
              </w:rPr>
              <w:t>Method</w:t>
            </w:r>
          </w:p>
        </w:tc>
        <w:tc>
          <w:tcPr>
            <w:tcW w:w="207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3F6E5C76" w14:textId="77777777" w:rsidR="00B854D1" w:rsidRPr="00D01F43" w:rsidRDefault="00B854D1" w:rsidP="00221FAC">
            <w:pPr>
              <w:jc w:val="center"/>
              <w:rPr>
                <w:sz w:val="20"/>
                <w:szCs w:val="20"/>
              </w:rPr>
            </w:pPr>
            <w:r w:rsidRPr="00D01F43">
              <w:rPr>
                <w:sz w:val="20"/>
                <w:szCs w:val="20"/>
              </w:rPr>
              <w:t>Parallax</w:t>
            </w:r>
          </w:p>
        </w:tc>
        <w:tc>
          <w:tcPr>
            <w:tcW w:w="197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07DDED38" w14:textId="77777777" w:rsidR="00B854D1" w:rsidRPr="00D01F43" w:rsidRDefault="00B854D1" w:rsidP="00221FAC">
            <w:pPr>
              <w:jc w:val="center"/>
              <w:rPr>
                <w:sz w:val="20"/>
                <w:szCs w:val="20"/>
              </w:rPr>
            </w:pPr>
            <w:r w:rsidRPr="00D01F43">
              <w:rPr>
                <w:sz w:val="20"/>
                <w:szCs w:val="20"/>
              </w:rPr>
              <w:t>Parallax</w:t>
            </w:r>
          </w:p>
        </w:tc>
        <w:tc>
          <w:tcPr>
            <w:tcW w:w="225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7E2225B" w14:textId="77777777" w:rsidR="00B854D1" w:rsidRPr="00D01F43" w:rsidRDefault="00B854D1" w:rsidP="00221FAC">
            <w:pPr>
              <w:jc w:val="center"/>
              <w:rPr>
                <w:sz w:val="20"/>
                <w:szCs w:val="20"/>
              </w:rPr>
            </w:pPr>
            <w:r w:rsidRPr="00D01F43">
              <w:rPr>
                <w:sz w:val="20"/>
                <w:szCs w:val="20"/>
              </w:rPr>
              <w:t>Phase modulation</w:t>
            </w:r>
            <w:r>
              <w:rPr>
                <w:sz w:val="20"/>
                <w:szCs w:val="20"/>
              </w:rPr>
              <w:t xml:space="preserve"> or Time of Flight</w:t>
            </w:r>
          </w:p>
        </w:tc>
        <w:tc>
          <w:tcPr>
            <w:tcW w:w="1900"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694CF2EB" w14:textId="77777777" w:rsidR="00B854D1" w:rsidRPr="00D01F43" w:rsidRDefault="00B854D1" w:rsidP="00221FAC">
            <w:pPr>
              <w:jc w:val="center"/>
              <w:rPr>
                <w:sz w:val="20"/>
                <w:szCs w:val="20"/>
              </w:rPr>
            </w:pPr>
            <w:r w:rsidRPr="00D01F43">
              <w:rPr>
                <w:sz w:val="20"/>
                <w:szCs w:val="20"/>
              </w:rPr>
              <w:t>Parallax</w:t>
            </w:r>
          </w:p>
        </w:tc>
      </w:tr>
      <w:tr w:rsidR="00B854D1" w:rsidRPr="00D01F43" w14:paraId="3C9F3C70" w14:textId="77777777" w:rsidTr="00221FAC">
        <w:trPr>
          <w:trHeight w:val="3655"/>
        </w:trPr>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C49C892" w14:textId="77777777" w:rsidR="00B854D1" w:rsidRPr="00D01F43" w:rsidRDefault="00B854D1" w:rsidP="00221FAC">
            <w:pPr>
              <w:rPr>
                <w:sz w:val="20"/>
                <w:szCs w:val="20"/>
              </w:rPr>
            </w:pPr>
            <w:r w:rsidRPr="00D01F43">
              <w:rPr>
                <w:sz w:val="20"/>
                <w:szCs w:val="20"/>
              </w:rPr>
              <w:t>Pros</w:t>
            </w:r>
          </w:p>
        </w:tc>
        <w:tc>
          <w:tcPr>
            <w:tcW w:w="207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25A049EE" w14:textId="77777777" w:rsidR="00B854D1" w:rsidRPr="00B854D1" w:rsidRDefault="00B854D1" w:rsidP="00221FAC">
            <w:pPr>
              <w:rPr>
                <w:sz w:val="20"/>
                <w:szCs w:val="20"/>
              </w:rPr>
            </w:pPr>
            <w:r w:rsidRPr="00B854D1">
              <w:rPr>
                <w:sz w:val="20"/>
                <w:szCs w:val="20"/>
              </w:rPr>
              <w:t>High-resolution</w:t>
            </w:r>
          </w:p>
          <w:p w14:paraId="1140EE7B" w14:textId="77777777" w:rsidR="00B854D1" w:rsidRPr="00B854D1" w:rsidRDefault="00B854D1" w:rsidP="00221FAC">
            <w:pPr>
              <w:rPr>
                <w:sz w:val="20"/>
                <w:szCs w:val="20"/>
              </w:rPr>
            </w:pPr>
            <w:r w:rsidRPr="00B854D1">
              <w:rPr>
                <w:sz w:val="20"/>
                <w:szCs w:val="20"/>
              </w:rPr>
              <w:t>Scalable</w:t>
            </w:r>
          </w:p>
          <w:p w14:paraId="03098EF2" w14:textId="77777777" w:rsidR="00B854D1" w:rsidRPr="00B854D1" w:rsidRDefault="00B854D1" w:rsidP="00221FAC">
            <w:pPr>
              <w:rPr>
                <w:sz w:val="20"/>
                <w:szCs w:val="20"/>
              </w:rPr>
            </w:pPr>
            <w:r w:rsidRPr="00B854D1">
              <w:rPr>
                <w:sz w:val="20"/>
                <w:szCs w:val="20"/>
              </w:rPr>
              <w:t>Many geometries possible</w:t>
            </w:r>
          </w:p>
          <w:p w14:paraId="20BD9E7A" w14:textId="77777777" w:rsidR="00B854D1" w:rsidRPr="00B854D1" w:rsidRDefault="00B854D1" w:rsidP="00221FAC">
            <w:pPr>
              <w:rPr>
                <w:sz w:val="20"/>
                <w:szCs w:val="20"/>
              </w:rPr>
            </w:pPr>
            <w:r w:rsidRPr="00B854D1">
              <w:rPr>
                <w:sz w:val="20"/>
                <w:szCs w:val="20"/>
              </w:rPr>
              <w:t>Can cover full 4 pi around object</w:t>
            </w:r>
          </w:p>
        </w:tc>
        <w:tc>
          <w:tcPr>
            <w:tcW w:w="197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tcPr>
          <w:p w14:paraId="25756985" w14:textId="77777777" w:rsidR="00B854D1" w:rsidRPr="00B854D1" w:rsidRDefault="00B854D1" w:rsidP="00221FAC">
            <w:pPr>
              <w:rPr>
                <w:sz w:val="20"/>
                <w:szCs w:val="20"/>
              </w:rPr>
            </w:pPr>
            <w:r w:rsidRPr="00B854D1">
              <w:rPr>
                <w:sz w:val="20"/>
                <w:szCs w:val="20"/>
              </w:rPr>
              <w:t>High-resolution</w:t>
            </w:r>
          </w:p>
          <w:p w14:paraId="245DCA77" w14:textId="77777777" w:rsidR="00B854D1" w:rsidRPr="00B854D1" w:rsidRDefault="00B854D1" w:rsidP="00221FAC">
            <w:pPr>
              <w:rPr>
                <w:sz w:val="20"/>
                <w:szCs w:val="20"/>
              </w:rPr>
            </w:pPr>
            <w:r w:rsidRPr="00B854D1">
              <w:rPr>
                <w:sz w:val="20"/>
                <w:szCs w:val="20"/>
              </w:rPr>
              <w:t>Single camera</w:t>
            </w:r>
          </w:p>
          <w:p w14:paraId="3D2D0515" w14:textId="77777777" w:rsidR="00B854D1" w:rsidRPr="00D01F43" w:rsidRDefault="00B854D1" w:rsidP="00221FAC">
            <w:pPr>
              <w:rPr>
                <w:sz w:val="20"/>
                <w:szCs w:val="20"/>
              </w:rPr>
            </w:pPr>
            <w:r w:rsidRPr="00B854D1">
              <w:rPr>
                <w:sz w:val="20"/>
                <w:szCs w:val="20"/>
              </w:rPr>
              <w:t>Provides texture to featureless objects</w:t>
            </w:r>
          </w:p>
        </w:tc>
        <w:tc>
          <w:tcPr>
            <w:tcW w:w="225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0328C5E8" w14:textId="77777777" w:rsidR="00B854D1" w:rsidRPr="00B854D1" w:rsidRDefault="00B854D1" w:rsidP="00221FAC">
            <w:pPr>
              <w:rPr>
                <w:sz w:val="20"/>
                <w:szCs w:val="20"/>
              </w:rPr>
            </w:pPr>
            <w:r w:rsidRPr="00B854D1">
              <w:rPr>
                <w:sz w:val="20"/>
                <w:szCs w:val="20"/>
              </w:rPr>
              <w:t>Low computational complexity</w:t>
            </w:r>
          </w:p>
          <w:p w14:paraId="4E3D0F80" w14:textId="77777777" w:rsidR="00B854D1" w:rsidRPr="00D01F43" w:rsidRDefault="00B854D1" w:rsidP="00221FAC">
            <w:pPr>
              <w:rPr>
                <w:sz w:val="20"/>
                <w:szCs w:val="20"/>
              </w:rPr>
            </w:pPr>
            <w:r w:rsidRPr="00B854D1">
              <w:rPr>
                <w:sz w:val="20"/>
                <w:szCs w:val="20"/>
              </w:rPr>
              <w:t>No correspondence problem</w:t>
            </w:r>
          </w:p>
        </w:tc>
        <w:tc>
          <w:tcPr>
            <w:tcW w:w="19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7888084" w14:textId="77777777" w:rsidR="00B854D1" w:rsidRPr="00B854D1" w:rsidRDefault="00B854D1" w:rsidP="00221FAC">
            <w:pPr>
              <w:rPr>
                <w:sz w:val="20"/>
                <w:szCs w:val="20"/>
              </w:rPr>
            </w:pPr>
            <w:r w:rsidRPr="00B854D1">
              <w:rPr>
                <w:sz w:val="20"/>
                <w:szCs w:val="20"/>
              </w:rPr>
              <w:t>High-resolution</w:t>
            </w:r>
          </w:p>
          <w:p w14:paraId="6AB6F85B" w14:textId="75592A92" w:rsidR="00B854D1" w:rsidRPr="00B854D1" w:rsidRDefault="004326B8" w:rsidP="00221FAC">
            <w:pPr>
              <w:rPr>
                <w:sz w:val="20"/>
                <w:szCs w:val="20"/>
              </w:rPr>
            </w:pPr>
            <w:r>
              <w:rPr>
                <w:sz w:val="20"/>
                <w:szCs w:val="20"/>
              </w:rPr>
              <w:t xml:space="preserve">Very good </w:t>
            </w:r>
            <w:r w:rsidR="00B854D1" w:rsidRPr="00B854D1">
              <w:rPr>
                <w:sz w:val="20"/>
                <w:szCs w:val="20"/>
              </w:rPr>
              <w:t>light collection efficiency</w:t>
            </w:r>
          </w:p>
          <w:p w14:paraId="0862A1F0" w14:textId="631FED32" w:rsidR="00B854D1" w:rsidRPr="00B854D1" w:rsidRDefault="00B854D1" w:rsidP="00221FAC">
            <w:pPr>
              <w:rPr>
                <w:sz w:val="20"/>
                <w:szCs w:val="20"/>
              </w:rPr>
            </w:pPr>
            <w:r w:rsidRPr="00B854D1">
              <w:rPr>
                <w:sz w:val="20"/>
                <w:szCs w:val="20"/>
              </w:rPr>
              <w:t xml:space="preserve">Single </w:t>
            </w:r>
            <w:r w:rsidR="004326B8">
              <w:rPr>
                <w:sz w:val="20"/>
                <w:szCs w:val="20"/>
              </w:rPr>
              <w:t>camera</w:t>
            </w:r>
          </w:p>
          <w:p w14:paraId="4AEB36B9" w14:textId="65F24E34" w:rsidR="00B854D1" w:rsidRPr="00D01F43" w:rsidRDefault="004326B8" w:rsidP="00221FAC">
            <w:pPr>
              <w:rPr>
                <w:sz w:val="20"/>
                <w:szCs w:val="20"/>
              </w:rPr>
            </w:pPr>
            <w:r>
              <w:rPr>
                <w:sz w:val="20"/>
                <w:szCs w:val="20"/>
              </w:rPr>
              <w:t>Simpler</w:t>
            </w:r>
            <w:r w:rsidR="00B854D1" w:rsidRPr="00B854D1">
              <w:rPr>
                <w:sz w:val="20"/>
                <w:szCs w:val="20"/>
              </w:rPr>
              <w:t xml:space="preserve"> correspondence problem</w:t>
            </w:r>
            <w:r>
              <w:rPr>
                <w:sz w:val="20"/>
                <w:szCs w:val="20"/>
              </w:rPr>
              <w:t xml:space="preserve"> than stereo</w:t>
            </w:r>
          </w:p>
        </w:tc>
      </w:tr>
      <w:tr w:rsidR="00B854D1" w:rsidRPr="00D01F43" w14:paraId="79A64B07" w14:textId="77777777" w:rsidTr="00221FAC">
        <w:trPr>
          <w:trHeight w:val="2822"/>
        </w:trPr>
        <w:tc>
          <w:tcPr>
            <w:tcW w:w="126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3DE5760" w14:textId="77777777" w:rsidR="00B854D1" w:rsidRPr="00D01F43" w:rsidRDefault="00B854D1" w:rsidP="00221FAC">
            <w:pPr>
              <w:rPr>
                <w:sz w:val="20"/>
                <w:szCs w:val="20"/>
              </w:rPr>
            </w:pPr>
            <w:r w:rsidRPr="00D01F43">
              <w:rPr>
                <w:sz w:val="20"/>
                <w:szCs w:val="20"/>
              </w:rPr>
              <w:t>Cons</w:t>
            </w:r>
          </w:p>
        </w:tc>
        <w:tc>
          <w:tcPr>
            <w:tcW w:w="207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3CACAAD" w14:textId="77777777" w:rsidR="00B854D1" w:rsidRPr="00B854D1" w:rsidRDefault="00B854D1" w:rsidP="00221FAC">
            <w:pPr>
              <w:rPr>
                <w:sz w:val="20"/>
                <w:szCs w:val="20"/>
              </w:rPr>
            </w:pPr>
            <w:r w:rsidRPr="00B854D1">
              <w:rPr>
                <w:sz w:val="20"/>
                <w:szCs w:val="20"/>
              </w:rPr>
              <w:t>Correspondence problem</w:t>
            </w:r>
          </w:p>
          <w:p w14:paraId="55CE2FA7" w14:textId="77777777" w:rsidR="00B854D1" w:rsidRPr="00B854D1" w:rsidRDefault="00B854D1" w:rsidP="00221FAC">
            <w:pPr>
              <w:rPr>
                <w:sz w:val="20"/>
                <w:szCs w:val="20"/>
              </w:rPr>
            </w:pPr>
            <w:r w:rsidRPr="00B854D1">
              <w:rPr>
                <w:sz w:val="20"/>
                <w:szCs w:val="20"/>
              </w:rPr>
              <w:t>High computational complexity</w:t>
            </w:r>
          </w:p>
          <w:p w14:paraId="62070D95" w14:textId="77777777" w:rsidR="00B854D1" w:rsidRPr="00D01F43" w:rsidRDefault="00B854D1" w:rsidP="00221FAC">
            <w:pPr>
              <w:rPr>
                <w:sz w:val="20"/>
                <w:szCs w:val="20"/>
              </w:rPr>
            </w:pPr>
            <w:r w:rsidRPr="00B854D1">
              <w:rPr>
                <w:sz w:val="20"/>
                <w:szCs w:val="20"/>
              </w:rPr>
              <w:t>Multi-camera synchronization</w:t>
            </w:r>
          </w:p>
        </w:tc>
        <w:tc>
          <w:tcPr>
            <w:tcW w:w="197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tcPr>
          <w:p w14:paraId="43A0E6E5" w14:textId="77777777" w:rsidR="00B854D1" w:rsidRPr="00B854D1" w:rsidRDefault="00B854D1" w:rsidP="00221FAC">
            <w:pPr>
              <w:rPr>
                <w:sz w:val="20"/>
                <w:szCs w:val="20"/>
              </w:rPr>
            </w:pPr>
            <w:r w:rsidRPr="00B854D1">
              <w:rPr>
                <w:sz w:val="20"/>
                <w:szCs w:val="20"/>
              </w:rPr>
              <w:t>Sensitive to IOPs of seawater</w:t>
            </w:r>
          </w:p>
          <w:p w14:paraId="0EC6A9E6" w14:textId="3B8DC892" w:rsidR="00B854D1" w:rsidRPr="00D01F43" w:rsidRDefault="00B854D1" w:rsidP="00221FAC">
            <w:pPr>
              <w:rPr>
                <w:sz w:val="20"/>
                <w:szCs w:val="20"/>
              </w:rPr>
            </w:pPr>
            <w:r w:rsidRPr="00B854D1">
              <w:rPr>
                <w:sz w:val="20"/>
                <w:szCs w:val="20"/>
              </w:rPr>
              <w:t>Mostly IR only</w:t>
            </w:r>
            <w:r w:rsidR="00DD5645">
              <w:rPr>
                <w:sz w:val="20"/>
                <w:szCs w:val="20"/>
              </w:rPr>
              <w:t xml:space="preserve"> in COTS products</w:t>
            </w:r>
          </w:p>
        </w:tc>
        <w:tc>
          <w:tcPr>
            <w:tcW w:w="225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767093B3" w14:textId="77777777" w:rsidR="00B854D1" w:rsidRDefault="00B854D1" w:rsidP="00221FAC">
            <w:pPr>
              <w:rPr>
                <w:sz w:val="20"/>
                <w:szCs w:val="20"/>
              </w:rPr>
            </w:pPr>
            <w:r>
              <w:rPr>
                <w:sz w:val="20"/>
                <w:szCs w:val="20"/>
              </w:rPr>
              <w:t>Low-resolution</w:t>
            </w:r>
          </w:p>
          <w:p w14:paraId="57DF2E3D" w14:textId="77777777" w:rsidR="00B854D1" w:rsidRDefault="00B854D1" w:rsidP="00221FAC">
            <w:pPr>
              <w:rPr>
                <w:sz w:val="20"/>
                <w:szCs w:val="20"/>
              </w:rPr>
            </w:pPr>
            <w:r>
              <w:rPr>
                <w:sz w:val="20"/>
                <w:szCs w:val="20"/>
              </w:rPr>
              <w:t>Limited perspective</w:t>
            </w:r>
          </w:p>
          <w:p w14:paraId="27FDCFE0" w14:textId="77777777" w:rsidR="00B854D1" w:rsidRPr="00D01F43" w:rsidRDefault="00B854D1" w:rsidP="00221FAC">
            <w:pPr>
              <w:rPr>
                <w:sz w:val="20"/>
                <w:szCs w:val="20"/>
              </w:rPr>
            </w:pPr>
            <w:r>
              <w:rPr>
                <w:sz w:val="20"/>
                <w:szCs w:val="20"/>
              </w:rPr>
              <w:t>Low-power IR</w:t>
            </w:r>
          </w:p>
        </w:tc>
        <w:tc>
          <w:tcPr>
            <w:tcW w:w="1900" w:type="dxa"/>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14:paraId="4F1C8590" w14:textId="77777777" w:rsidR="00B854D1" w:rsidRPr="00D01F43" w:rsidRDefault="00B854D1" w:rsidP="00221FAC">
            <w:pPr>
              <w:rPr>
                <w:sz w:val="20"/>
                <w:szCs w:val="20"/>
              </w:rPr>
            </w:pPr>
            <w:r w:rsidRPr="00D01F43">
              <w:rPr>
                <w:sz w:val="20"/>
                <w:szCs w:val="20"/>
              </w:rPr>
              <w:t>Limited perspective</w:t>
            </w:r>
          </w:p>
          <w:p w14:paraId="3BBD17AF" w14:textId="1CC02E02" w:rsidR="00B854D1" w:rsidRDefault="00DD5645" w:rsidP="00221FAC">
            <w:pPr>
              <w:rPr>
                <w:sz w:val="20"/>
                <w:szCs w:val="20"/>
              </w:rPr>
            </w:pPr>
            <w:r>
              <w:rPr>
                <w:sz w:val="20"/>
                <w:szCs w:val="20"/>
              </w:rPr>
              <w:t>Loss of spatial resolution from native sensor resolution</w:t>
            </w:r>
          </w:p>
          <w:p w14:paraId="143CC034" w14:textId="79DABBFE" w:rsidR="004326B8" w:rsidRPr="00D01F43" w:rsidRDefault="004326B8" w:rsidP="00221FAC">
            <w:pPr>
              <w:rPr>
                <w:sz w:val="20"/>
                <w:szCs w:val="20"/>
              </w:rPr>
            </w:pPr>
            <w:r>
              <w:rPr>
                <w:sz w:val="20"/>
                <w:szCs w:val="20"/>
              </w:rPr>
              <w:t>High computational complexity</w:t>
            </w:r>
          </w:p>
        </w:tc>
      </w:tr>
      <w:tr w:rsidR="00B854D1" w:rsidRPr="00D01F43" w14:paraId="3931812D" w14:textId="77777777" w:rsidTr="00221FAC">
        <w:trPr>
          <w:trHeight w:val="1218"/>
        </w:trPr>
        <w:tc>
          <w:tcPr>
            <w:tcW w:w="126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7B9937F6" w14:textId="77777777" w:rsidR="00B854D1" w:rsidRPr="00D01F43" w:rsidRDefault="00B854D1" w:rsidP="00221FAC">
            <w:pPr>
              <w:rPr>
                <w:sz w:val="20"/>
                <w:szCs w:val="20"/>
              </w:rPr>
            </w:pPr>
            <w:r w:rsidRPr="00D01F43">
              <w:rPr>
                <w:sz w:val="20"/>
                <w:szCs w:val="20"/>
              </w:rPr>
              <w:t>Example</w:t>
            </w:r>
          </w:p>
        </w:tc>
        <w:tc>
          <w:tcPr>
            <w:tcW w:w="207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4004D247" w14:textId="77777777" w:rsidR="00B854D1" w:rsidRPr="00D01F43" w:rsidRDefault="00B854D1" w:rsidP="00221FAC">
            <w:pPr>
              <w:rPr>
                <w:sz w:val="20"/>
                <w:szCs w:val="20"/>
              </w:rPr>
            </w:pPr>
            <w:r w:rsidRPr="00D01F43">
              <w:rPr>
                <w:sz w:val="20"/>
                <w:szCs w:val="20"/>
              </w:rPr>
              <w:t>Stanford Multi-Camera Array</w:t>
            </w:r>
          </w:p>
        </w:tc>
        <w:tc>
          <w:tcPr>
            <w:tcW w:w="197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403B5A7" w14:textId="77777777" w:rsidR="00B854D1" w:rsidRPr="00D01F43" w:rsidRDefault="00B854D1" w:rsidP="00221FAC">
            <w:pPr>
              <w:rPr>
                <w:sz w:val="20"/>
                <w:szCs w:val="20"/>
              </w:rPr>
            </w:pPr>
            <w:r w:rsidRPr="00D01F43">
              <w:rPr>
                <w:sz w:val="20"/>
                <w:szCs w:val="20"/>
              </w:rPr>
              <w:t>Kinect 2010</w:t>
            </w:r>
          </w:p>
        </w:tc>
        <w:tc>
          <w:tcPr>
            <w:tcW w:w="225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6D5C828F" w14:textId="3B89EFF2" w:rsidR="00B854D1" w:rsidRPr="00D01F43" w:rsidRDefault="00AD1E1E" w:rsidP="00221FAC">
            <w:pPr>
              <w:rPr>
                <w:sz w:val="20"/>
                <w:szCs w:val="20"/>
              </w:rPr>
            </w:pPr>
            <w:r>
              <w:rPr>
                <w:sz w:val="20"/>
                <w:szCs w:val="20"/>
              </w:rPr>
              <w:t>Basler ToF camera</w:t>
            </w:r>
          </w:p>
        </w:tc>
        <w:tc>
          <w:tcPr>
            <w:tcW w:w="1900" w:type="dxa"/>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14:paraId="11099F50" w14:textId="77777777" w:rsidR="00B854D1" w:rsidRPr="00D01F43" w:rsidRDefault="00B854D1" w:rsidP="00221FAC">
            <w:pPr>
              <w:rPr>
                <w:sz w:val="20"/>
                <w:szCs w:val="20"/>
              </w:rPr>
            </w:pPr>
            <w:r w:rsidRPr="00D01F43">
              <w:rPr>
                <w:sz w:val="20"/>
                <w:szCs w:val="20"/>
              </w:rPr>
              <w:t>Raytrix R26</w:t>
            </w:r>
          </w:p>
        </w:tc>
      </w:tr>
    </w:tbl>
    <w:p w14:paraId="65D99E73" w14:textId="77777777" w:rsidR="00221FAC" w:rsidRDefault="00221FAC">
      <w:pPr>
        <w:rPr>
          <w:b/>
          <w:sz w:val="24"/>
          <w:szCs w:val="24"/>
        </w:rPr>
      </w:pPr>
    </w:p>
    <w:p w14:paraId="3B356F45" w14:textId="4A5CD163" w:rsidR="00D01F43" w:rsidRDefault="00D01F43">
      <w:pPr>
        <w:rPr>
          <w:b/>
          <w:sz w:val="24"/>
          <w:szCs w:val="24"/>
        </w:rPr>
      </w:pPr>
      <w:bookmarkStart w:id="0" w:name="_GoBack"/>
      <w:bookmarkEnd w:id="0"/>
      <w:r>
        <w:rPr>
          <w:b/>
          <w:sz w:val="24"/>
          <w:szCs w:val="24"/>
        </w:rPr>
        <w:t xml:space="preserve">Table 1: </w:t>
      </w:r>
      <w:r w:rsidRPr="00D01F43">
        <w:rPr>
          <w:sz w:val="24"/>
          <w:szCs w:val="24"/>
        </w:rPr>
        <w:t>Comparison of several types of 3D imaging methods that can acquire a 3D image from a single exposure.</w:t>
      </w:r>
    </w:p>
    <w:p w14:paraId="0BFA6E54" w14:textId="77777777" w:rsidR="00D01F43" w:rsidRDefault="00D01F43">
      <w:pPr>
        <w:rPr>
          <w:b/>
          <w:sz w:val="24"/>
          <w:szCs w:val="24"/>
        </w:rPr>
      </w:pPr>
    </w:p>
    <w:p w14:paraId="21675233" w14:textId="77777777" w:rsidR="00D01F43" w:rsidRDefault="00D01F43">
      <w:pPr>
        <w:rPr>
          <w:b/>
          <w:sz w:val="24"/>
          <w:szCs w:val="24"/>
        </w:rPr>
      </w:pPr>
    </w:p>
    <w:p w14:paraId="13C94586" w14:textId="77777777" w:rsidR="00D01F43" w:rsidRPr="00D01F43" w:rsidRDefault="00D01F43">
      <w:pPr>
        <w:rPr>
          <w:b/>
          <w:sz w:val="24"/>
          <w:szCs w:val="24"/>
        </w:rPr>
      </w:pPr>
    </w:p>
    <w:sectPr w:rsidR="00D01F43" w:rsidRPr="00D01F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328F6"/>
    <w:multiLevelType w:val="hybridMultilevel"/>
    <w:tmpl w:val="5D587A8A"/>
    <w:lvl w:ilvl="0" w:tplc="85360F9A">
      <w:start w:val="1"/>
      <w:numFmt w:val="bullet"/>
      <w:lvlText w:val="•"/>
      <w:lvlJc w:val="left"/>
      <w:pPr>
        <w:tabs>
          <w:tab w:val="num" w:pos="720"/>
        </w:tabs>
        <w:ind w:left="720" w:hanging="360"/>
      </w:pPr>
      <w:rPr>
        <w:rFonts w:ascii="Arial" w:hAnsi="Arial" w:hint="default"/>
      </w:rPr>
    </w:lvl>
    <w:lvl w:ilvl="1" w:tplc="D8CCB996" w:tentative="1">
      <w:start w:val="1"/>
      <w:numFmt w:val="bullet"/>
      <w:lvlText w:val="•"/>
      <w:lvlJc w:val="left"/>
      <w:pPr>
        <w:tabs>
          <w:tab w:val="num" w:pos="1440"/>
        </w:tabs>
        <w:ind w:left="1440" w:hanging="360"/>
      </w:pPr>
      <w:rPr>
        <w:rFonts w:ascii="Arial" w:hAnsi="Arial" w:hint="default"/>
      </w:rPr>
    </w:lvl>
    <w:lvl w:ilvl="2" w:tplc="472E1432" w:tentative="1">
      <w:start w:val="1"/>
      <w:numFmt w:val="bullet"/>
      <w:lvlText w:val="•"/>
      <w:lvlJc w:val="left"/>
      <w:pPr>
        <w:tabs>
          <w:tab w:val="num" w:pos="2160"/>
        </w:tabs>
        <w:ind w:left="2160" w:hanging="360"/>
      </w:pPr>
      <w:rPr>
        <w:rFonts w:ascii="Arial" w:hAnsi="Arial" w:hint="default"/>
      </w:rPr>
    </w:lvl>
    <w:lvl w:ilvl="3" w:tplc="3E387AF8" w:tentative="1">
      <w:start w:val="1"/>
      <w:numFmt w:val="bullet"/>
      <w:lvlText w:val="•"/>
      <w:lvlJc w:val="left"/>
      <w:pPr>
        <w:tabs>
          <w:tab w:val="num" w:pos="2880"/>
        </w:tabs>
        <w:ind w:left="2880" w:hanging="360"/>
      </w:pPr>
      <w:rPr>
        <w:rFonts w:ascii="Arial" w:hAnsi="Arial" w:hint="default"/>
      </w:rPr>
    </w:lvl>
    <w:lvl w:ilvl="4" w:tplc="D9A67116" w:tentative="1">
      <w:start w:val="1"/>
      <w:numFmt w:val="bullet"/>
      <w:lvlText w:val="•"/>
      <w:lvlJc w:val="left"/>
      <w:pPr>
        <w:tabs>
          <w:tab w:val="num" w:pos="3600"/>
        </w:tabs>
        <w:ind w:left="3600" w:hanging="360"/>
      </w:pPr>
      <w:rPr>
        <w:rFonts w:ascii="Arial" w:hAnsi="Arial" w:hint="default"/>
      </w:rPr>
    </w:lvl>
    <w:lvl w:ilvl="5" w:tplc="BB88D1DC" w:tentative="1">
      <w:start w:val="1"/>
      <w:numFmt w:val="bullet"/>
      <w:lvlText w:val="•"/>
      <w:lvlJc w:val="left"/>
      <w:pPr>
        <w:tabs>
          <w:tab w:val="num" w:pos="4320"/>
        </w:tabs>
        <w:ind w:left="4320" w:hanging="360"/>
      </w:pPr>
      <w:rPr>
        <w:rFonts w:ascii="Arial" w:hAnsi="Arial" w:hint="default"/>
      </w:rPr>
    </w:lvl>
    <w:lvl w:ilvl="6" w:tplc="8ABE442E" w:tentative="1">
      <w:start w:val="1"/>
      <w:numFmt w:val="bullet"/>
      <w:lvlText w:val="•"/>
      <w:lvlJc w:val="left"/>
      <w:pPr>
        <w:tabs>
          <w:tab w:val="num" w:pos="5040"/>
        </w:tabs>
        <w:ind w:left="5040" w:hanging="360"/>
      </w:pPr>
      <w:rPr>
        <w:rFonts w:ascii="Arial" w:hAnsi="Arial" w:hint="default"/>
      </w:rPr>
    </w:lvl>
    <w:lvl w:ilvl="7" w:tplc="1EB8D206" w:tentative="1">
      <w:start w:val="1"/>
      <w:numFmt w:val="bullet"/>
      <w:lvlText w:val="•"/>
      <w:lvlJc w:val="left"/>
      <w:pPr>
        <w:tabs>
          <w:tab w:val="num" w:pos="5760"/>
        </w:tabs>
        <w:ind w:left="5760" w:hanging="360"/>
      </w:pPr>
      <w:rPr>
        <w:rFonts w:ascii="Arial" w:hAnsi="Arial" w:hint="default"/>
      </w:rPr>
    </w:lvl>
    <w:lvl w:ilvl="8" w:tplc="A6FE0C4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8301214"/>
    <w:multiLevelType w:val="hybridMultilevel"/>
    <w:tmpl w:val="82FEC846"/>
    <w:lvl w:ilvl="0" w:tplc="C00E66C4">
      <w:start w:val="1"/>
      <w:numFmt w:val="bullet"/>
      <w:lvlText w:val="•"/>
      <w:lvlJc w:val="left"/>
      <w:pPr>
        <w:tabs>
          <w:tab w:val="num" w:pos="720"/>
        </w:tabs>
        <w:ind w:left="720" w:hanging="360"/>
      </w:pPr>
      <w:rPr>
        <w:rFonts w:ascii="Arial" w:hAnsi="Arial" w:hint="default"/>
      </w:rPr>
    </w:lvl>
    <w:lvl w:ilvl="1" w:tplc="CA80228E" w:tentative="1">
      <w:start w:val="1"/>
      <w:numFmt w:val="bullet"/>
      <w:lvlText w:val="•"/>
      <w:lvlJc w:val="left"/>
      <w:pPr>
        <w:tabs>
          <w:tab w:val="num" w:pos="1440"/>
        </w:tabs>
        <w:ind w:left="1440" w:hanging="360"/>
      </w:pPr>
      <w:rPr>
        <w:rFonts w:ascii="Arial" w:hAnsi="Arial" w:hint="default"/>
      </w:rPr>
    </w:lvl>
    <w:lvl w:ilvl="2" w:tplc="E9006B96" w:tentative="1">
      <w:start w:val="1"/>
      <w:numFmt w:val="bullet"/>
      <w:lvlText w:val="•"/>
      <w:lvlJc w:val="left"/>
      <w:pPr>
        <w:tabs>
          <w:tab w:val="num" w:pos="2160"/>
        </w:tabs>
        <w:ind w:left="2160" w:hanging="360"/>
      </w:pPr>
      <w:rPr>
        <w:rFonts w:ascii="Arial" w:hAnsi="Arial" w:hint="default"/>
      </w:rPr>
    </w:lvl>
    <w:lvl w:ilvl="3" w:tplc="F3DA8270" w:tentative="1">
      <w:start w:val="1"/>
      <w:numFmt w:val="bullet"/>
      <w:lvlText w:val="•"/>
      <w:lvlJc w:val="left"/>
      <w:pPr>
        <w:tabs>
          <w:tab w:val="num" w:pos="2880"/>
        </w:tabs>
        <w:ind w:left="2880" w:hanging="360"/>
      </w:pPr>
      <w:rPr>
        <w:rFonts w:ascii="Arial" w:hAnsi="Arial" w:hint="default"/>
      </w:rPr>
    </w:lvl>
    <w:lvl w:ilvl="4" w:tplc="A334762C" w:tentative="1">
      <w:start w:val="1"/>
      <w:numFmt w:val="bullet"/>
      <w:lvlText w:val="•"/>
      <w:lvlJc w:val="left"/>
      <w:pPr>
        <w:tabs>
          <w:tab w:val="num" w:pos="3600"/>
        </w:tabs>
        <w:ind w:left="3600" w:hanging="360"/>
      </w:pPr>
      <w:rPr>
        <w:rFonts w:ascii="Arial" w:hAnsi="Arial" w:hint="default"/>
      </w:rPr>
    </w:lvl>
    <w:lvl w:ilvl="5" w:tplc="19EE214C" w:tentative="1">
      <w:start w:val="1"/>
      <w:numFmt w:val="bullet"/>
      <w:lvlText w:val="•"/>
      <w:lvlJc w:val="left"/>
      <w:pPr>
        <w:tabs>
          <w:tab w:val="num" w:pos="4320"/>
        </w:tabs>
        <w:ind w:left="4320" w:hanging="360"/>
      </w:pPr>
      <w:rPr>
        <w:rFonts w:ascii="Arial" w:hAnsi="Arial" w:hint="default"/>
      </w:rPr>
    </w:lvl>
    <w:lvl w:ilvl="6" w:tplc="DA964954" w:tentative="1">
      <w:start w:val="1"/>
      <w:numFmt w:val="bullet"/>
      <w:lvlText w:val="•"/>
      <w:lvlJc w:val="left"/>
      <w:pPr>
        <w:tabs>
          <w:tab w:val="num" w:pos="5040"/>
        </w:tabs>
        <w:ind w:left="5040" w:hanging="360"/>
      </w:pPr>
      <w:rPr>
        <w:rFonts w:ascii="Arial" w:hAnsi="Arial" w:hint="default"/>
      </w:rPr>
    </w:lvl>
    <w:lvl w:ilvl="7" w:tplc="6CCEB3C6" w:tentative="1">
      <w:start w:val="1"/>
      <w:numFmt w:val="bullet"/>
      <w:lvlText w:val="•"/>
      <w:lvlJc w:val="left"/>
      <w:pPr>
        <w:tabs>
          <w:tab w:val="num" w:pos="5760"/>
        </w:tabs>
        <w:ind w:left="5760" w:hanging="360"/>
      </w:pPr>
      <w:rPr>
        <w:rFonts w:ascii="Arial" w:hAnsi="Arial" w:hint="default"/>
      </w:rPr>
    </w:lvl>
    <w:lvl w:ilvl="8" w:tplc="300CC4D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B634C5A"/>
    <w:multiLevelType w:val="hybridMultilevel"/>
    <w:tmpl w:val="DBB0AF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95D04D3"/>
    <w:multiLevelType w:val="hybridMultilevel"/>
    <w:tmpl w:val="9334BB36"/>
    <w:lvl w:ilvl="0" w:tplc="7AA47542">
      <w:start w:val="1"/>
      <w:numFmt w:val="bullet"/>
      <w:lvlText w:val="•"/>
      <w:lvlJc w:val="left"/>
      <w:pPr>
        <w:tabs>
          <w:tab w:val="num" w:pos="720"/>
        </w:tabs>
        <w:ind w:left="720" w:hanging="360"/>
      </w:pPr>
      <w:rPr>
        <w:rFonts w:ascii="Arial" w:hAnsi="Arial" w:hint="default"/>
      </w:rPr>
    </w:lvl>
    <w:lvl w:ilvl="1" w:tplc="F9BAE85C" w:tentative="1">
      <w:start w:val="1"/>
      <w:numFmt w:val="bullet"/>
      <w:lvlText w:val="•"/>
      <w:lvlJc w:val="left"/>
      <w:pPr>
        <w:tabs>
          <w:tab w:val="num" w:pos="1440"/>
        </w:tabs>
        <w:ind w:left="1440" w:hanging="360"/>
      </w:pPr>
      <w:rPr>
        <w:rFonts w:ascii="Arial" w:hAnsi="Arial" w:hint="default"/>
      </w:rPr>
    </w:lvl>
    <w:lvl w:ilvl="2" w:tplc="C9B49820" w:tentative="1">
      <w:start w:val="1"/>
      <w:numFmt w:val="bullet"/>
      <w:lvlText w:val="•"/>
      <w:lvlJc w:val="left"/>
      <w:pPr>
        <w:tabs>
          <w:tab w:val="num" w:pos="2160"/>
        </w:tabs>
        <w:ind w:left="2160" w:hanging="360"/>
      </w:pPr>
      <w:rPr>
        <w:rFonts w:ascii="Arial" w:hAnsi="Arial" w:hint="default"/>
      </w:rPr>
    </w:lvl>
    <w:lvl w:ilvl="3" w:tplc="A232F93C" w:tentative="1">
      <w:start w:val="1"/>
      <w:numFmt w:val="bullet"/>
      <w:lvlText w:val="•"/>
      <w:lvlJc w:val="left"/>
      <w:pPr>
        <w:tabs>
          <w:tab w:val="num" w:pos="2880"/>
        </w:tabs>
        <w:ind w:left="2880" w:hanging="360"/>
      </w:pPr>
      <w:rPr>
        <w:rFonts w:ascii="Arial" w:hAnsi="Arial" w:hint="default"/>
      </w:rPr>
    </w:lvl>
    <w:lvl w:ilvl="4" w:tplc="2180B3D4" w:tentative="1">
      <w:start w:val="1"/>
      <w:numFmt w:val="bullet"/>
      <w:lvlText w:val="•"/>
      <w:lvlJc w:val="left"/>
      <w:pPr>
        <w:tabs>
          <w:tab w:val="num" w:pos="3600"/>
        </w:tabs>
        <w:ind w:left="3600" w:hanging="360"/>
      </w:pPr>
      <w:rPr>
        <w:rFonts w:ascii="Arial" w:hAnsi="Arial" w:hint="default"/>
      </w:rPr>
    </w:lvl>
    <w:lvl w:ilvl="5" w:tplc="8474B8BE" w:tentative="1">
      <w:start w:val="1"/>
      <w:numFmt w:val="bullet"/>
      <w:lvlText w:val="•"/>
      <w:lvlJc w:val="left"/>
      <w:pPr>
        <w:tabs>
          <w:tab w:val="num" w:pos="4320"/>
        </w:tabs>
        <w:ind w:left="4320" w:hanging="360"/>
      </w:pPr>
      <w:rPr>
        <w:rFonts w:ascii="Arial" w:hAnsi="Arial" w:hint="default"/>
      </w:rPr>
    </w:lvl>
    <w:lvl w:ilvl="6" w:tplc="F6E2EB5C" w:tentative="1">
      <w:start w:val="1"/>
      <w:numFmt w:val="bullet"/>
      <w:lvlText w:val="•"/>
      <w:lvlJc w:val="left"/>
      <w:pPr>
        <w:tabs>
          <w:tab w:val="num" w:pos="5040"/>
        </w:tabs>
        <w:ind w:left="5040" w:hanging="360"/>
      </w:pPr>
      <w:rPr>
        <w:rFonts w:ascii="Arial" w:hAnsi="Arial" w:hint="default"/>
      </w:rPr>
    </w:lvl>
    <w:lvl w:ilvl="7" w:tplc="F03A6B90" w:tentative="1">
      <w:start w:val="1"/>
      <w:numFmt w:val="bullet"/>
      <w:lvlText w:val="•"/>
      <w:lvlJc w:val="left"/>
      <w:pPr>
        <w:tabs>
          <w:tab w:val="num" w:pos="5760"/>
        </w:tabs>
        <w:ind w:left="5760" w:hanging="360"/>
      </w:pPr>
      <w:rPr>
        <w:rFonts w:ascii="Arial" w:hAnsi="Arial" w:hint="default"/>
      </w:rPr>
    </w:lvl>
    <w:lvl w:ilvl="8" w:tplc="EE9C74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AAA00AD"/>
    <w:multiLevelType w:val="hybridMultilevel"/>
    <w:tmpl w:val="21785E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BB97363"/>
    <w:multiLevelType w:val="hybridMultilevel"/>
    <w:tmpl w:val="D6C83E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9F27A8"/>
    <w:multiLevelType w:val="hybridMultilevel"/>
    <w:tmpl w:val="1BDC4A86"/>
    <w:lvl w:ilvl="0" w:tplc="8B082AAE">
      <w:start w:val="1"/>
      <w:numFmt w:val="bullet"/>
      <w:lvlText w:val="•"/>
      <w:lvlJc w:val="left"/>
      <w:pPr>
        <w:tabs>
          <w:tab w:val="num" w:pos="720"/>
        </w:tabs>
        <w:ind w:left="720" w:hanging="360"/>
      </w:pPr>
      <w:rPr>
        <w:rFonts w:ascii="Arial" w:hAnsi="Arial" w:hint="default"/>
      </w:rPr>
    </w:lvl>
    <w:lvl w:ilvl="1" w:tplc="B7D859C2" w:tentative="1">
      <w:start w:val="1"/>
      <w:numFmt w:val="bullet"/>
      <w:lvlText w:val="•"/>
      <w:lvlJc w:val="left"/>
      <w:pPr>
        <w:tabs>
          <w:tab w:val="num" w:pos="1440"/>
        </w:tabs>
        <w:ind w:left="1440" w:hanging="360"/>
      </w:pPr>
      <w:rPr>
        <w:rFonts w:ascii="Arial" w:hAnsi="Arial" w:hint="default"/>
      </w:rPr>
    </w:lvl>
    <w:lvl w:ilvl="2" w:tplc="BBECFFC6" w:tentative="1">
      <w:start w:val="1"/>
      <w:numFmt w:val="bullet"/>
      <w:lvlText w:val="•"/>
      <w:lvlJc w:val="left"/>
      <w:pPr>
        <w:tabs>
          <w:tab w:val="num" w:pos="2160"/>
        </w:tabs>
        <w:ind w:left="2160" w:hanging="360"/>
      </w:pPr>
      <w:rPr>
        <w:rFonts w:ascii="Arial" w:hAnsi="Arial" w:hint="default"/>
      </w:rPr>
    </w:lvl>
    <w:lvl w:ilvl="3" w:tplc="F14EEB1C" w:tentative="1">
      <w:start w:val="1"/>
      <w:numFmt w:val="bullet"/>
      <w:lvlText w:val="•"/>
      <w:lvlJc w:val="left"/>
      <w:pPr>
        <w:tabs>
          <w:tab w:val="num" w:pos="2880"/>
        </w:tabs>
        <w:ind w:left="2880" w:hanging="360"/>
      </w:pPr>
      <w:rPr>
        <w:rFonts w:ascii="Arial" w:hAnsi="Arial" w:hint="default"/>
      </w:rPr>
    </w:lvl>
    <w:lvl w:ilvl="4" w:tplc="389AB690" w:tentative="1">
      <w:start w:val="1"/>
      <w:numFmt w:val="bullet"/>
      <w:lvlText w:val="•"/>
      <w:lvlJc w:val="left"/>
      <w:pPr>
        <w:tabs>
          <w:tab w:val="num" w:pos="3600"/>
        </w:tabs>
        <w:ind w:left="3600" w:hanging="360"/>
      </w:pPr>
      <w:rPr>
        <w:rFonts w:ascii="Arial" w:hAnsi="Arial" w:hint="default"/>
      </w:rPr>
    </w:lvl>
    <w:lvl w:ilvl="5" w:tplc="510479A0" w:tentative="1">
      <w:start w:val="1"/>
      <w:numFmt w:val="bullet"/>
      <w:lvlText w:val="•"/>
      <w:lvlJc w:val="left"/>
      <w:pPr>
        <w:tabs>
          <w:tab w:val="num" w:pos="4320"/>
        </w:tabs>
        <w:ind w:left="4320" w:hanging="360"/>
      </w:pPr>
      <w:rPr>
        <w:rFonts w:ascii="Arial" w:hAnsi="Arial" w:hint="default"/>
      </w:rPr>
    </w:lvl>
    <w:lvl w:ilvl="6" w:tplc="4C9082FE" w:tentative="1">
      <w:start w:val="1"/>
      <w:numFmt w:val="bullet"/>
      <w:lvlText w:val="•"/>
      <w:lvlJc w:val="left"/>
      <w:pPr>
        <w:tabs>
          <w:tab w:val="num" w:pos="5040"/>
        </w:tabs>
        <w:ind w:left="5040" w:hanging="360"/>
      </w:pPr>
      <w:rPr>
        <w:rFonts w:ascii="Arial" w:hAnsi="Arial" w:hint="default"/>
      </w:rPr>
    </w:lvl>
    <w:lvl w:ilvl="7" w:tplc="C9E63A4A" w:tentative="1">
      <w:start w:val="1"/>
      <w:numFmt w:val="bullet"/>
      <w:lvlText w:val="•"/>
      <w:lvlJc w:val="left"/>
      <w:pPr>
        <w:tabs>
          <w:tab w:val="num" w:pos="5760"/>
        </w:tabs>
        <w:ind w:left="5760" w:hanging="360"/>
      </w:pPr>
      <w:rPr>
        <w:rFonts w:ascii="Arial" w:hAnsi="Arial" w:hint="default"/>
      </w:rPr>
    </w:lvl>
    <w:lvl w:ilvl="8" w:tplc="796E07F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24F7739"/>
    <w:multiLevelType w:val="hybridMultilevel"/>
    <w:tmpl w:val="472A62CC"/>
    <w:lvl w:ilvl="0" w:tplc="B908F27A">
      <w:start w:val="1"/>
      <w:numFmt w:val="bullet"/>
      <w:lvlText w:val="•"/>
      <w:lvlJc w:val="left"/>
      <w:pPr>
        <w:tabs>
          <w:tab w:val="num" w:pos="720"/>
        </w:tabs>
        <w:ind w:left="720" w:hanging="360"/>
      </w:pPr>
      <w:rPr>
        <w:rFonts w:ascii="Arial" w:hAnsi="Arial" w:hint="default"/>
      </w:rPr>
    </w:lvl>
    <w:lvl w:ilvl="1" w:tplc="F678EC36" w:tentative="1">
      <w:start w:val="1"/>
      <w:numFmt w:val="bullet"/>
      <w:lvlText w:val="•"/>
      <w:lvlJc w:val="left"/>
      <w:pPr>
        <w:tabs>
          <w:tab w:val="num" w:pos="1440"/>
        </w:tabs>
        <w:ind w:left="1440" w:hanging="360"/>
      </w:pPr>
      <w:rPr>
        <w:rFonts w:ascii="Arial" w:hAnsi="Arial" w:hint="default"/>
      </w:rPr>
    </w:lvl>
    <w:lvl w:ilvl="2" w:tplc="72082206" w:tentative="1">
      <w:start w:val="1"/>
      <w:numFmt w:val="bullet"/>
      <w:lvlText w:val="•"/>
      <w:lvlJc w:val="left"/>
      <w:pPr>
        <w:tabs>
          <w:tab w:val="num" w:pos="2160"/>
        </w:tabs>
        <w:ind w:left="2160" w:hanging="360"/>
      </w:pPr>
      <w:rPr>
        <w:rFonts w:ascii="Arial" w:hAnsi="Arial" w:hint="default"/>
      </w:rPr>
    </w:lvl>
    <w:lvl w:ilvl="3" w:tplc="B73050B4" w:tentative="1">
      <w:start w:val="1"/>
      <w:numFmt w:val="bullet"/>
      <w:lvlText w:val="•"/>
      <w:lvlJc w:val="left"/>
      <w:pPr>
        <w:tabs>
          <w:tab w:val="num" w:pos="2880"/>
        </w:tabs>
        <w:ind w:left="2880" w:hanging="360"/>
      </w:pPr>
      <w:rPr>
        <w:rFonts w:ascii="Arial" w:hAnsi="Arial" w:hint="default"/>
      </w:rPr>
    </w:lvl>
    <w:lvl w:ilvl="4" w:tplc="9AD2F0D0" w:tentative="1">
      <w:start w:val="1"/>
      <w:numFmt w:val="bullet"/>
      <w:lvlText w:val="•"/>
      <w:lvlJc w:val="left"/>
      <w:pPr>
        <w:tabs>
          <w:tab w:val="num" w:pos="3600"/>
        </w:tabs>
        <w:ind w:left="3600" w:hanging="360"/>
      </w:pPr>
      <w:rPr>
        <w:rFonts w:ascii="Arial" w:hAnsi="Arial" w:hint="default"/>
      </w:rPr>
    </w:lvl>
    <w:lvl w:ilvl="5" w:tplc="F4E22A20" w:tentative="1">
      <w:start w:val="1"/>
      <w:numFmt w:val="bullet"/>
      <w:lvlText w:val="•"/>
      <w:lvlJc w:val="left"/>
      <w:pPr>
        <w:tabs>
          <w:tab w:val="num" w:pos="4320"/>
        </w:tabs>
        <w:ind w:left="4320" w:hanging="360"/>
      </w:pPr>
      <w:rPr>
        <w:rFonts w:ascii="Arial" w:hAnsi="Arial" w:hint="default"/>
      </w:rPr>
    </w:lvl>
    <w:lvl w:ilvl="6" w:tplc="93221E06" w:tentative="1">
      <w:start w:val="1"/>
      <w:numFmt w:val="bullet"/>
      <w:lvlText w:val="•"/>
      <w:lvlJc w:val="left"/>
      <w:pPr>
        <w:tabs>
          <w:tab w:val="num" w:pos="5040"/>
        </w:tabs>
        <w:ind w:left="5040" w:hanging="360"/>
      </w:pPr>
      <w:rPr>
        <w:rFonts w:ascii="Arial" w:hAnsi="Arial" w:hint="default"/>
      </w:rPr>
    </w:lvl>
    <w:lvl w:ilvl="7" w:tplc="3B5CBBBC" w:tentative="1">
      <w:start w:val="1"/>
      <w:numFmt w:val="bullet"/>
      <w:lvlText w:val="•"/>
      <w:lvlJc w:val="left"/>
      <w:pPr>
        <w:tabs>
          <w:tab w:val="num" w:pos="5760"/>
        </w:tabs>
        <w:ind w:left="5760" w:hanging="360"/>
      </w:pPr>
      <w:rPr>
        <w:rFonts w:ascii="Arial" w:hAnsi="Arial" w:hint="default"/>
      </w:rPr>
    </w:lvl>
    <w:lvl w:ilvl="8" w:tplc="9E6E511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8D46762"/>
    <w:multiLevelType w:val="hybridMultilevel"/>
    <w:tmpl w:val="D56A050E"/>
    <w:lvl w:ilvl="0" w:tplc="63E49540">
      <w:start w:val="1"/>
      <w:numFmt w:val="bullet"/>
      <w:lvlText w:val="•"/>
      <w:lvlJc w:val="left"/>
      <w:pPr>
        <w:tabs>
          <w:tab w:val="num" w:pos="720"/>
        </w:tabs>
        <w:ind w:left="720" w:hanging="360"/>
      </w:pPr>
      <w:rPr>
        <w:rFonts w:ascii="Arial" w:hAnsi="Arial" w:hint="default"/>
      </w:rPr>
    </w:lvl>
    <w:lvl w:ilvl="1" w:tplc="58727B6C" w:tentative="1">
      <w:start w:val="1"/>
      <w:numFmt w:val="bullet"/>
      <w:lvlText w:val="•"/>
      <w:lvlJc w:val="left"/>
      <w:pPr>
        <w:tabs>
          <w:tab w:val="num" w:pos="1440"/>
        </w:tabs>
        <w:ind w:left="1440" w:hanging="360"/>
      </w:pPr>
      <w:rPr>
        <w:rFonts w:ascii="Arial" w:hAnsi="Arial" w:hint="default"/>
      </w:rPr>
    </w:lvl>
    <w:lvl w:ilvl="2" w:tplc="7B0A9AD0" w:tentative="1">
      <w:start w:val="1"/>
      <w:numFmt w:val="bullet"/>
      <w:lvlText w:val="•"/>
      <w:lvlJc w:val="left"/>
      <w:pPr>
        <w:tabs>
          <w:tab w:val="num" w:pos="2160"/>
        </w:tabs>
        <w:ind w:left="2160" w:hanging="360"/>
      </w:pPr>
      <w:rPr>
        <w:rFonts w:ascii="Arial" w:hAnsi="Arial" w:hint="default"/>
      </w:rPr>
    </w:lvl>
    <w:lvl w:ilvl="3" w:tplc="B0A097AC" w:tentative="1">
      <w:start w:val="1"/>
      <w:numFmt w:val="bullet"/>
      <w:lvlText w:val="•"/>
      <w:lvlJc w:val="left"/>
      <w:pPr>
        <w:tabs>
          <w:tab w:val="num" w:pos="2880"/>
        </w:tabs>
        <w:ind w:left="2880" w:hanging="360"/>
      </w:pPr>
      <w:rPr>
        <w:rFonts w:ascii="Arial" w:hAnsi="Arial" w:hint="default"/>
      </w:rPr>
    </w:lvl>
    <w:lvl w:ilvl="4" w:tplc="158AB364" w:tentative="1">
      <w:start w:val="1"/>
      <w:numFmt w:val="bullet"/>
      <w:lvlText w:val="•"/>
      <w:lvlJc w:val="left"/>
      <w:pPr>
        <w:tabs>
          <w:tab w:val="num" w:pos="3600"/>
        </w:tabs>
        <w:ind w:left="3600" w:hanging="360"/>
      </w:pPr>
      <w:rPr>
        <w:rFonts w:ascii="Arial" w:hAnsi="Arial" w:hint="default"/>
      </w:rPr>
    </w:lvl>
    <w:lvl w:ilvl="5" w:tplc="BA6EAFE2" w:tentative="1">
      <w:start w:val="1"/>
      <w:numFmt w:val="bullet"/>
      <w:lvlText w:val="•"/>
      <w:lvlJc w:val="left"/>
      <w:pPr>
        <w:tabs>
          <w:tab w:val="num" w:pos="4320"/>
        </w:tabs>
        <w:ind w:left="4320" w:hanging="360"/>
      </w:pPr>
      <w:rPr>
        <w:rFonts w:ascii="Arial" w:hAnsi="Arial" w:hint="default"/>
      </w:rPr>
    </w:lvl>
    <w:lvl w:ilvl="6" w:tplc="1E506D52" w:tentative="1">
      <w:start w:val="1"/>
      <w:numFmt w:val="bullet"/>
      <w:lvlText w:val="•"/>
      <w:lvlJc w:val="left"/>
      <w:pPr>
        <w:tabs>
          <w:tab w:val="num" w:pos="5040"/>
        </w:tabs>
        <w:ind w:left="5040" w:hanging="360"/>
      </w:pPr>
      <w:rPr>
        <w:rFonts w:ascii="Arial" w:hAnsi="Arial" w:hint="default"/>
      </w:rPr>
    </w:lvl>
    <w:lvl w:ilvl="7" w:tplc="6164B72E" w:tentative="1">
      <w:start w:val="1"/>
      <w:numFmt w:val="bullet"/>
      <w:lvlText w:val="•"/>
      <w:lvlJc w:val="left"/>
      <w:pPr>
        <w:tabs>
          <w:tab w:val="num" w:pos="5760"/>
        </w:tabs>
        <w:ind w:left="5760" w:hanging="360"/>
      </w:pPr>
      <w:rPr>
        <w:rFonts w:ascii="Arial" w:hAnsi="Arial" w:hint="default"/>
      </w:rPr>
    </w:lvl>
    <w:lvl w:ilvl="8" w:tplc="F6A475D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AB708AF"/>
    <w:multiLevelType w:val="hybridMultilevel"/>
    <w:tmpl w:val="BBC27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AC15B0"/>
    <w:multiLevelType w:val="hybridMultilevel"/>
    <w:tmpl w:val="50EE5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6"/>
  </w:num>
  <w:num w:numId="4">
    <w:abstractNumId w:val="9"/>
  </w:num>
  <w:num w:numId="5">
    <w:abstractNumId w:val="0"/>
  </w:num>
  <w:num w:numId="6">
    <w:abstractNumId w:val="7"/>
  </w:num>
  <w:num w:numId="7">
    <w:abstractNumId w:val="8"/>
  </w:num>
  <w:num w:numId="8">
    <w:abstractNumId w:val="5"/>
  </w:num>
  <w:num w:numId="9">
    <w:abstractNumId w:val="10"/>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F43"/>
    <w:rsid w:val="00221FAC"/>
    <w:rsid w:val="00284B11"/>
    <w:rsid w:val="004326B8"/>
    <w:rsid w:val="00494F6B"/>
    <w:rsid w:val="00883BC8"/>
    <w:rsid w:val="00A81D36"/>
    <w:rsid w:val="00AD1E1E"/>
    <w:rsid w:val="00B854D1"/>
    <w:rsid w:val="00C129E8"/>
    <w:rsid w:val="00D01F43"/>
    <w:rsid w:val="00DD5645"/>
    <w:rsid w:val="00FE26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A0CD5"/>
  <w15:chartTrackingRefBased/>
  <w15:docId w15:val="{64663552-8D44-4A1D-974F-03CBCEC1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1F43"/>
    <w:pPr>
      <w:ind w:left="720"/>
      <w:contextualSpacing/>
    </w:pPr>
  </w:style>
  <w:style w:type="table" w:styleId="TableGrid">
    <w:name w:val="Table Grid"/>
    <w:basedOn w:val="TableNormal"/>
    <w:uiPriority w:val="39"/>
    <w:rsid w:val="00D01F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01F4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78640">
      <w:bodyDiv w:val="1"/>
      <w:marLeft w:val="0"/>
      <w:marRight w:val="0"/>
      <w:marTop w:val="0"/>
      <w:marBottom w:val="0"/>
      <w:divBdr>
        <w:top w:val="none" w:sz="0" w:space="0" w:color="auto"/>
        <w:left w:val="none" w:sz="0" w:space="0" w:color="auto"/>
        <w:bottom w:val="none" w:sz="0" w:space="0" w:color="auto"/>
        <w:right w:val="none" w:sz="0" w:space="0" w:color="auto"/>
      </w:divBdr>
      <w:divsChild>
        <w:div w:id="1375426136">
          <w:marLeft w:val="274"/>
          <w:marRight w:val="0"/>
          <w:marTop w:val="0"/>
          <w:marBottom w:val="0"/>
          <w:divBdr>
            <w:top w:val="none" w:sz="0" w:space="0" w:color="auto"/>
            <w:left w:val="none" w:sz="0" w:space="0" w:color="auto"/>
            <w:bottom w:val="none" w:sz="0" w:space="0" w:color="auto"/>
            <w:right w:val="none" w:sz="0" w:space="0" w:color="auto"/>
          </w:divBdr>
        </w:div>
        <w:div w:id="206067400">
          <w:marLeft w:val="274"/>
          <w:marRight w:val="0"/>
          <w:marTop w:val="0"/>
          <w:marBottom w:val="0"/>
          <w:divBdr>
            <w:top w:val="none" w:sz="0" w:space="0" w:color="auto"/>
            <w:left w:val="none" w:sz="0" w:space="0" w:color="auto"/>
            <w:bottom w:val="none" w:sz="0" w:space="0" w:color="auto"/>
            <w:right w:val="none" w:sz="0" w:space="0" w:color="auto"/>
          </w:divBdr>
        </w:div>
        <w:div w:id="1682389533">
          <w:marLeft w:val="274"/>
          <w:marRight w:val="0"/>
          <w:marTop w:val="0"/>
          <w:marBottom w:val="0"/>
          <w:divBdr>
            <w:top w:val="none" w:sz="0" w:space="0" w:color="auto"/>
            <w:left w:val="none" w:sz="0" w:space="0" w:color="auto"/>
            <w:bottom w:val="none" w:sz="0" w:space="0" w:color="auto"/>
            <w:right w:val="none" w:sz="0" w:space="0" w:color="auto"/>
          </w:divBdr>
        </w:div>
        <w:div w:id="966280191">
          <w:marLeft w:val="274"/>
          <w:marRight w:val="0"/>
          <w:marTop w:val="0"/>
          <w:marBottom w:val="0"/>
          <w:divBdr>
            <w:top w:val="none" w:sz="0" w:space="0" w:color="auto"/>
            <w:left w:val="none" w:sz="0" w:space="0" w:color="auto"/>
            <w:bottom w:val="none" w:sz="0" w:space="0" w:color="auto"/>
            <w:right w:val="none" w:sz="0" w:space="0" w:color="auto"/>
          </w:divBdr>
        </w:div>
        <w:div w:id="964241420">
          <w:marLeft w:val="274"/>
          <w:marRight w:val="0"/>
          <w:marTop w:val="0"/>
          <w:marBottom w:val="0"/>
          <w:divBdr>
            <w:top w:val="none" w:sz="0" w:space="0" w:color="auto"/>
            <w:left w:val="none" w:sz="0" w:space="0" w:color="auto"/>
            <w:bottom w:val="none" w:sz="0" w:space="0" w:color="auto"/>
            <w:right w:val="none" w:sz="0" w:space="0" w:color="auto"/>
          </w:divBdr>
        </w:div>
        <w:div w:id="1238131097">
          <w:marLeft w:val="274"/>
          <w:marRight w:val="0"/>
          <w:marTop w:val="0"/>
          <w:marBottom w:val="0"/>
          <w:divBdr>
            <w:top w:val="none" w:sz="0" w:space="0" w:color="auto"/>
            <w:left w:val="none" w:sz="0" w:space="0" w:color="auto"/>
            <w:bottom w:val="none" w:sz="0" w:space="0" w:color="auto"/>
            <w:right w:val="none" w:sz="0" w:space="0" w:color="auto"/>
          </w:divBdr>
        </w:div>
        <w:div w:id="1133673476">
          <w:marLeft w:val="274"/>
          <w:marRight w:val="0"/>
          <w:marTop w:val="0"/>
          <w:marBottom w:val="0"/>
          <w:divBdr>
            <w:top w:val="none" w:sz="0" w:space="0" w:color="auto"/>
            <w:left w:val="none" w:sz="0" w:space="0" w:color="auto"/>
            <w:bottom w:val="none" w:sz="0" w:space="0" w:color="auto"/>
            <w:right w:val="none" w:sz="0" w:space="0" w:color="auto"/>
          </w:divBdr>
        </w:div>
        <w:div w:id="1757557587">
          <w:marLeft w:val="274"/>
          <w:marRight w:val="0"/>
          <w:marTop w:val="0"/>
          <w:marBottom w:val="0"/>
          <w:divBdr>
            <w:top w:val="none" w:sz="0" w:space="0" w:color="auto"/>
            <w:left w:val="none" w:sz="0" w:space="0" w:color="auto"/>
            <w:bottom w:val="none" w:sz="0" w:space="0" w:color="auto"/>
            <w:right w:val="none" w:sz="0" w:space="0" w:color="auto"/>
          </w:divBdr>
        </w:div>
        <w:div w:id="84425624">
          <w:marLeft w:val="274"/>
          <w:marRight w:val="0"/>
          <w:marTop w:val="0"/>
          <w:marBottom w:val="0"/>
          <w:divBdr>
            <w:top w:val="none" w:sz="0" w:space="0" w:color="auto"/>
            <w:left w:val="none" w:sz="0" w:space="0" w:color="auto"/>
            <w:bottom w:val="none" w:sz="0" w:space="0" w:color="auto"/>
            <w:right w:val="none" w:sz="0" w:space="0" w:color="auto"/>
          </w:divBdr>
        </w:div>
        <w:div w:id="1192450513">
          <w:marLeft w:val="274"/>
          <w:marRight w:val="0"/>
          <w:marTop w:val="0"/>
          <w:marBottom w:val="0"/>
          <w:divBdr>
            <w:top w:val="none" w:sz="0" w:space="0" w:color="auto"/>
            <w:left w:val="none" w:sz="0" w:space="0" w:color="auto"/>
            <w:bottom w:val="none" w:sz="0" w:space="0" w:color="auto"/>
            <w:right w:val="none" w:sz="0" w:space="0" w:color="auto"/>
          </w:divBdr>
        </w:div>
        <w:div w:id="973369165">
          <w:marLeft w:val="274"/>
          <w:marRight w:val="0"/>
          <w:marTop w:val="0"/>
          <w:marBottom w:val="0"/>
          <w:divBdr>
            <w:top w:val="none" w:sz="0" w:space="0" w:color="auto"/>
            <w:left w:val="none" w:sz="0" w:space="0" w:color="auto"/>
            <w:bottom w:val="none" w:sz="0" w:space="0" w:color="auto"/>
            <w:right w:val="none" w:sz="0" w:space="0" w:color="auto"/>
          </w:divBdr>
        </w:div>
        <w:div w:id="1410078355">
          <w:marLeft w:val="274"/>
          <w:marRight w:val="0"/>
          <w:marTop w:val="0"/>
          <w:marBottom w:val="0"/>
          <w:divBdr>
            <w:top w:val="none" w:sz="0" w:space="0" w:color="auto"/>
            <w:left w:val="none" w:sz="0" w:space="0" w:color="auto"/>
            <w:bottom w:val="none" w:sz="0" w:space="0" w:color="auto"/>
            <w:right w:val="none" w:sz="0" w:space="0" w:color="auto"/>
          </w:divBdr>
        </w:div>
        <w:div w:id="271323098">
          <w:marLeft w:val="274"/>
          <w:marRight w:val="0"/>
          <w:marTop w:val="0"/>
          <w:marBottom w:val="0"/>
          <w:divBdr>
            <w:top w:val="none" w:sz="0" w:space="0" w:color="auto"/>
            <w:left w:val="none" w:sz="0" w:space="0" w:color="auto"/>
            <w:bottom w:val="none" w:sz="0" w:space="0" w:color="auto"/>
            <w:right w:val="none" w:sz="0" w:space="0" w:color="auto"/>
          </w:divBdr>
        </w:div>
        <w:div w:id="1907060984">
          <w:marLeft w:val="274"/>
          <w:marRight w:val="0"/>
          <w:marTop w:val="0"/>
          <w:marBottom w:val="0"/>
          <w:divBdr>
            <w:top w:val="none" w:sz="0" w:space="0" w:color="auto"/>
            <w:left w:val="none" w:sz="0" w:space="0" w:color="auto"/>
            <w:bottom w:val="none" w:sz="0" w:space="0" w:color="auto"/>
            <w:right w:val="none" w:sz="0" w:space="0" w:color="auto"/>
          </w:divBdr>
        </w:div>
        <w:div w:id="1350182018">
          <w:marLeft w:val="274"/>
          <w:marRight w:val="0"/>
          <w:marTop w:val="0"/>
          <w:marBottom w:val="0"/>
          <w:divBdr>
            <w:top w:val="none" w:sz="0" w:space="0" w:color="auto"/>
            <w:left w:val="none" w:sz="0" w:space="0" w:color="auto"/>
            <w:bottom w:val="none" w:sz="0" w:space="0" w:color="auto"/>
            <w:right w:val="none" w:sz="0" w:space="0" w:color="auto"/>
          </w:divBdr>
        </w:div>
        <w:div w:id="1005520386">
          <w:marLeft w:val="274"/>
          <w:marRight w:val="0"/>
          <w:marTop w:val="0"/>
          <w:marBottom w:val="0"/>
          <w:divBdr>
            <w:top w:val="none" w:sz="0" w:space="0" w:color="auto"/>
            <w:left w:val="none" w:sz="0" w:space="0" w:color="auto"/>
            <w:bottom w:val="none" w:sz="0" w:space="0" w:color="auto"/>
            <w:right w:val="none" w:sz="0" w:space="0" w:color="auto"/>
          </w:divBdr>
        </w:div>
        <w:div w:id="775295188">
          <w:marLeft w:val="274"/>
          <w:marRight w:val="0"/>
          <w:marTop w:val="0"/>
          <w:marBottom w:val="0"/>
          <w:divBdr>
            <w:top w:val="none" w:sz="0" w:space="0" w:color="auto"/>
            <w:left w:val="none" w:sz="0" w:space="0" w:color="auto"/>
            <w:bottom w:val="none" w:sz="0" w:space="0" w:color="auto"/>
            <w:right w:val="none" w:sz="0" w:space="0" w:color="auto"/>
          </w:divBdr>
        </w:div>
        <w:div w:id="2110932940">
          <w:marLeft w:val="274"/>
          <w:marRight w:val="0"/>
          <w:marTop w:val="0"/>
          <w:marBottom w:val="0"/>
          <w:divBdr>
            <w:top w:val="none" w:sz="0" w:space="0" w:color="auto"/>
            <w:left w:val="none" w:sz="0" w:space="0" w:color="auto"/>
            <w:bottom w:val="none" w:sz="0" w:space="0" w:color="auto"/>
            <w:right w:val="none" w:sz="0" w:space="0" w:color="auto"/>
          </w:divBdr>
        </w:div>
        <w:div w:id="1360230969">
          <w:marLeft w:val="274"/>
          <w:marRight w:val="0"/>
          <w:marTop w:val="0"/>
          <w:marBottom w:val="0"/>
          <w:divBdr>
            <w:top w:val="none" w:sz="0" w:space="0" w:color="auto"/>
            <w:left w:val="none" w:sz="0" w:space="0" w:color="auto"/>
            <w:bottom w:val="none" w:sz="0" w:space="0" w:color="auto"/>
            <w:right w:val="none" w:sz="0" w:space="0" w:color="auto"/>
          </w:divBdr>
        </w:div>
        <w:div w:id="35130372">
          <w:marLeft w:val="274"/>
          <w:marRight w:val="0"/>
          <w:marTop w:val="0"/>
          <w:marBottom w:val="0"/>
          <w:divBdr>
            <w:top w:val="none" w:sz="0" w:space="0" w:color="auto"/>
            <w:left w:val="none" w:sz="0" w:space="0" w:color="auto"/>
            <w:bottom w:val="none" w:sz="0" w:space="0" w:color="auto"/>
            <w:right w:val="none" w:sz="0" w:space="0" w:color="auto"/>
          </w:divBdr>
        </w:div>
        <w:div w:id="280381340">
          <w:marLeft w:val="274"/>
          <w:marRight w:val="0"/>
          <w:marTop w:val="0"/>
          <w:marBottom w:val="0"/>
          <w:divBdr>
            <w:top w:val="none" w:sz="0" w:space="0" w:color="auto"/>
            <w:left w:val="none" w:sz="0" w:space="0" w:color="auto"/>
            <w:bottom w:val="none" w:sz="0" w:space="0" w:color="auto"/>
            <w:right w:val="none" w:sz="0" w:space="0" w:color="auto"/>
          </w:divBdr>
        </w:div>
        <w:div w:id="689722022">
          <w:marLeft w:val="274"/>
          <w:marRight w:val="0"/>
          <w:marTop w:val="0"/>
          <w:marBottom w:val="0"/>
          <w:divBdr>
            <w:top w:val="none" w:sz="0" w:space="0" w:color="auto"/>
            <w:left w:val="none" w:sz="0" w:space="0" w:color="auto"/>
            <w:bottom w:val="none" w:sz="0" w:space="0" w:color="auto"/>
            <w:right w:val="none" w:sz="0" w:space="0" w:color="auto"/>
          </w:divBdr>
        </w:div>
        <w:div w:id="1548029237">
          <w:marLeft w:val="274"/>
          <w:marRight w:val="0"/>
          <w:marTop w:val="0"/>
          <w:marBottom w:val="0"/>
          <w:divBdr>
            <w:top w:val="none" w:sz="0" w:space="0" w:color="auto"/>
            <w:left w:val="none" w:sz="0" w:space="0" w:color="auto"/>
            <w:bottom w:val="none" w:sz="0" w:space="0" w:color="auto"/>
            <w:right w:val="none" w:sz="0" w:space="0" w:color="auto"/>
          </w:divBdr>
        </w:div>
        <w:div w:id="882250064">
          <w:marLeft w:val="274"/>
          <w:marRight w:val="0"/>
          <w:marTop w:val="0"/>
          <w:marBottom w:val="0"/>
          <w:divBdr>
            <w:top w:val="none" w:sz="0" w:space="0" w:color="auto"/>
            <w:left w:val="none" w:sz="0" w:space="0" w:color="auto"/>
            <w:bottom w:val="none" w:sz="0" w:space="0" w:color="auto"/>
            <w:right w:val="none" w:sz="0" w:space="0" w:color="auto"/>
          </w:divBdr>
        </w:div>
        <w:div w:id="133763748">
          <w:marLeft w:val="274"/>
          <w:marRight w:val="0"/>
          <w:marTop w:val="0"/>
          <w:marBottom w:val="0"/>
          <w:divBdr>
            <w:top w:val="none" w:sz="0" w:space="0" w:color="auto"/>
            <w:left w:val="none" w:sz="0" w:space="0" w:color="auto"/>
            <w:bottom w:val="none" w:sz="0" w:space="0" w:color="auto"/>
            <w:right w:val="none" w:sz="0" w:space="0" w:color="auto"/>
          </w:divBdr>
        </w:div>
        <w:div w:id="648560760">
          <w:marLeft w:val="274"/>
          <w:marRight w:val="0"/>
          <w:marTop w:val="0"/>
          <w:marBottom w:val="0"/>
          <w:divBdr>
            <w:top w:val="none" w:sz="0" w:space="0" w:color="auto"/>
            <w:left w:val="none" w:sz="0" w:space="0" w:color="auto"/>
            <w:bottom w:val="none" w:sz="0" w:space="0" w:color="auto"/>
            <w:right w:val="none" w:sz="0" w:space="0" w:color="auto"/>
          </w:divBdr>
        </w:div>
        <w:div w:id="1872575601">
          <w:marLeft w:val="274"/>
          <w:marRight w:val="0"/>
          <w:marTop w:val="0"/>
          <w:marBottom w:val="0"/>
          <w:divBdr>
            <w:top w:val="none" w:sz="0" w:space="0" w:color="auto"/>
            <w:left w:val="none" w:sz="0" w:space="0" w:color="auto"/>
            <w:bottom w:val="none" w:sz="0" w:space="0" w:color="auto"/>
            <w:right w:val="none" w:sz="0" w:space="0" w:color="auto"/>
          </w:divBdr>
        </w:div>
        <w:div w:id="845753498">
          <w:marLeft w:val="274"/>
          <w:marRight w:val="0"/>
          <w:marTop w:val="0"/>
          <w:marBottom w:val="0"/>
          <w:divBdr>
            <w:top w:val="none" w:sz="0" w:space="0" w:color="auto"/>
            <w:left w:val="none" w:sz="0" w:space="0" w:color="auto"/>
            <w:bottom w:val="none" w:sz="0" w:space="0" w:color="auto"/>
            <w:right w:val="none" w:sz="0" w:space="0" w:color="auto"/>
          </w:divBdr>
        </w:div>
        <w:div w:id="1856067230">
          <w:marLeft w:val="274"/>
          <w:marRight w:val="0"/>
          <w:marTop w:val="0"/>
          <w:marBottom w:val="0"/>
          <w:divBdr>
            <w:top w:val="none" w:sz="0" w:space="0" w:color="auto"/>
            <w:left w:val="none" w:sz="0" w:space="0" w:color="auto"/>
            <w:bottom w:val="none" w:sz="0" w:space="0" w:color="auto"/>
            <w:right w:val="none" w:sz="0" w:space="0" w:color="auto"/>
          </w:divBdr>
        </w:div>
        <w:div w:id="1994487214">
          <w:marLeft w:val="274"/>
          <w:marRight w:val="0"/>
          <w:marTop w:val="0"/>
          <w:marBottom w:val="0"/>
          <w:divBdr>
            <w:top w:val="none" w:sz="0" w:space="0" w:color="auto"/>
            <w:left w:val="none" w:sz="0" w:space="0" w:color="auto"/>
            <w:bottom w:val="none" w:sz="0" w:space="0" w:color="auto"/>
            <w:right w:val="none" w:sz="0" w:space="0" w:color="auto"/>
          </w:divBdr>
        </w:div>
        <w:div w:id="939143096">
          <w:marLeft w:val="274"/>
          <w:marRight w:val="0"/>
          <w:marTop w:val="0"/>
          <w:marBottom w:val="0"/>
          <w:divBdr>
            <w:top w:val="none" w:sz="0" w:space="0" w:color="auto"/>
            <w:left w:val="none" w:sz="0" w:space="0" w:color="auto"/>
            <w:bottom w:val="none" w:sz="0" w:space="0" w:color="auto"/>
            <w:right w:val="none" w:sz="0" w:space="0" w:color="auto"/>
          </w:divBdr>
        </w:div>
        <w:div w:id="1553273649">
          <w:marLeft w:val="274"/>
          <w:marRight w:val="0"/>
          <w:marTop w:val="0"/>
          <w:marBottom w:val="0"/>
          <w:divBdr>
            <w:top w:val="none" w:sz="0" w:space="0" w:color="auto"/>
            <w:left w:val="none" w:sz="0" w:space="0" w:color="auto"/>
            <w:bottom w:val="none" w:sz="0" w:space="0" w:color="auto"/>
            <w:right w:val="none" w:sz="0" w:space="0" w:color="auto"/>
          </w:divBdr>
        </w:div>
      </w:divsChild>
    </w:div>
    <w:div w:id="437339432">
      <w:bodyDiv w:val="1"/>
      <w:marLeft w:val="0"/>
      <w:marRight w:val="0"/>
      <w:marTop w:val="0"/>
      <w:marBottom w:val="0"/>
      <w:divBdr>
        <w:top w:val="none" w:sz="0" w:space="0" w:color="auto"/>
        <w:left w:val="none" w:sz="0" w:space="0" w:color="auto"/>
        <w:bottom w:val="none" w:sz="0" w:space="0" w:color="auto"/>
        <w:right w:val="none" w:sz="0" w:space="0" w:color="auto"/>
      </w:divBdr>
      <w:divsChild>
        <w:div w:id="896863935">
          <w:marLeft w:val="274"/>
          <w:marRight w:val="0"/>
          <w:marTop w:val="0"/>
          <w:marBottom w:val="0"/>
          <w:divBdr>
            <w:top w:val="none" w:sz="0" w:space="0" w:color="auto"/>
            <w:left w:val="none" w:sz="0" w:space="0" w:color="auto"/>
            <w:bottom w:val="none" w:sz="0" w:space="0" w:color="auto"/>
            <w:right w:val="none" w:sz="0" w:space="0" w:color="auto"/>
          </w:divBdr>
        </w:div>
        <w:div w:id="18285740">
          <w:marLeft w:val="274"/>
          <w:marRight w:val="0"/>
          <w:marTop w:val="0"/>
          <w:marBottom w:val="0"/>
          <w:divBdr>
            <w:top w:val="none" w:sz="0" w:space="0" w:color="auto"/>
            <w:left w:val="none" w:sz="0" w:space="0" w:color="auto"/>
            <w:bottom w:val="none" w:sz="0" w:space="0" w:color="auto"/>
            <w:right w:val="none" w:sz="0" w:space="0" w:color="auto"/>
          </w:divBdr>
        </w:div>
        <w:div w:id="1925413725">
          <w:marLeft w:val="274"/>
          <w:marRight w:val="0"/>
          <w:marTop w:val="0"/>
          <w:marBottom w:val="0"/>
          <w:divBdr>
            <w:top w:val="none" w:sz="0" w:space="0" w:color="auto"/>
            <w:left w:val="none" w:sz="0" w:space="0" w:color="auto"/>
            <w:bottom w:val="none" w:sz="0" w:space="0" w:color="auto"/>
            <w:right w:val="none" w:sz="0" w:space="0" w:color="auto"/>
          </w:divBdr>
        </w:div>
        <w:div w:id="1144353377">
          <w:marLeft w:val="274"/>
          <w:marRight w:val="0"/>
          <w:marTop w:val="0"/>
          <w:marBottom w:val="0"/>
          <w:divBdr>
            <w:top w:val="none" w:sz="0" w:space="0" w:color="auto"/>
            <w:left w:val="none" w:sz="0" w:space="0" w:color="auto"/>
            <w:bottom w:val="none" w:sz="0" w:space="0" w:color="auto"/>
            <w:right w:val="none" w:sz="0" w:space="0" w:color="auto"/>
          </w:divBdr>
        </w:div>
        <w:div w:id="1373069391">
          <w:marLeft w:val="274"/>
          <w:marRight w:val="0"/>
          <w:marTop w:val="0"/>
          <w:marBottom w:val="0"/>
          <w:divBdr>
            <w:top w:val="none" w:sz="0" w:space="0" w:color="auto"/>
            <w:left w:val="none" w:sz="0" w:space="0" w:color="auto"/>
            <w:bottom w:val="none" w:sz="0" w:space="0" w:color="auto"/>
            <w:right w:val="none" w:sz="0" w:space="0" w:color="auto"/>
          </w:divBdr>
        </w:div>
        <w:div w:id="1831821944">
          <w:marLeft w:val="274"/>
          <w:marRight w:val="0"/>
          <w:marTop w:val="0"/>
          <w:marBottom w:val="0"/>
          <w:divBdr>
            <w:top w:val="none" w:sz="0" w:space="0" w:color="auto"/>
            <w:left w:val="none" w:sz="0" w:space="0" w:color="auto"/>
            <w:bottom w:val="none" w:sz="0" w:space="0" w:color="auto"/>
            <w:right w:val="none" w:sz="0" w:space="0" w:color="auto"/>
          </w:divBdr>
        </w:div>
        <w:div w:id="164630254">
          <w:marLeft w:val="274"/>
          <w:marRight w:val="0"/>
          <w:marTop w:val="0"/>
          <w:marBottom w:val="0"/>
          <w:divBdr>
            <w:top w:val="none" w:sz="0" w:space="0" w:color="auto"/>
            <w:left w:val="none" w:sz="0" w:space="0" w:color="auto"/>
            <w:bottom w:val="none" w:sz="0" w:space="0" w:color="auto"/>
            <w:right w:val="none" w:sz="0" w:space="0" w:color="auto"/>
          </w:divBdr>
        </w:div>
        <w:div w:id="1894847845">
          <w:marLeft w:val="274"/>
          <w:marRight w:val="0"/>
          <w:marTop w:val="0"/>
          <w:marBottom w:val="0"/>
          <w:divBdr>
            <w:top w:val="none" w:sz="0" w:space="0" w:color="auto"/>
            <w:left w:val="none" w:sz="0" w:space="0" w:color="auto"/>
            <w:bottom w:val="none" w:sz="0" w:space="0" w:color="auto"/>
            <w:right w:val="none" w:sz="0" w:space="0" w:color="auto"/>
          </w:divBdr>
        </w:div>
        <w:div w:id="1112046865">
          <w:marLeft w:val="274"/>
          <w:marRight w:val="0"/>
          <w:marTop w:val="0"/>
          <w:marBottom w:val="0"/>
          <w:divBdr>
            <w:top w:val="none" w:sz="0" w:space="0" w:color="auto"/>
            <w:left w:val="none" w:sz="0" w:space="0" w:color="auto"/>
            <w:bottom w:val="none" w:sz="0" w:space="0" w:color="auto"/>
            <w:right w:val="none" w:sz="0" w:space="0" w:color="auto"/>
          </w:divBdr>
        </w:div>
        <w:div w:id="1766804654">
          <w:marLeft w:val="274"/>
          <w:marRight w:val="0"/>
          <w:marTop w:val="0"/>
          <w:marBottom w:val="0"/>
          <w:divBdr>
            <w:top w:val="none" w:sz="0" w:space="0" w:color="auto"/>
            <w:left w:val="none" w:sz="0" w:space="0" w:color="auto"/>
            <w:bottom w:val="none" w:sz="0" w:space="0" w:color="auto"/>
            <w:right w:val="none" w:sz="0" w:space="0" w:color="auto"/>
          </w:divBdr>
        </w:div>
        <w:div w:id="1337879292">
          <w:marLeft w:val="274"/>
          <w:marRight w:val="0"/>
          <w:marTop w:val="0"/>
          <w:marBottom w:val="0"/>
          <w:divBdr>
            <w:top w:val="none" w:sz="0" w:space="0" w:color="auto"/>
            <w:left w:val="none" w:sz="0" w:space="0" w:color="auto"/>
            <w:bottom w:val="none" w:sz="0" w:space="0" w:color="auto"/>
            <w:right w:val="none" w:sz="0" w:space="0" w:color="auto"/>
          </w:divBdr>
        </w:div>
        <w:div w:id="1991324414">
          <w:marLeft w:val="274"/>
          <w:marRight w:val="0"/>
          <w:marTop w:val="0"/>
          <w:marBottom w:val="0"/>
          <w:divBdr>
            <w:top w:val="none" w:sz="0" w:space="0" w:color="auto"/>
            <w:left w:val="none" w:sz="0" w:space="0" w:color="auto"/>
            <w:bottom w:val="none" w:sz="0" w:space="0" w:color="auto"/>
            <w:right w:val="none" w:sz="0" w:space="0" w:color="auto"/>
          </w:divBdr>
        </w:div>
        <w:div w:id="143550684">
          <w:marLeft w:val="274"/>
          <w:marRight w:val="0"/>
          <w:marTop w:val="0"/>
          <w:marBottom w:val="0"/>
          <w:divBdr>
            <w:top w:val="none" w:sz="0" w:space="0" w:color="auto"/>
            <w:left w:val="none" w:sz="0" w:space="0" w:color="auto"/>
            <w:bottom w:val="none" w:sz="0" w:space="0" w:color="auto"/>
            <w:right w:val="none" w:sz="0" w:space="0" w:color="auto"/>
          </w:divBdr>
        </w:div>
        <w:div w:id="1790198650">
          <w:marLeft w:val="274"/>
          <w:marRight w:val="0"/>
          <w:marTop w:val="0"/>
          <w:marBottom w:val="0"/>
          <w:divBdr>
            <w:top w:val="none" w:sz="0" w:space="0" w:color="auto"/>
            <w:left w:val="none" w:sz="0" w:space="0" w:color="auto"/>
            <w:bottom w:val="none" w:sz="0" w:space="0" w:color="auto"/>
            <w:right w:val="none" w:sz="0" w:space="0" w:color="auto"/>
          </w:divBdr>
        </w:div>
        <w:div w:id="285938239">
          <w:marLeft w:val="274"/>
          <w:marRight w:val="0"/>
          <w:marTop w:val="0"/>
          <w:marBottom w:val="0"/>
          <w:divBdr>
            <w:top w:val="none" w:sz="0" w:space="0" w:color="auto"/>
            <w:left w:val="none" w:sz="0" w:space="0" w:color="auto"/>
            <w:bottom w:val="none" w:sz="0" w:space="0" w:color="auto"/>
            <w:right w:val="none" w:sz="0" w:space="0" w:color="auto"/>
          </w:divBdr>
        </w:div>
        <w:div w:id="383216725">
          <w:marLeft w:val="274"/>
          <w:marRight w:val="0"/>
          <w:marTop w:val="0"/>
          <w:marBottom w:val="0"/>
          <w:divBdr>
            <w:top w:val="none" w:sz="0" w:space="0" w:color="auto"/>
            <w:left w:val="none" w:sz="0" w:space="0" w:color="auto"/>
            <w:bottom w:val="none" w:sz="0" w:space="0" w:color="auto"/>
            <w:right w:val="none" w:sz="0" w:space="0" w:color="auto"/>
          </w:divBdr>
        </w:div>
        <w:div w:id="1973708636">
          <w:marLeft w:val="274"/>
          <w:marRight w:val="0"/>
          <w:marTop w:val="0"/>
          <w:marBottom w:val="0"/>
          <w:divBdr>
            <w:top w:val="none" w:sz="0" w:space="0" w:color="auto"/>
            <w:left w:val="none" w:sz="0" w:space="0" w:color="auto"/>
            <w:bottom w:val="none" w:sz="0" w:space="0" w:color="auto"/>
            <w:right w:val="none" w:sz="0" w:space="0" w:color="auto"/>
          </w:divBdr>
        </w:div>
        <w:div w:id="1802727185">
          <w:marLeft w:val="274"/>
          <w:marRight w:val="0"/>
          <w:marTop w:val="0"/>
          <w:marBottom w:val="0"/>
          <w:divBdr>
            <w:top w:val="none" w:sz="0" w:space="0" w:color="auto"/>
            <w:left w:val="none" w:sz="0" w:space="0" w:color="auto"/>
            <w:bottom w:val="none" w:sz="0" w:space="0" w:color="auto"/>
            <w:right w:val="none" w:sz="0" w:space="0" w:color="auto"/>
          </w:divBdr>
        </w:div>
        <w:div w:id="1524781081">
          <w:marLeft w:val="274"/>
          <w:marRight w:val="0"/>
          <w:marTop w:val="0"/>
          <w:marBottom w:val="0"/>
          <w:divBdr>
            <w:top w:val="none" w:sz="0" w:space="0" w:color="auto"/>
            <w:left w:val="none" w:sz="0" w:space="0" w:color="auto"/>
            <w:bottom w:val="none" w:sz="0" w:space="0" w:color="auto"/>
            <w:right w:val="none" w:sz="0" w:space="0" w:color="auto"/>
          </w:divBdr>
        </w:div>
        <w:div w:id="478033052">
          <w:marLeft w:val="274"/>
          <w:marRight w:val="0"/>
          <w:marTop w:val="0"/>
          <w:marBottom w:val="0"/>
          <w:divBdr>
            <w:top w:val="none" w:sz="0" w:space="0" w:color="auto"/>
            <w:left w:val="none" w:sz="0" w:space="0" w:color="auto"/>
            <w:bottom w:val="none" w:sz="0" w:space="0" w:color="auto"/>
            <w:right w:val="none" w:sz="0" w:space="0" w:color="auto"/>
          </w:divBdr>
        </w:div>
        <w:div w:id="1898740309">
          <w:marLeft w:val="274"/>
          <w:marRight w:val="0"/>
          <w:marTop w:val="0"/>
          <w:marBottom w:val="0"/>
          <w:divBdr>
            <w:top w:val="none" w:sz="0" w:space="0" w:color="auto"/>
            <w:left w:val="none" w:sz="0" w:space="0" w:color="auto"/>
            <w:bottom w:val="none" w:sz="0" w:space="0" w:color="auto"/>
            <w:right w:val="none" w:sz="0" w:space="0" w:color="auto"/>
          </w:divBdr>
        </w:div>
        <w:div w:id="233054452">
          <w:marLeft w:val="274"/>
          <w:marRight w:val="0"/>
          <w:marTop w:val="0"/>
          <w:marBottom w:val="0"/>
          <w:divBdr>
            <w:top w:val="none" w:sz="0" w:space="0" w:color="auto"/>
            <w:left w:val="none" w:sz="0" w:space="0" w:color="auto"/>
            <w:bottom w:val="none" w:sz="0" w:space="0" w:color="auto"/>
            <w:right w:val="none" w:sz="0" w:space="0" w:color="auto"/>
          </w:divBdr>
        </w:div>
        <w:div w:id="1441797858">
          <w:marLeft w:val="274"/>
          <w:marRight w:val="0"/>
          <w:marTop w:val="0"/>
          <w:marBottom w:val="0"/>
          <w:divBdr>
            <w:top w:val="none" w:sz="0" w:space="0" w:color="auto"/>
            <w:left w:val="none" w:sz="0" w:space="0" w:color="auto"/>
            <w:bottom w:val="none" w:sz="0" w:space="0" w:color="auto"/>
            <w:right w:val="none" w:sz="0" w:space="0" w:color="auto"/>
          </w:divBdr>
        </w:div>
        <w:div w:id="1847211043">
          <w:marLeft w:val="274"/>
          <w:marRight w:val="0"/>
          <w:marTop w:val="0"/>
          <w:marBottom w:val="0"/>
          <w:divBdr>
            <w:top w:val="none" w:sz="0" w:space="0" w:color="auto"/>
            <w:left w:val="none" w:sz="0" w:space="0" w:color="auto"/>
            <w:bottom w:val="none" w:sz="0" w:space="0" w:color="auto"/>
            <w:right w:val="none" w:sz="0" w:space="0" w:color="auto"/>
          </w:divBdr>
        </w:div>
        <w:div w:id="1470853633">
          <w:marLeft w:val="274"/>
          <w:marRight w:val="0"/>
          <w:marTop w:val="0"/>
          <w:marBottom w:val="0"/>
          <w:divBdr>
            <w:top w:val="none" w:sz="0" w:space="0" w:color="auto"/>
            <w:left w:val="none" w:sz="0" w:space="0" w:color="auto"/>
            <w:bottom w:val="none" w:sz="0" w:space="0" w:color="auto"/>
            <w:right w:val="none" w:sz="0" w:space="0" w:color="auto"/>
          </w:divBdr>
        </w:div>
        <w:div w:id="405537931">
          <w:marLeft w:val="274"/>
          <w:marRight w:val="0"/>
          <w:marTop w:val="0"/>
          <w:marBottom w:val="0"/>
          <w:divBdr>
            <w:top w:val="none" w:sz="0" w:space="0" w:color="auto"/>
            <w:left w:val="none" w:sz="0" w:space="0" w:color="auto"/>
            <w:bottom w:val="none" w:sz="0" w:space="0" w:color="auto"/>
            <w:right w:val="none" w:sz="0" w:space="0" w:color="auto"/>
          </w:divBdr>
        </w:div>
        <w:div w:id="750934911">
          <w:marLeft w:val="274"/>
          <w:marRight w:val="0"/>
          <w:marTop w:val="0"/>
          <w:marBottom w:val="0"/>
          <w:divBdr>
            <w:top w:val="none" w:sz="0" w:space="0" w:color="auto"/>
            <w:left w:val="none" w:sz="0" w:space="0" w:color="auto"/>
            <w:bottom w:val="none" w:sz="0" w:space="0" w:color="auto"/>
            <w:right w:val="none" w:sz="0" w:space="0" w:color="auto"/>
          </w:divBdr>
        </w:div>
        <w:div w:id="13503509">
          <w:marLeft w:val="274"/>
          <w:marRight w:val="0"/>
          <w:marTop w:val="0"/>
          <w:marBottom w:val="0"/>
          <w:divBdr>
            <w:top w:val="none" w:sz="0" w:space="0" w:color="auto"/>
            <w:left w:val="none" w:sz="0" w:space="0" w:color="auto"/>
            <w:bottom w:val="none" w:sz="0" w:space="0" w:color="auto"/>
            <w:right w:val="none" w:sz="0" w:space="0" w:color="auto"/>
          </w:divBdr>
        </w:div>
        <w:div w:id="801651803">
          <w:marLeft w:val="274"/>
          <w:marRight w:val="0"/>
          <w:marTop w:val="0"/>
          <w:marBottom w:val="0"/>
          <w:divBdr>
            <w:top w:val="none" w:sz="0" w:space="0" w:color="auto"/>
            <w:left w:val="none" w:sz="0" w:space="0" w:color="auto"/>
            <w:bottom w:val="none" w:sz="0" w:space="0" w:color="auto"/>
            <w:right w:val="none" w:sz="0" w:space="0" w:color="auto"/>
          </w:divBdr>
        </w:div>
        <w:div w:id="1208689638">
          <w:marLeft w:val="274"/>
          <w:marRight w:val="0"/>
          <w:marTop w:val="0"/>
          <w:marBottom w:val="0"/>
          <w:divBdr>
            <w:top w:val="none" w:sz="0" w:space="0" w:color="auto"/>
            <w:left w:val="none" w:sz="0" w:space="0" w:color="auto"/>
            <w:bottom w:val="none" w:sz="0" w:space="0" w:color="auto"/>
            <w:right w:val="none" w:sz="0" w:space="0" w:color="auto"/>
          </w:divBdr>
        </w:div>
        <w:div w:id="1036660123">
          <w:marLeft w:val="274"/>
          <w:marRight w:val="0"/>
          <w:marTop w:val="0"/>
          <w:marBottom w:val="0"/>
          <w:divBdr>
            <w:top w:val="none" w:sz="0" w:space="0" w:color="auto"/>
            <w:left w:val="none" w:sz="0" w:space="0" w:color="auto"/>
            <w:bottom w:val="none" w:sz="0" w:space="0" w:color="auto"/>
            <w:right w:val="none" w:sz="0" w:space="0" w:color="auto"/>
          </w:divBdr>
        </w:div>
        <w:div w:id="299920615">
          <w:marLeft w:val="274"/>
          <w:marRight w:val="0"/>
          <w:marTop w:val="0"/>
          <w:marBottom w:val="0"/>
          <w:divBdr>
            <w:top w:val="none" w:sz="0" w:space="0" w:color="auto"/>
            <w:left w:val="none" w:sz="0" w:space="0" w:color="auto"/>
            <w:bottom w:val="none" w:sz="0" w:space="0" w:color="auto"/>
            <w:right w:val="none" w:sz="0" w:space="0" w:color="auto"/>
          </w:divBdr>
        </w:div>
      </w:divsChild>
    </w:div>
    <w:div w:id="1781410174">
      <w:bodyDiv w:val="1"/>
      <w:marLeft w:val="0"/>
      <w:marRight w:val="0"/>
      <w:marTop w:val="0"/>
      <w:marBottom w:val="0"/>
      <w:divBdr>
        <w:top w:val="none" w:sz="0" w:space="0" w:color="auto"/>
        <w:left w:val="none" w:sz="0" w:space="0" w:color="auto"/>
        <w:bottom w:val="none" w:sz="0" w:space="0" w:color="auto"/>
        <w:right w:val="none" w:sz="0" w:space="0" w:color="auto"/>
      </w:divBdr>
      <w:divsChild>
        <w:div w:id="716586701">
          <w:marLeft w:val="274"/>
          <w:marRight w:val="0"/>
          <w:marTop w:val="0"/>
          <w:marBottom w:val="0"/>
          <w:divBdr>
            <w:top w:val="none" w:sz="0" w:space="0" w:color="auto"/>
            <w:left w:val="none" w:sz="0" w:space="0" w:color="auto"/>
            <w:bottom w:val="none" w:sz="0" w:space="0" w:color="auto"/>
            <w:right w:val="none" w:sz="0" w:space="0" w:color="auto"/>
          </w:divBdr>
        </w:div>
        <w:div w:id="1176533055">
          <w:marLeft w:val="274"/>
          <w:marRight w:val="0"/>
          <w:marTop w:val="0"/>
          <w:marBottom w:val="0"/>
          <w:divBdr>
            <w:top w:val="none" w:sz="0" w:space="0" w:color="auto"/>
            <w:left w:val="none" w:sz="0" w:space="0" w:color="auto"/>
            <w:bottom w:val="none" w:sz="0" w:space="0" w:color="auto"/>
            <w:right w:val="none" w:sz="0" w:space="0" w:color="auto"/>
          </w:divBdr>
        </w:div>
        <w:div w:id="1554929215">
          <w:marLeft w:val="274"/>
          <w:marRight w:val="0"/>
          <w:marTop w:val="0"/>
          <w:marBottom w:val="0"/>
          <w:divBdr>
            <w:top w:val="none" w:sz="0" w:space="0" w:color="auto"/>
            <w:left w:val="none" w:sz="0" w:space="0" w:color="auto"/>
            <w:bottom w:val="none" w:sz="0" w:space="0" w:color="auto"/>
            <w:right w:val="none" w:sz="0" w:space="0" w:color="auto"/>
          </w:divBdr>
        </w:div>
        <w:div w:id="1308241110">
          <w:marLeft w:val="274"/>
          <w:marRight w:val="0"/>
          <w:marTop w:val="0"/>
          <w:marBottom w:val="0"/>
          <w:divBdr>
            <w:top w:val="none" w:sz="0" w:space="0" w:color="auto"/>
            <w:left w:val="none" w:sz="0" w:space="0" w:color="auto"/>
            <w:bottom w:val="none" w:sz="0" w:space="0" w:color="auto"/>
            <w:right w:val="none" w:sz="0" w:space="0" w:color="auto"/>
          </w:divBdr>
        </w:div>
        <w:div w:id="2009288356">
          <w:marLeft w:val="274"/>
          <w:marRight w:val="0"/>
          <w:marTop w:val="0"/>
          <w:marBottom w:val="0"/>
          <w:divBdr>
            <w:top w:val="none" w:sz="0" w:space="0" w:color="auto"/>
            <w:left w:val="none" w:sz="0" w:space="0" w:color="auto"/>
            <w:bottom w:val="none" w:sz="0" w:space="0" w:color="auto"/>
            <w:right w:val="none" w:sz="0" w:space="0" w:color="auto"/>
          </w:divBdr>
        </w:div>
        <w:div w:id="1681545605">
          <w:marLeft w:val="274"/>
          <w:marRight w:val="0"/>
          <w:marTop w:val="0"/>
          <w:marBottom w:val="0"/>
          <w:divBdr>
            <w:top w:val="none" w:sz="0" w:space="0" w:color="auto"/>
            <w:left w:val="none" w:sz="0" w:space="0" w:color="auto"/>
            <w:bottom w:val="none" w:sz="0" w:space="0" w:color="auto"/>
            <w:right w:val="none" w:sz="0" w:space="0" w:color="auto"/>
          </w:divBdr>
        </w:div>
        <w:div w:id="862597617">
          <w:marLeft w:val="274"/>
          <w:marRight w:val="0"/>
          <w:marTop w:val="0"/>
          <w:marBottom w:val="0"/>
          <w:divBdr>
            <w:top w:val="none" w:sz="0" w:space="0" w:color="auto"/>
            <w:left w:val="none" w:sz="0" w:space="0" w:color="auto"/>
            <w:bottom w:val="none" w:sz="0" w:space="0" w:color="auto"/>
            <w:right w:val="none" w:sz="0" w:space="0" w:color="auto"/>
          </w:divBdr>
        </w:div>
        <w:div w:id="857427506">
          <w:marLeft w:val="274"/>
          <w:marRight w:val="0"/>
          <w:marTop w:val="0"/>
          <w:marBottom w:val="0"/>
          <w:divBdr>
            <w:top w:val="none" w:sz="0" w:space="0" w:color="auto"/>
            <w:left w:val="none" w:sz="0" w:space="0" w:color="auto"/>
            <w:bottom w:val="none" w:sz="0" w:space="0" w:color="auto"/>
            <w:right w:val="none" w:sz="0" w:space="0" w:color="auto"/>
          </w:divBdr>
        </w:div>
        <w:div w:id="63573650">
          <w:marLeft w:val="274"/>
          <w:marRight w:val="0"/>
          <w:marTop w:val="0"/>
          <w:marBottom w:val="0"/>
          <w:divBdr>
            <w:top w:val="none" w:sz="0" w:space="0" w:color="auto"/>
            <w:left w:val="none" w:sz="0" w:space="0" w:color="auto"/>
            <w:bottom w:val="none" w:sz="0" w:space="0" w:color="auto"/>
            <w:right w:val="none" w:sz="0" w:space="0" w:color="auto"/>
          </w:divBdr>
        </w:div>
        <w:div w:id="1434977986">
          <w:marLeft w:val="274"/>
          <w:marRight w:val="0"/>
          <w:marTop w:val="0"/>
          <w:marBottom w:val="0"/>
          <w:divBdr>
            <w:top w:val="none" w:sz="0" w:space="0" w:color="auto"/>
            <w:left w:val="none" w:sz="0" w:space="0" w:color="auto"/>
            <w:bottom w:val="none" w:sz="0" w:space="0" w:color="auto"/>
            <w:right w:val="none" w:sz="0" w:space="0" w:color="auto"/>
          </w:divBdr>
        </w:div>
        <w:div w:id="1299803048">
          <w:marLeft w:val="274"/>
          <w:marRight w:val="0"/>
          <w:marTop w:val="0"/>
          <w:marBottom w:val="0"/>
          <w:divBdr>
            <w:top w:val="none" w:sz="0" w:space="0" w:color="auto"/>
            <w:left w:val="none" w:sz="0" w:space="0" w:color="auto"/>
            <w:bottom w:val="none" w:sz="0" w:space="0" w:color="auto"/>
            <w:right w:val="none" w:sz="0" w:space="0" w:color="auto"/>
          </w:divBdr>
        </w:div>
        <w:div w:id="1113674777">
          <w:marLeft w:val="274"/>
          <w:marRight w:val="0"/>
          <w:marTop w:val="0"/>
          <w:marBottom w:val="0"/>
          <w:divBdr>
            <w:top w:val="none" w:sz="0" w:space="0" w:color="auto"/>
            <w:left w:val="none" w:sz="0" w:space="0" w:color="auto"/>
            <w:bottom w:val="none" w:sz="0" w:space="0" w:color="auto"/>
            <w:right w:val="none" w:sz="0" w:space="0" w:color="auto"/>
          </w:divBdr>
        </w:div>
        <w:div w:id="774012387">
          <w:marLeft w:val="274"/>
          <w:marRight w:val="0"/>
          <w:marTop w:val="0"/>
          <w:marBottom w:val="0"/>
          <w:divBdr>
            <w:top w:val="none" w:sz="0" w:space="0" w:color="auto"/>
            <w:left w:val="none" w:sz="0" w:space="0" w:color="auto"/>
            <w:bottom w:val="none" w:sz="0" w:space="0" w:color="auto"/>
            <w:right w:val="none" w:sz="0" w:space="0" w:color="auto"/>
          </w:divBdr>
        </w:div>
        <w:div w:id="1771271581">
          <w:marLeft w:val="274"/>
          <w:marRight w:val="0"/>
          <w:marTop w:val="0"/>
          <w:marBottom w:val="0"/>
          <w:divBdr>
            <w:top w:val="none" w:sz="0" w:space="0" w:color="auto"/>
            <w:left w:val="none" w:sz="0" w:space="0" w:color="auto"/>
            <w:bottom w:val="none" w:sz="0" w:space="0" w:color="auto"/>
            <w:right w:val="none" w:sz="0" w:space="0" w:color="auto"/>
          </w:divBdr>
        </w:div>
        <w:div w:id="1619220744">
          <w:marLeft w:val="274"/>
          <w:marRight w:val="0"/>
          <w:marTop w:val="0"/>
          <w:marBottom w:val="0"/>
          <w:divBdr>
            <w:top w:val="none" w:sz="0" w:space="0" w:color="auto"/>
            <w:left w:val="none" w:sz="0" w:space="0" w:color="auto"/>
            <w:bottom w:val="none" w:sz="0" w:space="0" w:color="auto"/>
            <w:right w:val="none" w:sz="0" w:space="0" w:color="auto"/>
          </w:divBdr>
        </w:div>
        <w:div w:id="525875586">
          <w:marLeft w:val="274"/>
          <w:marRight w:val="0"/>
          <w:marTop w:val="0"/>
          <w:marBottom w:val="0"/>
          <w:divBdr>
            <w:top w:val="none" w:sz="0" w:space="0" w:color="auto"/>
            <w:left w:val="none" w:sz="0" w:space="0" w:color="auto"/>
            <w:bottom w:val="none" w:sz="0" w:space="0" w:color="auto"/>
            <w:right w:val="none" w:sz="0" w:space="0" w:color="auto"/>
          </w:divBdr>
        </w:div>
        <w:div w:id="1537737330">
          <w:marLeft w:val="274"/>
          <w:marRight w:val="0"/>
          <w:marTop w:val="0"/>
          <w:marBottom w:val="0"/>
          <w:divBdr>
            <w:top w:val="none" w:sz="0" w:space="0" w:color="auto"/>
            <w:left w:val="none" w:sz="0" w:space="0" w:color="auto"/>
            <w:bottom w:val="none" w:sz="0" w:space="0" w:color="auto"/>
            <w:right w:val="none" w:sz="0" w:space="0" w:color="auto"/>
          </w:divBdr>
        </w:div>
        <w:div w:id="1186555345">
          <w:marLeft w:val="274"/>
          <w:marRight w:val="0"/>
          <w:marTop w:val="0"/>
          <w:marBottom w:val="0"/>
          <w:divBdr>
            <w:top w:val="none" w:sz="0" w:space="0" w:color="auto"/>
            <w:left w:val="none" w:sz="0" w:space="0" w:color="auto"/>
            <w:bottom w:val="none" w:sz="0" w:space="0" w:color="auto"/>
            <w:right w:val="none" w:sz="0" w:space="0" w:color="auto"/>
          </w:divBdr>
        </w:div>
        <w:div w:id="6711760">
          <w:marLeft w:val="274"/>
          <w:marRight w:val="0"/>
          <w:marTop w:val="0"/>
          <w:marBottom w:val="0"/>
          <w:divBdr>
            <w:top w:val="none" w:sz="0" w:space="0" w:color="auto"/>
            <w:left w:val="none" w:sz="0" w:space="0" w:color="auto"/>
            <w:bottom w:val="none" w:sz="0" w:space="0" w:color="auto"/>
            <w:right w:val="none" w:sz="0" w:space="0" w:color="auto"/>
          </w:divBdr>
        </w:div>
        <w:div w:id="454980929">
          <w:marLeft w:val="274"/>
          <w:marRight w:val="0"/>
          <w:marTop w:val="0"/>
          <w:marBottom w:val="0"/>
          <w:divBdr>
            <w:top w:val="none" w:sz="0" w:space="0" w:color="auto"/>
            <w:left w:val="none" w:sz="0" w:space="0" w:color="auto"/>
            <w:bottom w:val="none" w:sz="0" w:space="0" w:color="auto"/>
            <w:right w:val="none" w:sz="0" w:space="0" w:color="auto"/>
          </w:divBdr>
        </w:div>
        <w:div w:id="1657879955">
          <w:marLeft w:val="274"/>
          <w:marRight w:val="0"/>
          <w:marTop w:val="0"/>
          <w:marBottom w:val="0"/>
          <w:divBdr>
            <w:top w:val="none" w:sz="0" w:space="0" w:color="auto"/>
            <w:left w:val="none" w:sz="0" w:space="0" w:color="auto"/>
            <w:bottom w:val="none" w:sz="0" w:space="0" w:color="auto"/>
            <w:right w:val="none" w:sz="0" w:space="0" w:color="auto"/>
          </w:divBdr>
        </w:div>
        <w:div w:id="759640822">
          <w:marLeft w:val="274"/>
          <w:marRight w:val="0"/>
          <w:marTop w:val="0"/>
          <w:marBottom w:val="0"/>
          <w:divBdr>
            <w:top w:val="none" w:sz="0" w:space="0" w:color="auto"/>
            <w:left w:val="none" w:sz="0" w:space="0" w:color="auto"/>
            <w:bottom w:val="none" w:sz="0" w:space="0" w:color="auto"/>
            <w:right w:val="none" w:sz="0" w:space="0" w:color="auto"/>
          </w:divBdr>
        </w:div>
        <w:div w:id="692918229">
          <w:marLeft w:val="274"/>
          <w:marRight w:val="0"/>
          <w:marTop w:val="0"/>
          <w:marBottom w:val="0"/>
          <w:divBdr>
            <w:top w:val="none" w:sz="0" w:space="0" w:color="auto"/>
            <w:left w:val="none" w:sz="0" w:space="0" w:color="auto"/>
            <w:bottom w:val="none" w:sz="0" w:space="0" w:color="auto"/>
            <w:right w:val="none" w:sz="0" w:space="0" w:color="auto"/>
          </w:divBdr>
        </w:div>
        <w:div w:id="143355748">
          <w:marLeft w:val="274"/>
          <w:marRight w:val="0"/>
          <w:marTop w:val="0"/>
          <w:marBottom w:val="0"/>
          <w:divBdr>
            <w:top w:val="none" w:sz="0" w:space="0" w:color="auto"/>
            <w:left w:val="none" w:sz="0" w:space="0" w:color="auto"/>
            <w:bottom w:val="none" w:sz="0" w:space="0" w:color="auto"/>
            <w:right w:val="none" w:sz="0" w:space="0" w:color="auto"/>
          </w:divBdr>
        </w:div>
        <w:div w:id="1963799555">
          <w:marLeft w:val="274"/>
          <w:marRight w:val="0"/>
          <w:marTop w:val="0"/>
          <w:marBottom w:val="0"/>
          <w:divBdr>
            <w:top w:val="none" w:sz="0" w:space="0" w:color="auto"/>
            <w:left w:val="none" w:sz="0" w:space="0" w:color="auto"/>
            <w:bottom w:val="none" w:sz="0" w:space="0" w:color="auto"/>
            <w:right w:val="none" w:sz="0" w:space="0" w:color="auto"/>
          </w:divBdr>
        </w:div>
        <w:div w:id="1027558788">
          <w:marLeft w:val="274"/>
          <w:marRight w:val="0"/>
          <w:marTop w:val="0"/>
          <w:marBottom w:val="0"/>
          <w:divBdr>
            <w:top w:val="none" w:sz="0" w:space="0" w:color="auto"/>
            <w:left w:val="none" w:sz="0" w:space="0" w:color="auto"/>
            <w:bottom w:val="none" w:sz="0" w:space="0" w:color="auto"/>
            <w:right w:val="none" w:sz="0" w:space="0" w:color="auto"/>
          </w:divBdr>
        </w:div>
        <w:div w:id="1472289108">
          <w:marLeft w:val="274"/>
          <w:marRight w:val="0"/>
          <w:marTop w:val="0"/>
          <w:marBottom w:val="0"/>
          <w:divBdr>
            <w:top w:val="none" w:sz="0" w:space="0" w:color="auto"/>
            <w:left w:val="none" w:sz="0" w:space="0" w:color="auto"/>
            <w:bottom w:val="none" w:sz="0" w:space="0" w:color="auto"/>
            <w:right w:val="none" w:sz="0" w:space="0" w:color="auto"/>
          </w:divBdr>
        </w:div>
        <w:div w:id="356472031">
          <w:marLeft w:val="274"/>
          <w:marRight w:val="0"/>
          <w:marTop w:val="0"/>
          <w:marBottom w:val="0"/>
          <w:divBdr>
            <w:top w:val="none" w:sz="0" w:space="0" w:color="auto"/>
            <w:left w:val="none" w:sz="0" w:space="0" w:color="auto"/>
            <w:bottom w:val="none" w:sz="0" w:space="0" w:color="auto"/>
            <w:right w:val="none" w:sz="0" w:space="0" w:color="auto"/>
          </w:divBdr>
        </w:div>
        <w:div w:id="685835484">
          <w:marLeft w:val="274"/>
          <w:marRight w:val="0"/>
          <w:marTop w:val="0"/>
          <w:marBottom w:val="0"/>
          <w:divBdr>
            <w:top w:val="none" w:sz="0" w:space="0" w:color="auto"/>
            <w:left w:val="none" w:sz="0" w:space="0" w:color="auto"/>
            <w:bottom w:val="none" w:sz="0" w:space="0" w:color="auto"/>
            <w:right w:val="none" w:sz="0" w:space="0" w:color="auto"/>
          </w:divBdr>
        </w:div>
        <w:div w:id="406537649">
          <w:marLeft w:val="274"/>
          <w:marRight w:val="0"/>
          <w:marTop w:val="0"/>
          <w:marBottom w:val="0"/>
          <w:divBdr>
            <w:top w:val="none" w:sz="0" w:space="0" w:color="auto"/>
            <w:left w:val="none" w:sz="0" w:space="0" w:color="auto"/>
            <w:bottom w:val="none" w:sz="0" w:space="0" w:color="auto"/>
            <w:right w:val="none" w:sz="0" w:space="0" w:color="auto"/>
          </w:divBdr>
        </w:div>
        <w:div w:id="1885171269">
          <w:marLeft w:val="274"/>
          <w:marRight w:val="0"/>
          <w:marTop w:val="0"/>
          <w:marBottom w:val="0"/>
          <w:divBdr>
            <w:top w:val="none" w:sz="0" w:space="0" w:color="auto"/>
            <w:left w:val="none" w:sz="0" w:space="0" w:color="auto"/>
            <w:bottom w:val="none" w:sz="0" w:space="0" w:color="auto"/>
            <w:right w:val="none" w:sz="0" w:space="0" w:color="auto"/>
          </w:divBdr>
        </w:div>
        <w:div w:id="24808448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2</Pages>
  <Words>362</Words>
  <Characters>2070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Roberts</dc:creator>
  <cp:keywords/>
  <dc:description/>
  <cp:lastModifiedBy>Paul Roberts</cp:lastModifiedBy>
  <cp:revision>6</cp:revision>
  <dcterms:created xsi:type="dcterms:W3CDTF">2019-04-11T18:57:00Z</dcterms:created>
  <dcterms:modified xsi:type="dcterms:W3CDTF">2019-04-16T22:50:00Z</dcterms:modified>
</cp:coreProperties>
</file>