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F06BF" w14:textId="56042176" w:rsidR="000304BC" w:rsidRDefault="0055167F">
      <w:r>
        <w:t>Dimensions: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5167F" w14:paraId="7C0C1CFC" w14:textId="77777777" w:rsidTr="0055167F">
        <w:tc>
          <w:tcPr>
            <w:tcW w:w="4675" w:type="dxa"/>
          </w:tcPr>
          <w:p w14:paraId="109DA211" w14:textId="7644A112" w:rsidR="0055167F" w:rsidRDefault="0055167F" w:rsidP="0055167F">
            <w:pPr>
              <w:jc w:val="center"/>
            </w:pPr>
            <w:r>
              <w:t>Max outer diameter</w:t>
            </w:r>
          </w:p>
        </w:tc>
        <w:tc>
          <w:tcPr>
            <w:tcW w:w="4675" w:type="dxa"/>
          </w:tcPr>
          <w:p w14:paraId="0A5F1097" w14:textId="51FAC956" w:rsidR="00FD02F6" w:rsidRDefault="00FD02F6" w:rsidP="00FD02F6">
            <w:pPr>
              <w:jc w:val="center"/>
            </w:pPr>
            <w:r>
              <w:t>85 cm</w:t>
            </w:r>
          </w:p>
        </w:tc>
      </w:tr>
      <w:tr w:rsidR="0055167F" w14:paraId="69A4A576" w14:textId="77777777" w:rsidTr="0055167F">
        <w:tc>
          <w:tcPr>
            <w:tcW w:w="4675" w:type="dxa"/>
          </w:tcPr>
          <w:p w14:paraId="77C0EF39" w14:textId="425AC72D" w:rsidR="0055167F" w:rsidRDefault="0055167F" w:rsidP="0055167F">
            <w:pPr>
              <w:jc w:val="center"/>
            </w:pPr>
            <w:r>
              <w:t>Min outer diameter</w:t>
            </w:r>
          </w:p>
        </w:tc>
        <w:tc>
          <w:tcPr>
            <w:tcW w:w="4675" w:type="dxa"/>
          </w:tcPr>
          <w:p w14:paraId="3FA64B54" w14:textId="5D0CDE86" w:rsidR="0055167F" w:rsidRDefault="003C63E5" w:rsidP="0055167F">
            <w:pPr>
              <w:jc w:val="center"/>
            </w:pPr>
            <w:r>
              <w:t>42 cm</w:t>
            </w:r>
          </w:p>
        </w:tc>
      </w:tr>
      <w:tr w:rsidR="0055167F" w14:paraId="280B65B0" w14:textId="77777777" w:rsidTr="0055167F">
        <w:tc>
          <w:tcPr>
            <w:tcW w:w="4675" w:type="dxa"/>
          </w:tcPr>
          <w:p w14:paraId="6C6C98CD" w14:textId="2CBF40B0" w:rsidR="0055167F" w:rsidRDefault="0055167F" w:rsidP="0055167F">
            <w:pPr>
              <w:jc w:val="center"/>
            </w:pPr>
            <w:r>
              <w:t>Max instrument length</w:t>
            </w:r>
          </w:p>
        </w:tc>
        <w:tc>
          <w:tcPr>
            <w:tcW w:w="4675" w:type="dxa"/>
          </w:tcPr>
          <w:p w14:paraId="1D2ED0C2" w14:textId="1B2C67E8" w:rsidR="0055167F" w:rsidRDefault="00FD02F6" w:rsidP="0055167F">
            <w:pPr>
              <w:jc w:val="center"/>
            </w:pPr>
            <w:r>
              <w:t>89 cm</w:t>
            </w:r>
          </w:p>
        </w:tc>
      </w:tr>
      <w:tr w:rsidR="0055167F" w14:paraId="764253F2" w14:textId="77777777" w:rsidTr="0055167F">
        <w:tc>
          <w:tcPr>
            <w:tcW w:w="4675" w:type="dxa"/>
          </w:tcPr>
          <w:p w14:paraId="5848E827" w14:textId="44793060" w:rsidR="0055167F" w:rsidRDefault="0055167F" w:rsidP="0055167F">
            <w:pPr>
              <w:jc w:val="center"/>
            </w:pPr>
            <w:r>
              <w:t>Approximate weight in air</w:t>
            </w:r>
          </w:p>
        </w:tc>
        <w:tc>
          <w:tcPr>
            <w:tcW w:w="4675" w:type="dxa"/>
          </w:tcPr>
          <w:p w14:paraId="7FFF0A7D" w14:textId="191B9DA0" w:rsidR="0055167F" w:rsidRDefault="003C63E5" w:rsidP="0055167F">
            <w:pPr>
              <w:jc w:val="center"/>
            </w:pPr>
            <w:r>
              <w:t>25 kg</w:t>
            </w:r>
          </w:p>
        </w:tc>
      </w:tr>
      <w:tr w:rsidR="0055167F" w14:paraId="361E012A" w14:textId="77777777" w:rsidTr="0055167F">
        <w:tc>
          <w:tcPr>
            <w:tcW w:w="4675" w:type="dxa"/>
          </w:tcPr>
          <w:p w14:paraId="699B528A" w14:textId="479F8986" w:rsidR="0055167F" w:rsidRDefault="0055167F" w:rsidP="0055167F">
            <w:pPr>
              <w:jc w:val="center"/>
            </w:pPr>
            <w:r>
              <w:t xml:space="preserve">Approximate weight in </w:t>
            </w:r>
            <w:r w:rsidR="003C63E5">
              <w:t>sea</w:t>
            </w:r>
            <w:r>
              <w:t>water</w:t>
            </w:r>
          </w:p>
        </w:tc>
        <w:tc>
          <w:tcPr>
            <w:tcW w:w="4675" w:type="dxa"/>
          </w:tcPr>
          <w:p w14:paraId="06BA5A11" w14:textId="1E0D4B60" w:rsidR="0055167F" w:rsidRDefault="003E68B4" w:rsidP="0055167F">
            <w:pPr>
              <w:jc w:val="center"/>
            </w:pPr>
            <w:r>
              <w:t>15 kg</w:t>
            </w:r>
          </w:p>
        </w:tc>
      </w:tr>
      <w:tr w:rsidR="0055167F" w14:paraId="74E745D5" w14:textId="77777777" w:rsidTr="0055167F">
        <w:tc>
          <w:tcPr>
            <w:tcW w:w="4675" w:type="dxa"/>
          </w:tcPr>
          <w:p w14:paraId="381F6A92" w14:textId="77777777" w:rsidR="0055167F" w:rsidRDefault="0055167F" w:rsidP="0055167F">
            <w:pPr>
              <w:jc w:val="center"/>
            </w:pPr>
          </w:p>
        </w:tc>
        <w:tc>
          <w:tcPr>
            <w:tcW w:w="4675" w:type="dxa"/>
          </w:tcPr>
          <w:p w14:paraId="2848335D" w14:textId="77777777" w:rsidR="0055167F" w:rsidRDefault="0055167F" w:rsidP="0055167F">
            <w:pPr>
              <w:jc w:val="center"/>
            </w:pPr>
          </w:p>
        </w:tc>
      </w:tr>
    </w:tbl>
    <w:p w14:paraId="77849E94" w14:textId="77777777" w:rsidR="0055167F" w:rsidRDefault="0055167F"/>
    <w:p w14:paraId="159AE390" w14:textId="77777777" w:rsidR="0055167F" w:rsidRDefault="0055167F">
      <w:pPr>
        <w:rPr>
          <w:b/>
        </w:rPr>
      </w:pPr>
    </w:p>
    <w:p w14:paraId="3C56064B" w14:textId="77777777" w:rsidR="0055167F" w:rsidRDefault="0055167F">
      <w:pPr>
        <w:rPr>
          <w:b/>
        </w:rPr>
      </w:pPr>
    </w:p>
    <w:p w14:paraId="62B1A8F9" w14:textId="5C57727D" w:rsidR="0055167F" w:rsidRDefault="003C63E5">
      <w:pPr>
        <w:rPr>
          <w:b/>
        </w:rPr>
      </w:pPr>
      <w:r>
        <w:rPr>
          <w:noProof/>
        </w:rPr>
        <w:drawing>
          <wp:inline distT="0" distB="0" distL="0" distR="0" wp14:anchorId="21D00A6A" wp14:editId="452C58A7">
            <wp:extent cx="5905500" cy="5057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28F7A" w14:textId="491F8A00" w:rsidR="009E3203" w:rsidRDefault="009E3203">
      <w:r w:rsidRPr="009E3203">
        <w:rPr>
          <w:b/>
        </w:rPr>
        <w:t xml:space="preserve">Figure 1: </w:t>
      </w:r>
      <w:r>
        <w:t xml:space="preserve">View of the front of </w:t>
      </w:r>
      <w:proofErr w:type="spellStart"/>
      <w:r>
        <w:t>EyeRIS</w:t>
      </w:r>
      <w:proofErr w:type="spellEnd"/>
      <w:r>
        <w:t xml:space="preserve"> with the illumination expanded to its max size. The diameter of the array is </w:t>
      </w:r>
      <w:r w:rsidR="003C63E5">
        <w:t>85 cm</w:t>
      </w:r>
      <w:r w:rsidR="0055167F">
        <w:t>.</w:t>
      </w:r>
    </w:p>
    <w:p w14:paraId="437BE3F6" w14:textId="02E539C0" w:rsidR="009E3203" w:rsidRDefault="009E3203"/>
    <w:p w14:paraId="223EFFDE" w14:textId="422D2A5E" w:rsidR="009E3203" w:rsidRDefault="003C63E5" w:rsidP="009E3203">
      <w:r>
        <w:rPr>
          <w:noProof/>
        </w:rPr>
        <w:lastRenderedPageBreak/>
        <w:drawing>
          <wp:inline distT="0" distB="0" distL="0" distR="0" wp14:anchorId="59BF3C2D" wp14:editId="31910D9C">
            <wp:extent cx="4210050" cy="339097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21655" cy="340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FF2E9" w14:textId="1EBBEDBB" w:rsidR="009E3203" w:rsidRDefault="009E3203" w:rsidP="009E3203">
      <w:r w:rsidRPr="009E3203">
        <w:rPr>
          <w:b/>
        </w:rPr>
        <w:t xml:space="preserve">Figure </w:t>
      </w:r>
      <w:r>
        <w:rPr>
          <w:b/>
        </w:rPr>
        <w:t>2</w:t>
      </w:r>
      <w:r w:rsidRPr="009E3203">
        <w:rPr>
          <w:b/>
        </w:rPr>
        <w:t xml:space="preserve">: </w:t>
      </w:r>
      <w:r>
        <w:t xml:space="preserve">View of the front of </w:t>
      </w:r>
      <w:proofErr w:type="spellStart"/>
      <w:r>
        <w:t>EyeRIS</w:t>
      </w:r>
      <w:proofErr w:type="spellEnd"/>
      <w:r>
        <w:t xml:space="preserve"> with the illumination </w:t>
      </w:r>
      <w:r>
        <w:t>folded to its minimum size</w:t>
      </w:r>
      <w:r>
        <w:t xml:space="preserve">. The diameter of the array is </w:t>
      </w:r>
      <w:r w:rsidR="003C63E5">
        <w:t>42 cm.</w:t>
      </w:r>
    </w:p>
    <w:p w14:paraId="5B72D1B7" w14:textId="5EE435DE" w:rsidR="00302F99" w:rsidRDefault="00302F99" w:rsidP="009E3203"/>
    <w:p w14:paraId="73F35E10" w14:textId="13ABFF6B" w:rsidR="00302F99" w:rsidRDefault="003C63E5" w:rsidP="009E3203">
      <w:bookmarkStart w:id="0" w:name="_GoBack"/>
      <w:r>
        <w:rPr>
          <w:noProof/>
        </w:rPr>
        <w:drawing>
          <wp:inline distT="0" distB="0" distL="0" distR="0" wp14:anchorId="48725F59" wp14:editId="39B0F55C">
            <wp:extent cx="5943600" cy="31102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BD5F5B3" w14:textId="3E63450F" w:rsidR="009E3203" w:rsidRPr="009E3203" w:rsidRDefault="0055167F">
      <w:r w:rsidRPr="009E3203">
        <w:rPr>
          <w:b/>
        </w:rPr>
        <w:t xml:space="preserve">Figure </w:t>
      </w:r>
      <w:r>
        <w:rPr>
          <w:b/>
        </w:rPr>
        <w:t>3</w:t>
      </w:r>
      <w:r w:rsidRPr="009E3203">
        <w:rPr>
          <w:b/>
        </w:rPr>
        <w:t xml:space="preserve">: </w:t>
      </w:r>
      <w:r>
        <w:t xml:space="preserve">View of the </w:t>
      </w:r>
      <w:r>
        <w:t xml:space="preserve">side of </w:t>
      </w:r>
      <w:proofErr w:type="spellStart"/>
      <w:r>
        <w:t>EyeRIS</w:t>
      </w:r>
      <w:proofErr w:type="spellEnd"/>
      <w:r>
        <w:t xml:space="preserve"> showing the far (</w:t>
      </w:r>
      <w:r w:rsidR="00EB72E6">
        <w:t>92.55 cm</w:t>
      </w:r>
      <w:r>
        <w:t xml:space="preserve">), middle </w:t>
      </w:r>
      <w:r>
        <w:t>(</w:t>
      </w:r>
      <w:r w:rsidR="00EB72E6">
        <w:t>82.44 cm</w:t>
      </w:r>
      <w:r>
        <w:t>)</w:t>
      </w:r>
      <w:r>
        <w:t>, and near (</w:t>
      </w:r>
      <w:r w:rsidR="00EB72E6">
        <w:t>72.15 cm</w:t>
      </w:r>
      <w:r>
        <w:t xml:space="preserve">) distances from the viewport to the imaged volume. Accounting for space for cables and connectors, the instrument length is less than </w:t>
      </w:r>
      <w:r w:rsidR="00EB72E6">
        <w:t>89 cm</w:t>
      </w:r>
      <w:r>
        <w:t>.</w:t>
      </w:r>
    </w:p>
    <w:sectPr w:rsidR="009E3203" w:rsidRPr="009E32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57"/>
    <w:rsid w:val="000304BC"/>
    <w:rsid w:val="00302F99"/>
    <w:rsid w:val="003C63E5"/>
    <w:rsid w:val="003E0036"/>
    <w:rsid w:val="003E68B4"/>
    <w:rsid w:val="0055167F"/>
    <w:rsid w:val="009E3203"/>
    <w:rsid w:val="00B80757"/>
    <w:rsid w:val="00E70A48"/>
    <w:rsid w:val="00EB72E6"/>
    <w:rsid w:val="00FD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58861"/>
  <w15:chartTrackingRefBased/>
  <w15:docId w15:val="{770BB629-D9CF-4DDF-8E79-BFA0B77E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3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20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51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Roberts</dc:creator>
  <cp:keywords/>
  <dc:description/>
  <cp:lastModifiedBy>paul Roberts</cp:lastModifiedBy>
  <cp:revision>6</cp:revision>
  <dcterms:created xsi:type="dcterms:W3CDTF">2019-04-15T22:53:00Z</dcterms:created>
  <dcterms:modified xsi:type="dcterms:W3CDTF">2019-04-16T03:52:00Z</dcterms:modified>
</cp:coreProperties>
</file>