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9B5" w:rsidRPr="00E57F15" w:rsidRDefault="00E57F15" w:rsidP="00E57F15">
      <w:pPr>
        <w:spacing w:after="0"/>
        <w:jc w:val="center"/>
        <w:rPr>
          <w:b/>
          <w:sz w:val="24"/>
          <w:szCs w:val="24"/>
        </w:rPr>
      </w:pPr>
      <w:r w:rsidRPr="00E57F15">
        <w:rPr>
          <w:b/>
          <w:sz w:val="24"/>
          <w:szCs w:val="24"/>
        </w:rPr>
        <w:t xml:space="preserve">MRS2 </w:t>
      </w:r>
      <w:proofErr w:type="spellStart"/>
      <w:r w:rsidR="009F1D6F">
        <w:rPr>
          <w:b/>
          <w:sz w:val="24"/>
          <w:szCs w:val="24"/>
        </w:rPr>
        <w:t>Midwater</w:t>
      </w:r>
      <w:proofErr w:type="spellEnd"/>
      <w:r w:rsidR="009F1D6F">
        <w:rPr>
          <w:b/>
          <w:sz w:val="24"/>
          <w:szCs w:val="24"/>
        </w:rPr>
        <w:t xml:space="preserve"> Deployment</w:t>
      </w:r>
      <w:r w:rsidRPr="00E57F15">
        <w:rPr>
          <w:b/>
          <w:sz w:val="24"/>
          <w:szCs w:val="24"/>
        </w:rPr>
        <w:t xml:space="preserve"> – 4/</w:t>
      </w:r>
      <w:r w:rsidR="009F1D6F">
        <w:rPr>
          <w:b/>
          <w:sz w:val="24"/>
          <w:szCs w:val="24"/>
        </w:rPr>
        <w:t>20</w:t>
      </w:r>
      <w:r w:rsidRPr="00E57F15">
        <w:rPr>
          <w:b/>
          <w:sz w:val="24"/>
          <w:szCs w:val="24"/>
        </w:rPr>
        <w:t>-4-</w:t>
      </w:r>
      <w:r w:rsidR="009F1D6F">
        <w:rPr>
          <w:b/>
          <w:sz w:val="24"/>
          <w:szCs w:val="24"/>
        </w:rPr>
        <w:t>22</w:t>
      </w:r>
      <w:r w:rsidRPr="00E57F15">
        <w:rPr>
          <w:b/>
          <w:sz w:val="24"/>
          <w:szCs w:val="24"/>
        </w:rPr>
        <w:t>/10</w:t>
      </w:r>
    </w:p>
    <w:p w:rsidR="00E57F15" w:rsidRDefault="00E57F15" w:rsidP="00E57F15">
      <w:pPr>
        <w:spacing w:after="0"/>
      </w:pPr>
      <w:r>
        <w:t xml:space="preserve">Notes:   1) Quartz container traces are solid lines </w:t>
      </w:r>
    </w:p>
    <w:p w:rsidR="00E57F15" w:rsidRDefault="00E57F15" w:rsidP="00E57F15">
      <w:pPr>
        <w:spacing w:after="0"/>
      </w:pPr>
      <w:r>
        <w:tab/>
        <w:t xml:space="preserve">2) </w:t>
      </w:r>
      <w:r w:rsidR="009F1D6F">
        <w:t xml:space="preserve">Chambers 1-4 were circulated with the old diaphragm pumps; </w:t>
      </w:r>
      <w:proofErr w:type="gramStart"/>
      <w:r w:rsidR="009F1D6F">
        <w:t>chambers  5</w:t>
      </w:r>
      <w:proofErr w:type="gramEnd"/>
      <w:r w:rsidR="009F1D6F">
        <w:t>-8 retained impeller pumps</w:t>
      </w:r>
    </w:p>
    <w:p w:rsidR="009F1D6F" w:rsidRDefault="009F1D6F" w:rsidP="00E57F15">
      <w:pPr>
        <w:spacing w:after="0"/>
      </w:pPr>
      <w:r>
        <w:tab/>
        <w:t>3) The pump cycle was reduced to 10 seconds every 2 minutes and pumps powered sequentially to reduce power draw.</w:t>
      </w:r>
    </w:p>
    <w:p w:rsidR="00E57F15" w:rsidRDefault="00DE3BC0" w:rsidP="009F1D6F">
      <w:pPr>
        <w:spacing w:after="0"/>
        <w:ind w:left="720"/>
      </w:pPr>
      <w:r>
        <w:t>4</w:t>
      </w:r>
      <w:r w:rsidR="00E57F15">
        <w:t xml:space="preserve">) </w:t>
      </w:r>
      <w:r w:rsidR="009F1D6F">
        <w:t>The MRS was deployed during transects, brought back on deck, power cycled and redeployed with lights on, but not blinking.  Upon return to surface for inspection, it was found that lights had started blinking ~28 min into dive.  MRS then redeployed for this run</w:t>
      </w:r>
    </w:p>
    <w:p w:rsidR="00E57F15" w:rsidRDefault="00E57F15" w:rsidP="00E57F15">
      <w:pPr>
        <w:spacing w:after="0"/>
      </w:pPr>
      <w:r>
        <w:tab/>
      </w:r>
      <w:r w:rsidR="00DE3BC0">
        <w:t>5</w:t>
      </w:r>
      <w:r>
        <w:t>) Batteries depleted to ~</w:t>
      </w:r>
      <w:r w:rsidR="00DE3BC0">
        <w:t>14.2</w:t>
      </w:r>
      <w:r>
        <w:t xml:space="preserve"> V </w:t>
      </w:r>
      <w:r w:rsidR="00DE3BC0">
        <w:t>min. during</w:t>
      </w:r>
      <w:r>
        <w:t xml:space="preserve"> deployment</w:t>
      </w:r>
      <w:r w:rsidR="00DE3BC0">
        <w:t>.</w:t>
      </w: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E57F15" w:rsidRDefault="00E57F15" w:rsidP="00E57F15">
      <w:pPr>
        <w:spacing w:after="0"/>
      </w:pPr>
    </w:p>
    <w:p w:rsidR="00DE3BC0" w:rsidRDefault="00A002C5" w:rsidP="00E57F15">
      <w:pPr>
        <w:spacing w:after="0"/>
      </w:pPr>
      <w:r>
        <w:t xml:space="preserve">Results of note: 1) </w:t>
      </w:r>
      <w:r w:rsidR="00DE3BC0">
        <w:t>3</w:t>
      </w:r>
      <w:r>
        <w:t xml:space="preserve"> </w:t>
      </w:r>
      <w:r w:rsidR="00DE3BC0">
        <w:t>of 4 acrylic</w:t>
      </w:r>
      <w:r>
        <w:t xml:space="preserve"> chambers gave useable traces</w:t>
      </w:r>
      <w:r w:rsidR="00DE3BC0">
        <w:t>.</w:t>
      </w:r>
    </w:p>
    <w:p w:rsidR="00A002C5" w:rsidRDefault="00A002C5" w:rsidP="00E57F15">
      <w:pPr>
        <w:spacing w:after="0"/>
      </w:pPr>
      <w:r>
        <w:tab/>
      </w:r>
      <w:r>
        <w:tab/>
        <w:t xml:space="preserve">2) </w:t>
      </w:r>
      <w:r w:rsidR="00DE3BC0">
        <w:t>3 of 4 quartz chambers had fluctuating traces that had similar shaped traces</w:t>
      </w:r>
      <w:r>
        <w:t>.</w:t>
      </w:r>
    </w:p>
    <w:p w:rsidR="00DE3BC0" w:rsidRDefault="00DE3BC0" w:rsidP="00E57F15">
      <w:pPr>
        <w:spacing w:after="0"/>
      </w:pPr>
      <w:r>
        <w:tab/>
      </w:r>
      <w:r>
        <w:tab/>
        <w:t>3) There was slightly more temperature fluctuation on this run than the prior, but the magnitude of sampler fluctuation was less.</w:t>
      </w:r>
    </w:p>
    <w:p w:rsidR="00E57F15" w:rsidRDefault="00E57F15" w:rsidP="00E57F15">
      <w:pPr>
        <w:spacing w:after="0"/>
      </w:pPr>
    </w:p>
    <w:sectPr w:rsidR="00E57F15" w:rsidSect="00E57F15">
      <w:pgSz w:w="15840" w:h="12240" w:orient="landscape" w:code="1"/>
      <w:pgMar w:top="432"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57F15"/>
    <w:rsid w:val="009F1D6F"/>
    <w:rsid w:val="00A002C5"/>
    <w:rsid w:val="00B769B5"/>
    <w:rsid w:val="00DE3BC0"/>
    <w:rsid w:val="00E57F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9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Reisenbichler</dc:creator>
  <cp:keywords/>
  <dc:description/>
  <cp:lastModifiedBy>Kim Reisenbichler</cp:lastModifiedBy>
  <cp:revision>2</cp:revision>
  <cp:lastPrinted>2010-04-27T17:05:00Z</cp:lastPrinted>
  <dcterms:created xsi:type="dcterms:W3CDTF">2010-04-27T17:57:00Z</dcterms:created>
  <dcterms:modified xsi:type="dcterms:W3CDTF">2010-04-27T17:57:00Z</dcterms:modified>
</cp:coreProperties>
</file>