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Style w:val="Title"/>
        <w:jc w:val="center"/>
        <w:rPr/>
      </w:pPr>
      <w:bookmarkStart w:colFirst="0" w:colLast="0" w:name="_i3wzrp6dtx87" w:id="0"/>
      <w:bookmarkEnd w:id="0"/>
      <w:r w:rsidDel="00000000" w:rsidR="00000000" w:rsidRPr="00000000">
        <w:rPr>
          <w:rtl w:val="0"/>
        </w:rPr>
        <w:t xml:space="preserve">Deep Sea Research - 30 years at Sta.M</w:t>
      </w:r>
    </w:p>
    <w:p w:rsidR="00000000" w:rsidDel="00000000" w:rsidP="00000000" w:rsidRDefault="00000000" w:rsidRPr="00000000" w14:paraId="00000001">
      <w:pPr>
        <w:pStyle w:val="Heading3"/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bookmarkStart w:colFirst="0" w:colLast="0" w:name="_h5txgngapa8u" w:id="1"/>
      <w:bookmarkEnd w:id="1"/>
      <w:r w:rsidDel="00000000" w:rsidR="00000000" w:rsidRPr="00000000">
        <w:rPr>
          <w:rtl w:val="0"/>
        </w:rPr>
        <w:t xml:space="preserve">Title</w:t>
      </w:r>
    </w:p>
    <w:p w:rsidR="00000000" w:rsidDel="00000000" w:rsidP="00000000" w:rsidRDefault="00000000" w:rsidRPr="00000000" w14:paraId="00000002">
      <w:pPr>
        <w:pStyle w:val="Heading3"/>
        <w:numPr>
          <w:ilvl w:val="1"/>
          <w:numId w:val="1"/>
        </w:numPr>
        <w:spacing w:after="0" w:afterAutospacing="0" w:before="0" w:beforeAutospacing="0"/>
      </w:pPr>
      <w:bookmarkStart w:colFirst="0" w:colLast="0" w:name="_m6wjxr9lr1jn" w:id="2"/>
      <w:bookmarkEnd w:id="2"/>
      <w:r w:rsidDel="00000000" w:rsidR="00000000" w:rsidRPr="00000000">
        <w:rPr>
          <w:rtl w:val="0"/>
        </w:rPr>
        <w:t xml:space="preserve">Using an Autonomous Surface Vessel for Communication and Control of Abyssal Instrumentation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Ken’s suggestion (or mandate)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/>
        <w:ind w:left="720" w:hanging="360"/>
      </w:pPr>
      <w:r w:rsidDel="00000000" w:rsidR="00000000" w:rsidRPr="00000000">
        <w:rPr>
          <w:rtl w:val="0"/>
        </w:rPr>
        <w:t xml:space="preserve">Themes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after="0" w:afterAutospacing="0" w:before="0" w:beforeAutospacing="0"/>
        <w:rPr>
          <w:u w:val="none"/>
        </w:rPr>
      </w:pPr>
      <w:r w:rsidDel="00000000" w:rsidR="00000000" w:rsidRPr="00000000">
        <w:rPr>
          <w:rtl w:val="0"/>
        </w:rPr>
        <w:t xml:space="preserve">Required equipment - all</w:t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ASV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Modems on both ends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Wakeup toggle if needed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Systems to handle ad-hoc comms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/>
        <w:rPr>
          <w:u w:val="none"/>
        </w:rPr>
      </w:pPr>
      <w:r w:rsidDel="00000000" w:rsidR="00000000" w:rsidRPr="00000000">
        <w:rPr>
          <w:rtl w:val="0"/>
        </w:rPr>
        <w:t xml:space="preserve">Echo-location of instruments - Paul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Both mobile and moored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Search pattern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/>
        <w:rPr>
          <w:u w:val="none"/>
        </w:rPr>
      </w:pPr>
      <w:r w:rsidDel="00000000" w:rsidR="00000000" w:rsidRPr="00000000">
        <w:rPr>
          <w:rtl w:val="0"/>
        </w:rPr>
        <w:t xml:space="preserve">ASV control via web portal with satellite comms - Brian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before="0" w:beforeAutospacing="0"/>
        <w:rPr>
          <w:u w:val="none"/>
        </w:rPr>
      </w:pPr>
      <w:r w:rsidDel="00000000" w:rsidR="00000000" w:rsidRPr="00000000">
        <w:rPr>
          <w:rtl w:val="0"/>
        </w:rPr>
        <w:t xml:space="preserve">Terminal session - Brian, Chris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Run a script to execute search pattern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with instrument through acomms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/>
        <w:rPr>
          <w:u w:val="none"/>
        </w:rPr>
      </w:pPr>
      <w:r w:rsidDel="00000000" w:rsidR="00000000" w:rsidRPr="00000000">
        <w:rPr>
          <w:rtl w:val="0"/>
        </w:rPr>
        <w:t xml:space="preserve">Comparison to RV - all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Cost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Time to station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after="0" w:afterAutospacing="0" w:before="0" w:beforeAutospacing="0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Effectiveness</w:t>
      </w:r>
    </w:p>
    <w:p w:rsidR="00000000" w:rsidDel="00000000" w:rsidP="00000000" w:rsidRDefault="00000000" w:rsidRPr="00000000" w14:paraId="00000015">
      <w:pPr>
        <w:numPr>
          <w:ilvl w:val="3"/>
          <w:numId w:val="1"/>
        </w:numPr>
        <w:spacing w:after="0" w:afterAutospacing="0" w:before="0" w:beforeAutospacing="0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Noise</w:t>
      </w:r>
    </w:p>
    <w:p w:rsidR="00000000" w:rsidDel="00000000" w:rsidP="00000000" w:rsidRDefault="00000000" w:rsidRPr="00000000" w14:paraId="00000016">
      <w:pPr>
        <w:numPr>
          <w:ilvl w:val="3"/>
          <w:numId w:val="1"/>
        </w:numPr>
        <w:spacing w:after="0" w:afterAutospacing="0" w:before="0" w:beforeAutospacing="0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Depth of transducer</w:t>
      </w:r>
    </w:p>
    <w:p w:rsidR="00000000" w:rsidDel="00000000" w:rsidP="00000000" w:rsidRDefault="00000000" w:rsidRPr="00000000" w14:paraId="00000017">
      <w:pPr>
        <w:numPr>
          <w:ilvl w:val="3"/>
          <w:numId w:val="1"/>
        </w:numPr>
        <w:spacing w:after="0" w:afterAutospacing="0" w:before="0" w:beforeAutospacing="0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24 hour ops - more fair weather windows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Outline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Abstract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Draft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Advanced draft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before="0" w:before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Final draft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color w:val="434343"/>
        <w:sz w:val="28"/>
        <w:szCs w:val="28"/>
        <w:lang w:val="en"/>
      </w:rPr>
    </w:rPrDefault>
    <w:pPrDefault>
      <w:pPr>
        <w:spacing w:after="80" w:before="320" w:line="276" w:lineRule="auto"/>
        <w:ind w:left="1440" w:hanging="3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