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D58" w:rsidRPr="00847D58" w:rsidRDefault="00847D58" w:rsidP="00847D58">
      <w:pPr>
        <w:pStyle w:val="Title"/>
        <w:rPr>
          <w:sz w:val="40"/>
          <w:szCs w:val="40"/>
        </w:rPr>
      </w:pPr>
      <w:r>
        <w:rPr>
          <w:sz w:val="40"/>
          <w:szCs w:val="40"/>
        </w:rPr>
        <w:t>BEDS File Formats</w:t>
      </w:r>
    </w:p>
    <w:p w:rsidR="00C2617B" w:rsidRDefault="00847D58" w:rsidP="00C2617B">
      <w:pPr>
        <w:pStyle w:val="Heading3"/>
      </w:pPr>
      <w:r>
        <w:t>Project: Benthic Event Detection System (BEDS) – Project 901006</w:t>
      </w:r>
      <w:r>
        <w:br/>
      </w:r>
      <w:r w:rsidR="008A48FD">
        <w:t xml:space="preserve">Revision </w:t>
      </w:r>
      <w:r w:rsidR="00C376AC">
        <w:t xml:space="preserve">- </w:t>
      </w:r>
      <w:r w:rsidR="002171E8">
        <w:t>1.0</w:t>
      </w:r>
      <w:r w:rsidR="002171E8">
        <w:br/>
        <w:t>Date: 8/28/2012</w:t>
      </w:r>
    </w:p>
    <w:p w:rsidR="00C909FA" w:rsidRDefault="00847D58" w:rsidP="00C909FA">
      <w:pPr>
        <w:pStyle w:val="Heading1"/>
      </w:pPr>
      <w:r>
        <w:t>Purpose</w:t>
      </w:r>
    </w:p>
    <w:p w:rsidR="00C909FA" w:rsidRDefault="00847D58" w:rsidP="00C909FA">
      <w:r>
        <w:t>This document specifies the data files that will be collected by the BEDS system.  These file formats are applicable when data files are directly downloaded from the BEDS controller.  They do not necessarily correspond to data as it is sent from the controller via command-line commands</w:t>
      </w:r>
      <w:r w:rsidR="002171E8">
        <w:t xml:space="preserve">, though it is intended that the primary event files will be compressed and directly transmitted. </w:t>
      </w:r>
    </w:p>
    <w:p w:rsidR="00847D58" w:rsidRDefault="00847D58" w:rsidP="00C909FA">
      <w:pPr>
        <w:pStyle w:val="Heading1"/>
      </w:pPr>
      <w:r>
        <w:t>Conventions</w:t>
      </w:r>
    </w:p>
    <w:p w:rsidR="00847D58" w:rsidRDefault="00847D58" w:rsidP="00847D58">
      <w:r>
        <w:t xml:space="preserve">Unless otherwise noted, all times </w:t>
      </w:r>
      <w:proofErr w:type="gramStart"/>
      <w:r>
        <w:t>are</w:t>
      </w:r>
      <w:proofErr w:type="gramEnd"/>
      <w:r>
        <w:t xml:space="preserve"> UTC – Universal Coordinated Time (sometimes also denoted as GMT).</w:t>
      </w:r>
      <w:r w:rsidR="00E84FD1">
        <w:t xml:space="preserve">  </w:t>
      </w:r>
      <w:proofErr w:type="gramStart"/>
      <w:r w:rsidR="00E84FD1">
        <w:t>All multi-byte data is in Big-</w:t>
      </w:r>
      <w:proofErr w:type="spellStart"/>
      <w:r w:rsidR="00E84FD1">
        <w:t>Endian</w:t>
      </w:r>
      <w:proofErr w:type="spellEnd"/>
      <w:r w:rsidR="00E84FD1">
        <w:t xml:space="preserve"> (MSB first) format.</w:t>
      </w:r>
      <w:proofErr w:type="gramEnd"/>
    </w:p>
    <w:p w:rsidR="00847D58" w:rsidRDefault="00847D58" w:rsidP="00847D58">
      <w:proofErr w:type="spellStart"/>
      <w:proofErr w:type="gramStart"/>
      <w:r>
        <w:rPr>
          <w:b/>
        </w:rPr>
        <w:t>time_t</w:t>
      </w:r>
      <w:proofErr w:type="spellEnd"/>
      <w:proofErr w:type="gramEnd"/>
      <w:r>
        <w:t xml:space="preserve"> denotes a Unix time format consisting of 32 bits, representing the number of seconds since 1/1/1970 at 00:00:00 UTC.</w:t>
      </w:r>
    </w:p>
    <w:p w:rsidR="00081DAF" w:rsidRDefault="00081DAF" w:rsidP="00081DAF">
      <w:r>
        <w:rPr>
          <w:b/>
        </w:rPr>
        <w:t xml:space="preserve">UInt8 </w:t>
      </w:r>
      <w:r>
        <w:t>denotes an 8 bit unsigned integer (i.e., a byte)</w:t>
      </w:r>
    </w:p>
    <w:p w:rsidR="00081DAF" w:rsidRDefault="00081DAF" w:rsidP="00081DAF">
      <w:r>
        <w:rPr>
          <w:b/>
        </w:rPr>
        <w:t xml:space="preserve">UInt16 </w:t>
      </w:r>
      <w:r>
        <w:t>denotes a 16 bit unsigned integer.</w:t>
      </w:r>
    </w:p>
    <w:p w:rsidR="00DE21B2" w:rsidRDefault="00DE21B2" w:rsidP="00847D58">
      <w:r>
        <w:rPr>
          <w:b/>
        </w:rPr>
        <w:t xml:space="preserve">Int16 </w:t>
      </w:r>
      <w:r>
        <w:t>denotes a 16 bit signed integer.</w:t>
      </w:r>
    </w:p>
    <w:p w:rsidR="002171E8" w:rsidRPr="002171E8" w:rsidRDefault="002171E8" w:rsidP="00847D58">
      <w:r w:rsidRPr="002171E8">
        <w:rPr>
          <w:b/>
        </w:rPr>
        <w:t>Flt32</w:t>
      </w:r>
      <w:r>
        <w:rPr>
          <w:b/>
        </w:rPr>
        <w:t xml:space="preserve"> </w:t>
      </w:r>
      <w:r>
        <w:t>denotes a 32 bit floating point number in IEEE 854 floating point format.</w:t>
      </w:r>
    </w:p>
    <w:p w:rsidR="00847D58" w:rsidRDefault="00847D58" w:rsidP="00847D58">
      <w:pPr>
        <w:pStyle w:val="Heading1"/>
      </w:pPr>
      <w:r>
        <w:t>Clocks</w:t>
      </w:r>
    </w:p>
    <w:p w:rsidR="00847D58" w:rsidRDefault="00847D58" w:rsidP="00847D58">
      <w:r>
        <w:t xml:space="preserve">The BEDS Functional requirements specify that the system must maintain accurate time to within 1 </w:t>
      </w:r>
      <w:r w:rsidR="002171E8">
        <w:t>minute over a deployment.</w:t>
      </w:r>
      <w:r>
        <w:t xml:space="preserve">  </w:t>
      </w:r>
      <w:r w:rsidR="002171E8">
        <w:t xml:space="preserve">We will </w:t>
      </w:r>
      <w:r w:rsidR="004E0D38">
        <w:t xml:space="preserve">use a Maxim DS3234 Extremely Accurate Clock, which is specified to be accurate to 2 </w:t>
      </w:r>
      <w:proofErr w:type="spellStart"/>
      <w:r w:rsidR="004E0D38">
        <w:t>ppm</w:t>
      </w:r>
      <w:proofErr w:type="spellEnd"/>
      <w:r w:rsidR="004E0D38">
        <w:t>.  That corresponds to approximately on</w:t>
      </w:r>
      <w:r w:rsidR="005B636F">
        <w:t>e</w:t>
      </w:r>
      <w:r w:rsidR="004E0D38">
        <w:t xml:space="preserve"> minute per year; but we believe that through calibration, we can do better than that.</w:t>
      </w:r>
      <w:r w:rsidR="002171E8">
        <w:t xml:space="preserve">  Most deployments will be shorter than one year.</w:t>
      </w:r>
    </w:p>
    <w:p w:rsidR="004E0D38" w:rsidRDefault="004E0D38" w:rsidP="00847D58">
      <w:r>
        <w:t>However, this clock only has a resolution of 1 second.  Hence our system</w:t>
      </w:r>
      <w:r w:rsidR="002171E8">
        <w:t xml:space="preserve"> timing (e.g. sampling at 5</w:t>
      </w:r>
      <w:r>
        <w:t xml:space="preserve">0 Hz) is done with the </w:t>
      </w:r>
      <w:proofErr w:type="spellStart"/>
      <w:r>
        <w:t>Persistor</w:t>
      </w:r>
      <w:proofErr w:type="spellEnd"/>
      <w:r>
        <w:t xml:space="preserve"> on-board resources, which includes a real-time clock with </w:t>
      </w:r>
      <w:proofErr w:type="gramStart"/>
      <w:r>
        <w:t>an accuracy</w:t>
      </w:r>
      <w:proofErr w:type="gramEnd"/>
      <w:r>
        <w:t xml:space="preserve"> </w:t>
      </w:r>
      <w:r w:rsidR="00C376AC">
        <w:t xml:space="preserve">more </w:t>
      </w:r>
      <w:r>
        <w:t xml:space="preserve">like 20 </w:t>
      </w:r>
      <w:proofErr w:type="spellStart"/>
      <w:r>
        <w:t>ppm</w:t>
      </w:r>
      <w:proofErr w:type="spellEnd"/>
      <w:r>
        <w:t>.</w:t>
      </w:r>
    </w:p>
    <w:p w:rsidR="004E0D38" w:rsidRPr="00847D58" w:rsidRDefault="004E0D38" w:rsidP="00847D58">
      <w:r>
        <w:t>The upshot is that we have two clocks, and like the proverbial man with two watches, we have to take care to know what time it is.</w:t>
      </w:r>
      <w:r w:rsidR="005B636F">
        <w:t xml:space="preserve">  In our case, we will, at all times, maintain an estimate of the difference between these two clocks, in milliseconds.</w:t>
      </w:r>
    </w:p>
    <w:p w:rsidR="00C909FA" w:rsidRDefault="00C909FA" w:rsidP="00C909FA">
      <w:pPr>
        <w:pStyle w:val="Heading1"/>
      </w:pPr>
      <w:r>
        <w:lastRenderedPageBreak/>
        <w:t xml:space="preserve">Data </w:t>
      </w:r>
      <w:r w:rsidR="004E0D38">
        <w:t>File Types</w:t>
      </w:r>
    </w:p>
    <w:p w:rsidR="002171E8" w:rsidRDefault="002171E8" w:rsidP="002171E8">
      <w:r>
        <w:t>The types of data files that we will maintain include:</w:t>
      </w:r>
    </w:p>
    <w:tbl>
      <w:tblPr>
        <w:tblStyle w:val="TableGrid"/>
        <w:tblW w:w="0" w:type="auto"/>
        <w:tblLook w:val="04A0"/>
      </w:tblPr>
      <w:tblGrid>
        <w:gridCol w:w="1454"/>
        <w:gridCol w:w="8122"/>
      </w:tblGrid>
      <w:tr w:rsidR="00191288" w:rsidTr="00191288">
        <w:tc>
          <w:tcPr>
            <w:tcW w:w="1188" w:type="dxa"/>
          </w:tcPr>
          <w:p w:rsidR="00191288" w:rsidRPr="00191288" w:rsidRDefault="00191288" w:rsidP="00191288">
            <w:pPr>
              <w:rPr>
                <w:b/>
              </w:rPr>
            </w:pPr>
            <w:r>
              <w:rPr>
                <w:b/>
              </w:rPr>
              <w:t>.EVT</w:t>
            </w:r>
          </w:p>
        </w:tc>
        <w:tc>
          <w:tcPr>
            <w:tcW w:w="8388" w:type="dxa"/>
          </w:tcPr>
          <w:p w:rsidR="00191288" w:rsidRDefault="00191288" w:rsidP="00191288">
            <w:r>
              <w:t>an event file, containing INU, pressure, and timing information about a single event</w:t>
            </w:r>
          </w:p>
        </w:tc>
      </w:tr>
      <w:tr w:rsidR="00191288" w:rsidTr="00191288">
        <w:tc>
          <w:tcPr>
            <w:tcW w:w="1188" w:type="dxa"/>
          </w:tcPr>
          <w:p w:rsidR="00191288" w:rsidRPr="00191288" w:rsidRDefault="00191288" w:rsidP="00191288">
            <w:pPr>
              <w:rPr>
                <w:b/>
              </w:rPr>
            </w:pPr>
            <w:r>
              <w:rPr>
                <w:b/>
              </w:rPr>
              <w:t>.EVZ</w:t>
            </w:r>
          </w:p>
        </w:tc>
        <w:tc>
          <w:tcPr>
            <w:tcW w:w="8388" w:type="dxa"/>
          </w:tcPr>
          <w:p w:rsidR="00191288" w:rsidRDefault="00191288" w:rsidP="00191288">
            <w:r>
              <w:t xml:space="preserve">a .EVT file compressed using the standard Unix </w:t>
            </w:r>
            <w:proofErr w:type="spellStart"/>
            <w:r>
              <w:t>gzip</w:t>
            </w:r>
            <w:proofErr w:type="spellEnd"/>
            <w:r>
              <w:t xml:space="preserve"> format</w:t>
            </w:r>
          </w:p>
        </w:tc>
      </w:tr>
      <w:tr w:rsidR="00191288" w:rsidTr="00191288">
        <w:tc>
          <w:tcPr>
            <w:tcW w:w="1188" w:type="dxa"/>
          </w:tcPr>
          <w:p w:rsidR="00191288" w:rsidRPr="00191288" w:rsidRDefault="00191288" w:rsidP="00191288">
            <w:pPr>
              <w:rPr>
                <w:b/>
              </w:rPr>
            </w:pPr>
            <w:r>
              <w:rPr>
                <w:b/>
              </w:rPr>
              <w:t>.WAT</w:t>
            </w:r>
          </w:p>
        </w:tc>
        <w:tc>
          <w:tcPr>
            <w:tcW w:w="8388" w:type="dxa"/>
          </w:tcPr>
          <w:p w:rsidR="00191288" w:rsidRDefault="00191288" w:rsidP="00191288">
            <w:proofErr w:type="gramStart"/>
            <w:r>
              <w:t>a</w:t>
            </w:r>
            <w:proofErr w:type="gramEnd"/>
            <w:r>
              <w:t xml:space="preserve"> watch file, containing INU, pressure, and timing information about a watch cycle.  This may be one entire watch cycle (i.e. delimited by event or command modes), but a new file will start each day at 00:00:00Z.</w:t>
            </w:r>
          </w:p>
        </w:tc>
      </w:tr>
      <w:tr w:rsidR="00191288" w:rsidTr="00191288">
        <w:tc>
          <w:tcPr>
            <w:tcW w:w="1188" w:type="dxa"/>
          </w:tcPr>
          <w:p w:rsidR="00191288" w:rsidRPr="00191288" w:rsidRDefault="00191288" w:rsidP="00191288">
            <w:pPr>
              <w:rPr>
                <w:b/>
              </w:rPr>
            </w:pPr>
            <w:r>
              <w:rPr>
                <w:b/>
              </w:rPr>
              <w:t>.WTZ</w:t>
            </w:r>
          </w:p>
        </w:tc>
        <w:tc>
          <w:tcPr>
            <w:tcW w:w="8388" w:type="dxa"/>
          </w:tcPr>
          <w:p w:rsidR="00191288" w:rsidRDefault="00191288" w:rsidP="00191288">
            <w:r>
              <w:t xml:space="preserve">a compressed .WAT file using </w:t>
            </w:r>
            <w:proofErr w:type="spellStart"/>
            <w:r>
              <w:t>gzip</w:t>
            </w:r>
            <w:proofErr w:type="spellEnd"/>
          </w:p>
        </w:tc>
      </w:tr>
      <w:tr w:rsidR="00191288" w:rsidTr="00191288">
        <w:tc>
          <w:tcPr>
            <w:tcW w:w="1188" w:type="dxa"/>
          </w:tcPr>
          <w:p w:rsidR="00191288" w:rsidRPr="00191288" w:rsidRDefault="00191288" w:rsidP="00191288">
            <w:pPr>
              <w:rPr>
                <w:b/>
              </w:rPr>
            </w:pPr>
            <w:r>
              <w:rPr>
                <w:b/>
              </w:rPr>
              <w:t>BEDS.CLK</w:t>
            </w:r>
          </w:p>
        </w:tc>
        <w:tc>
          <w:tcPr>
            <w:tcW w:w="8388" w:type="dxa"/>
          </w:tcPr>
          <w:p w:rsidR="00191288" w:rsidRDefault="00191288" w:rsidP="00191288">
            <w:proofErr w:type="gramStart"/>
            <w:r>
              <w:t>the</w:t>
            </w:r>
            <w:proofErr w:type="gramEnd"/>
            <w:r>
              <w:t xml:space="preserve"> BEDS clock drift file.  A single file can contain enough information for over 30 years, so it’s anticipated that there is only one clock drift file per deployment.</w:t>
            </w:r>
          </w:p>
        </w:tc>
      </w:tr>
      <w:tr w:rsidR="00191288" w:rsidTr="00191288">
        <w:tc>
          <w:tcPr>
            <w:tcW w:w="1188" w:type="dxa"/>
          </w:tcPr>
          <w:p w:rsidR="00191288" w:rsidRPr="00191288" w:rsidRDefault="00191288" w:rsidP="00191288">
            <w:pPr>
              <w:rPr>
                <w:b/>
              </w:rPr>
            </w:pPr>
            <w:r>
              <w:rPr>
                <w:b/>
              </w:rPr>
              <w:t>EV</w:t>
            </w:r>
            <w:r w:rsidR="0064246A">
              <w:rPr>
                <w:b/>
              </w:rPr>
              <w:t>EN</w:t>
            </w:r>
            <w:r>
              <w:rPr>
                <w:b/>
              </w:rPr>
              <w:t>T.IDX</w:t>
            </w:r>
          </w:p>
        </w:tc>
        <w:tc>
          <w:tcPr>
            <w:tcW w:w="8388" w:type="dxa"/>
          </w:tcPr>
          <w:p w:rsidR="00191288" w:rsidRDefault="00191288" w:rsidP="00191288">
            <w:proofErr w:type="gramStart"/>
            <w:r>
              <w:t>the</w:t>
            </w:r>
            <w:proofErr w:type="gramEnd"/>
            <w:r>
              <w:t xml:space="preserve"> event index file.  It’s anticipated that we’ll need only one per deployment.</w:t>
            </w:r>
          </w:p>
        </w:tc>
      </w:tr>
      <w:tr w:rsidR="00191288" w:rsidTr="00191288">
        <w:tc>
          <w:tcPr>
            <w:tcW w:w="1188" w:type="dxa"/>
          </w:tcPr>
          <w:p w:rsidR="00191288" w:rsidRPr="00191288" w:rsidRDefault="00191288" w:rsidP="00191288">
            <w:pPr>
              <w:rPr>
                <w:b/>
              </w:rPr>
            </w:pPr>
            <w:r>
              <w:rPr>
                <w:b/>
              </w:rPr>
              <w:t>WATCH.IDX</w:t>
            </w:r>
          </w:p>
        </w:tc>
        <w:tc>
          <w:tcPr>
            <w:tcW w:w="8388" w:type="dxa"/>
          </w:tcPr>
          <w:p w:rsidR="00191288" w:rsidRDefault="00191288" w:rsidP="00191288">
            <w:proofErr w:type="gramStart"/>
            <w:r>
              <w:t>watch</w:t>
            </w:r>
            <w:proofErr w:type="gramEnd"/>
            <w:r>
              <w:t xml:space="preserve"> cycle index file.  We should just need one per deployment</w:t>
            </w:r>
          </w:p>
        </w:tc>
      </w:tr>
      <w:tr w:rsidR="00191288" w:rsidTr="00191288">
        <w:tc>
          <w:tcPr>
            <w:tcW w:w="1188" w:type="dxa"/>
          </w:tcPr>
          <w:p w:rsidR="00191288" w:rsidRPr="00191288" w:rsidRDefault="00191288" w:rsidP="00191288">
            <w:pPr>
              <w:rPr>
                <w:b/>
              </w:rPr>
            </w:pPr>
            <w:r>
              <w:rPr>
                <w:b/>
              </w:rPr>
              <w:t>BEDS.LOG</w:t>
            </w:r>
          </w:p>
        </w:tc>
        <w:tc>
          <w:tcPr>
            <w:tcW w:w="8388" w:type="dxa"/>
          </w:tcPr>
          <w:p w:rsidR="00191288" w:rsidRDefault="00191288" w:rsidP="00191288">
            <w:r>
              <w:t>A log file of significant user and system actions during the deployment</w:t>
            </w:r>
          </w:p>
        </w:tc>
      </w:tr>
      <w:tr w:rsidR="00191288" w:rsidTr="00191288">
        <w:tc>
          <w:tcPr>
            <w:tcW w:w="1188" w:type="dxa"/>
          </w:tcPr>
          <w:p w:rsidR="00191288" w:rsidRDefault="00191288" w:rsidP="00191288">
            <w:pPr>
              <w:rPr>
                <w:b/>
              </w:rPr>
            </w:pPr>
            <w:r>
              <w:rPr>
                <w:b/>
              </w:rPr>
              <w:t>INVENSE.LOG</w:t>
            </w:r>
          </w:p>
        </w:tc>
        <w:tc>
          <w:tcPr>
            <w:tcW w:w="8388" w:type="dxa"/>
          </w:tcPr>
          <w:p w:rsidR="00191288" w:rsidRDefault="00191288" w:rsidP="00191288">
            <w:r>
              <w:t xml:space="preserve">The output of the </w:t>
            </w:r>
            <w:proofErr w:type="spellStart"/>
            <w:r>
              <w:t>Invensense</w:t>
            </w:r>
            <w:proofErr w:type="spellEnd"/>
            <w:r>
              <w:t xml:space="preserve"> software stack’s logging system</w:t>
            </w:r>
          </w:p>
        </w:tc>
      </w:tr>
    </w:tbl>
    <w:p w:rsidR="002171E8" w:rsidRPr="002171E8" w:rsidRDefault="002171E8" w:rsidP="002171E8"/>
    <w:p w:rsidR="00191288" w:rsidRDefault="00081DAF" w:rsidP="00B32ACF">
      <w:pPr>
        <w:pStyle w:val="Heading2"/>
      </w:pPr>
      <w:r>
        <w:t>Record Types</w:t>
      </w:r>
    </w:p>
    <w:p w:rsidR="00081DAF" w:rsidRDefault="00081DAF" w:rsidP="00081DAF">
      <w:r>
        <w:t>The event, watch, clock, and index files are composed of records of varying types.  Each record starts with a single byte field that identifies what type of record it is.  (The .LOG files are simple ASCII files).</w:t>
      </w:r>
    </w:p>
    <w:tbl>
      <w:tblPr>
        <w:tblStyle w:val="TableGrid"/>
        <w:tblW w:w="0" w:type="auto"/>
        <w:tblLook w:val="04A0"/>
      </w:tblPr>
      <w:tblGrid>
        <w:gridCol w:w="738"/>
        <w:gridCol w:w="8838"/>
      </w:tblGrid>
      <w:tr w:rsidR="00081DAF" w:rsidTr="00081DAF">
        <w:tc>
          <w:tcPr>
            <w:tcW w:w="738" w:type="dxa"/>
          </w:tcPr>
          <w:p w:rsidR="00081DAF" w:rsidRPr="00081DAF" w:rsidRDefault="00081DAF" w:rsidP="00081DAF">
            <w:pPr>
              <w:jc w:val="center"/>
              <w:rPr>
                <w:b/>
              </w:rPr>
            </w:pPr>
            <w:r>
              <w:rPr>
                <w:b/>
              </w:rPr>
              <w:t>0</w:t>
            </w:r>
          </w:p>
        </w:tc>
        <w:tc>
          <w:tcPr>
            <w:tcW w:w="8838" w:type="dxa"/>
          </w:tcPr>
          <w:p w:rsidR="00081DAF" w:rsidRDefault="00081DAF" w:rsidP="00081DAF">
            <w:r>
              <w:t>File Header</w:t>
            </w:r>
          </w:p>
        </w:tc>
      </w:tr>
      <w:tr w:rsidR="00081DAF" w:rsidTr="00081DAF">
        <w:tc>
          <w:tcPr>
            <w:tcW w:w="738" w:type="dxa"/>
          </w:tcPr>
          <w:p w:rsidR="00081DAF" w:rsidRPr="00081DAF" w:rsidRDefault="00081DAF" w:rsidP="00081DAF">
            <w:pPr>
              <w:jc w:val="center"/>
              <w:rPr>
                <w:b/>
              </w:rPr>
            </w:pPr>
            <w:r>
              <w:rPr>
                <w:b/>
              </w:rPr>
              <w:t>1</w:t>
            </w:r>
          </w:p>
        </w:tc>
        <w:tc>
          <w:tcPr>
            <w:tcW w:w="8838" w:type="dxa"/>
          </w:tcPr>
          <w:p w:rsidR="00081DAF" w:rsidRDefault="00081DAF" w:rsidP="00081DAF">
            <w:r>
              <w:t>Second Marker</w:t>
            </w:r>
          </w:p>
        </w:tc>
      </w:tr>
      <w:tr w:rsidR="00081DAF" w:rsidTr="00081DAF">
        <w:tc>
          <w:tcPr>
            <w:tcW w:w="738" w:type="dxa"/>
          </w:tcPr>
          <w:p w:rsidR="00081DAF" w:rsidRPr="00081DAF" w:rsidRDefault="00081DAF" w:rsidP="00081DAF">
            <w:pPr>
              <w:jc w:val="center"/>
              <w:rPr>
                <w:b/>
              </w:rPr>
            </w:pPr>
            <w:r>
              <w:rPr>
                <w:b/>
              </w:rPr>
              <w:t>2</w:t>
            </w:r>
          </w:p>
        </w:tc>
        <w:tc>
          <w:tcPr>
            <w:tcW w:w="8838" w:type="dxa"/>
          </w:tcPr>
          <w:p w:rsidR="00081DAF" w:rsidRDefault="00081DAF" w:rsidP="00081DAF">
            <w:r>
              <w:t>Inertial Data</w:t>
            </w:r>
          </w:p>
        </w:tc>
      </w:tr>
      <w:tr w:rsidR="00081DAF" w:rsidTr="00081DAF">
        <w:tc>
          <w:tcPr>
            <w:tcW w:w="738" w:type="dxa"/>
          </w:tcPr>
          <w:p w:rsidR="00081DAF" w:rsidRPr="00081DAF" w:rsidRDefault="00081DAF" w:rsidP="00081DAF">
            <w:pPr>
              <w:jc w:val="center"/>
              <w:rPr>
                <w:b/>
              </w:rPr>
            </w:pPr>
            <w:r>
              <w:rPr>
                <w:b/>
              </w:rPr>
              <w:t>3</w:t>
            </w:r>
          </w:p>
        </w:tc>
        <w:tc>
          <w:tcPr>
            <w:tcW w:w="8838" w:type="dxa"/>
          </w:tcPr>
          <w:p w:rsidR="00081DAF" w:rsidRDefault="00081DAF" w:rsidP="00081DAF">
            <w:r>
              <w:t>Pressure</w:t>
            </w:r>
          </w:p>
        </w:tc>
      </w:tr>
      <w:tr w:rsidR="00081DAF" w:rsidTr="00081DAF">
        <w:tc>
          <w:tcPr>
            <w:tcW w:w="738" w:type="dxa"/>
          </w:tcPr>
          <w:p w:rsidR="00081DAF" w:rsidRPr="00081DAF" w:rsidRDefault="00081DAF" w:rsidP="00081DAF">
            <w:pPr>
              <w:jc w:val="center"/>
              <w:rPr>
                <w:b/>
              </w:rPr>
            </w:pPr>
            <w:r>
              <w:rPr>
                <w:b/>
              </w:rPr>
              <w:t>4</w:t>
            </w:r>
          </w:p>
        </w:tc>
        <w:tc>
          <w:tcPr>
            <w:tcW w:w="8838" w:type="dxa"/>
          </w:tcPr>
          <w:p w:rsidR="00081DAF" w:rsidRDefault="00081DAF" w:rsidP="00081DAF">
            <w:r>
              <w:t>Index</w:t>
            </w:r>
          </w:p>
        </w:tc>
      </w:tr>
      <w:tr w:rsidR="00081DAF" w:rsidTr="00081DAF">
        <w:tc>
          <w:tcPr>
            <w:tcW w:w="738" w:type="dxa"/>
          </w:tcPr>
          <w:p w:rsidR="00081DAF" w:rsidRPr="00081DAF" w:rsidRDefault="00081DAF" w:rsidP="00081DAF">
            <w:pPr>
              <w:jc w:val="center"/>
              <w:rPr>
                <w:b/>
              </w:rPr>
            </w:pPr>
            <w:r>
              <w:rPr>
                <w:b/>
              </w:rPr>
              <w:t>5</w:t>
            </w:r>
          </w:p>
        </w:tc>
        <w:tc>
          <w:tcPr>
            <w:tcW w:w="8838" w:type="dxa"/>
          </w:tcPr>
          <w:p w:rsidR="00081DAF" w:rsidRDefault="00081DAF" w:rsidP="00081DAF">
            <w:r>
              <w:t>System Parameters</w:t>
            </w:r>
          </w:p>
        </w:tc>
      </w:tr>
    </w:tbl>
    <w:p w:rsidR="00081DAF" w:rsidRPr="00081DAF" w:rsidRDefault="00081DAF" w:rsidP="00081DAF"/>
    <w:p w:rsidR="00B32ACF" w:rsidRPr="00B32ACF" w:rsidRDefault="00124311" w:rsidP="00081DAF">
      <w:pPr>
        <w:pStyle w:val="Heading3"/>
      </w:pPr>
      <w:r>
        <w:t>File Header</w:t>
      </w:r>
      <w:r w:rsidR="00081DAF">
        <w:t xml:space="preserve"> Record</w:t>
      </w:r>
    </w:p>
    <w:p w:rsidR="00BC7BEF" w:rsidRDefault="00081DAF" w:rsidP="00124311">
      <w:r>
        <w:t xml:space="preserve">A file header is record type 0, and consists of </w:t>
      </w:r>
      <w:r w:rsidR="00E84FD1">
        <w:t xml:space="preserve">18 bytes with </w:t>
      </w:r>
      <w:r>
        <w:t>the following fields:</w:t>
      </w:r>
    </w:p>
    <w:tbl>
      <w:tblPr>
        <w:tblStyle w:val="TableGrid"/>
        <w:tblW w:w="0" w:type="auto"/>
        <w:tblLook w:val="04A0"/>
      </w:tblPr>
      <w:tblGrid>
        <w:gridCol w:w="1008"/>
        <w:gridCol w:w="900"/>
        <w:gridCol w:w="1350"/>
        <w:gridCol w:w="6318"/>
      </w:tblGrid>
      <w:tr w:rsidR="00BC7BEF" w:rsidTr="00BC7BEF">
        <w:tc>
          <w:tcPr>
            <w:tcW w:w="1008" w:type="dxa"/>
          </w:tcPr>
          <w:p w:rsidR="00BC7BEF" w:rsidRPr="00BC7BEF" w:rsidRDefault="00BC7BEF" w:rsidP="00124311">
            <w:pPr>
              <w:rPr>
                <w:b/>
              </w:rPr>
            </w:pPr>
            <w:r w:rsidRPr="00BC7BEF">
              <w:rPr>
                <w:b/>
              </w:rPr>
              <w:t>Position</w:t>
            </w:r>
          </w:p>
        </w:tc>
        <w:tc>
          <w:tcPr>
            <w:tcW w:w="900" w:type="dxa"/>
          </w:tcPr>
          <w:p w:rsidR="00BC7BEF" w:rsidRPr="00BC7BEF" w:rsidRDefault="00BC7BEF" w:rsidP="00124311">
            <w:pPr>
              <w:rPr>
                <w:b/>
              </w:rPr>
            </w:pPr>
            <w:r w:rsidRPr="00BC7BEF">
              <w:rPr>
                <w:b/>
              </w:rPr>
              <w:t>Size</w:t>
            </w:r>
          </w:p>
        </w:tc>
        <w:tc>
          <w:tcPr>
            <w:tcW w:w="1350" w:type="dxa"/>
          </w:tcPr>
          <w:p w:rsidR="00BC7BEF" w:rsidRPr="00BC7BEF" w:rsidRDefault="00BC7BEF" w:rsidP="00124311">
            <w:pPr>
              <w:rPr>
                <w:b/>
              </w:rPr>
            </w:pPr>
            <w:r w:rsidRPr="00BC7BEF">
              <w:rPr>
                <w:b/>
              </w:rPr>
              <w:t>Type</w:t>
            </w:r>
          </w:p>
        </w:tc>
        <w:tc>
          <w:tcPr>
            <w:tcW w:w="6318" w:type="dxa"/>
          </w:tcPr>
          <w:p w:rsidR="00BC7BEF" w:rsidRPr="00BC7BEF" w:rsidRDefault="00BC7BEF" w:rsidP="00124311">
            <w:pPr>
              <w:rPr>
                <w:b/>
              </w:rPr>
            </w:pPr>
            <w:r w:rsidRPr="00BC7BEF">
              <w:rPr>
                <w:b/>
              </w:rPr>
              <w:t>Description</w:t>
            </w:r>
          </w:p>
        </w:tc>
      </w:tr>
      <w:tr w:rsidR="00081DAF" w:rsidTr="00BC7BEF">
        <w:tc>
          <w:tcPr>
            <w:tcW w:w="1008" w:type="dxa"/>
          </w:tcPr>
          <w:p w:rsidR="00081DAF" w:rsidRPr="00081DAF" w:rsidRDefault="00081DAF" w:rsidP="00081DAF">
            <w:pPr>
              <w:jc w:val="center"/>
            </w:pPr>
            <w:r>
              <w:t>0</w:t>
            </w:r>
          </w:p>
        </w:tc>
        <w:tc>
          <w:tcPr>
            <w:tcW w:w="900" w:type="dxa"/>
          </w:tcPr>
          <w:p w:rsidR="00081DAF" w:rsidRPr="00081DAF" w:rsidRDefault="00081DAF" w:rsidP="00124311">
            <w:r>
              <w:t>8 bits</w:t>
            </w:r>
          </w:p>
        </w:tc>
        <w:tc>
          <w:tcPr>
            <w:tcW w:w="1350" w:type="dxa"/>
          </w:tcPr>
          <w:p w:rsidR="00081DAF" w:rsidRPr="00081DAF" w:rsidRDefault="00081DAF" w:rsidP="00124311">
            <w:proofErr w:type="spellStart"/>
            <w:r>
              <w:t>UInt</w:t>
            </w:r>
            <w:proofErr w:type="spellEnd"/>
            <w:r>
              <w:t xml:space="preserve"> 8</w:t>
            </w:r>
          </w:p>
        </w:tc>
        <w:tc>
          <w:tcPr>
            <w:tcW w:w="6318" w:type="dxa"/>
          </w:tcPr>
          <w:p w:rsidR="00081DAF" w:rsidRPr="00081DAF" w:rsidRDefault="00081DAF" w:rsidP="00124311">
            <w:r>
              <w:t>Must be zero, denoting File Header record</w:t>
            </w:r>
          </w:p>
        </w:tc>
      </w:tr>
      <w:tr w:rsidR="00081DAF" w:rsidTr="00BC7BEF">
        <w:tc>
          <w:tcPr>
            <w:tcW w:w="1008" w:type="dxa"/>
          </w:tcPr>
          <w:p w:rsidR="00081DAF" w:rsidRDefault="00081DAF" w:rsidP="00081DAF">
            <w:pPr>
              <w:jc w:val="center"/>
            </w:pPr>
            <w:r>
              <w:t>1</w:t>
            </w:r>
          </w:p>
        </w:tc>
        <w:tc>
          <w:tcPr>
            <w:tcW w:w="900" w:type="dxa"/>
          </w:tcPr>
          <w:p w:rsidR="00081DAF" w:rsidRDefault="00081DAF" w:rsidP="00124311">
            <w:r>
              <w:t>8 bits</w:t>
            </w:r>
          </w:p>
        </w:tc>
        <w:tc>
          <w:tcPr>
            <w:tcW w:w="1350" w:type="dxa"/>
          </w:tcPr>
          <w:p w:rsidR="00081DAF" w:rsidRDefault="00081DAF" w:rsidP="00124311"/>
        </w:tc>
        <w:tc>
          <w:tcPr>
            <w:tcW w:w="6318" w:type="dxa"/>
          </w:tcPr>
          <w:p w:rsidR="00081DAF" w:rsidRDefault="00081DAF" w:rsidP="00124311">
            <w:r>
              <w:t>Reserved</w:t>
            </w:r>
          </w:p>
        </w:tc>
      </w:tr>
      <w:tr w:rsidR="00BC7BEF" w:rsidTr="00BC7BEF">
        <w:tc>
          <w:tcPr>
            <w:tcW w:w="1008" w:type="dxa"/>
          </w:tcPr>
          <w:p w:rsidR="00BC7BEF" w:rsidRDefault="00081DAF" w:rsidP="00BC7BEF">
            <w:pPr>
              <w:jc w:val="center"/>
            </w:pPr>
            <w:r>
              <w:t>2</w:t>
            </w:r>
          </w:p>
        </w:tc>
        <w:tc>
          <w:tcPr>
            <w:tcW w:w="900" w:type="dxa"/>
          </w:tcPr>
          <w:p w:rsidR="00BC7BEF" w:rsidRDefault="00BC7BEF" w:rsidP="00124311">
            <w:r>
              <w:t>16 bits</w:t>
            </w:r>
          </w:p>
        </w:tc>
        <w:tc>
          <w:tcPr>
            <w:tcW w:w="1350" w:type="dxa"/>
          </w:tcPr>
          <w:p w:rsidR="00BC7BEF" w:rsidRDefault="00BC7BEF" w:rsidP="00124311">
            <w:r>
              <w:t>UInt16</w:t>
            </w:r>
          </w:p>
        </w:tc>
        <w:tc>
          <w:tcPr>
            <w:tcW w:w="6318" w:type="dxa"/>
          </w:tcPr>
          <w:p w:rsidR="00BC7BEF" w:rsidRDefault="00BC7BEF" w:rsidP="00124311">
            <w:r>
              <w:t>File format version</w:t>
            </w:r>
          </w:p>
        </w:tc>
      </w:tr>
      <w:tr w:rsidR="00BC7BEF" w:rsidTr="00BC7BEF">
        <w:tc>
          <w:tcPr>
            <w:tcW w:w="1008" w:type="dxa"/>
          </w:tcPr>
          <w:p w:rsidR="00BC7BEF" w:rsidRDefault="00081DAF" w:rsidP="00BC7BEF">
            <w:pPr>
              <w:jc w:val="center"/>
            </w:pPr>
            <w:r>
              <w:t>4</w:t>
            </w:r>
          </w:p>
        </w:tc>
        <w:tc>
          <w:tcPr>
            <w:tcW w:w="900" w:type="dxa"/>
          </w:tcPr>
          <w:p w:rsidR="00BC7BEF" w:rsidRDefault="00BC7BEF" w:rsidP="00124311">
            <w:r>
              <w:t>16 bits</w:t>
            </w:r>
          </w:p>
        </w:tc>
        <w:tc>
          <w:tcPr>
            <w:tcW w:w="1350" w:type="dxa"/>
          </w:tcPr>
          <w:p w:rsidR="00BC7BEF" w:rsidRDefault="00BC7BEF" w:rsidP="00124311">
            <w:r>
              <w:t>UInt16</w:t>
            </w:r>
          </w:p>
        </w:tc>
        <w:tc>
          <w:tcPr>
            <w:tcW w:w="6318" w:type="dxa"/>
          </w:tcPr>
          <w:p w:rsidR="00BC7BEF" w:rsidRDefault="00BC7BEF" w:rsidP="00124311">
            <w:r>
              <w:t xml:space="preserve">Size </w:t>
            </w:r>
            <w:r w:rsidR="00081DAF">
              <w:t xml:space="preserve">of each primary </w:t>
            </w:r>
            <w:r w:rsidR="00DE21B2">
              <w:t>data sample</w:t>
            </w:r>
            <w:r w:rsidR="00081DAF">
              <w:t xml:space="preserve"> type</w:t>
            </w:r>
            <w:r>
              <w:t>, bytes</w:t>
            </w:r>
          </w:p>
        </w:tc>
      </w:tr>
      <w:tr w:rsidR="00BC7BEF" w:rsidTr="00BC7BEF">
        <w:tc>
          <w:tcPr>
            <w:tcW w:w="1008" w:type="dxa"/>
          </w:tcPr>
          <w:p w:rsidR="00BC7BEF" w:rsidRDefault="00081DAF" w:rsidP="00BC7BEF">
            <w:pPr>
              <w:jc w:val="center"/>
            </w:pPr>
            <w:r>
              <w:t>6</w:t>
            </w:r>
          </w:p>
        </w:tc>
        <w:tc>
          <w:tcPr>
            <w:tcW w:w="900" w:type="dxa"/>
          </w:tcPr>
          <w:p w:rsidR="00BC7BEF" w:rsidRDefault="00BC7BEF" w:rsidP="00124311">
            <w:r>
              <w:t>16 bits</w:t>
            </w:r>
          </w:p>
        </w:tc>
        <w:tc>
          <w:tcPr>
            <w:tcW w:w="1350" w:type="dxa"/>
          </w:tcPr>
          <w:p w:rsidR="00BC7BEF" w:rsidRDefault="00BC7BEF" w:rsidP="00124311">
            <w:r>
              <w:t>UInt16</w:t>
            </w:r>
          </w:p>
        </w:tc>
        <w:tc>
          <w:tcPr>
            <w:tcW w:w="6318" w:type="dxa"/>
          </w:tcPr>
          <w:p w:rsidR="00BC7BEF" w:rsidRDefault="00081DAF" w:rsidP="00124311">
            <w:r>
              <w:t>R</w:t>
            </w:r>
            <w:r w:rsidR="00B64323">
              <w:t>ate</w:t>
            </w:r>
            <w:r>
              <w:t xml:space="preserve"> of primary data sample</w:t>
            </w:r>
            <w:r w:rsidR="00B64323">
              <w:t>, samples/minute</w:t>
            </w:r>
          </w:p>
        </w:tc>
      </w:tr>
      <w:tr w:rsidR="00BC7BEF" w:rsidTr="00BC7BEF">
        <w:tc>
          <w:tcPr>
            <w:tcW w:w="1008" w:type="dxa"/>
          </w:tcPr>
          <w:p w:rsidR="00BC7BEF" w:rsidRDefault="00081DAF" w:rsidP="00BC7BEF">
            <w:pPr>
              <w:jc w:val="center"/>
            </w:pPr>
            <w:r>
              <w:t>8</w:t>
            </w:r>
          </w:p>
        </w:tc>
        <w:tc>
          <w:tcPr>
            <w:tcW w:w="900" w:type="dxa"/>
          </w:tcPr>
          <w:p w:rsidR="00BC7BEF" w:rsidRDefault="00BC7BEF" w:rsidP="00124311">
            <w:r>
              <w:t>32 bits</w:t>
            </w:r>
          </w:p>
        </w:tc>
        <w:tc>
          <w:tcPr>
            <w:tcW w:w="1350" w:type="dxa"/>
          </w:tcPr>
          <w:p w:rsidR="00BC7BEF" w:rsidRDefault="00BC7BEF" w:rsidP="00124311">
            <w:proofErr w:type="spellStart"/>
            <w:r>
              <w:t>time_t</w:t>
            </w:r>
            <w:proofErr w:type="spellEnd"/>
          </w:p>
        </w:tc>
        <w:tc>
          <w:tcPr>
            <w:tcW w:w="6318" w:type="dxa"/>
          </w:tcPr>
          <w:p w:rsidR="00BC7BEF" w:rsidRDefault="00B64323" w:rsidP="00124311">
            <w:r>
              <w:t xml:space="preserve">Start time of samples, </w:t>
            </w:r>
            <w:proofErr w:type="spellStart"/>
            <w:r>
              <w:t>time_t</w:t>
            </w:r>
            <w:proofErr w:type="spellEnd"/>
          </w:p>
        </w:tc>
      </w:tr>
      <w:tr w:rsidR="00BC7BEF" w:rsidTr="00BC7BEF">
        <w:tc>
          <w:tcPr>
            <w:tcW w:w="1008" w:type="dxa"/>
          </w:tcPr>
          <w:p w:rsidR="00BC7BEF" w:rsidRDefault="00BC7BEF" w:rsidP="00BC7BEF">
            <w:pPr>
              <w:jc w:val="center"/>
            </w:pPr>
            <w:r>
              <w:t>1</w:t>
            </w:r>
            <w:r w:rsidR="00081DAF">
              <w:t>2</w:t>
            </w:r>
          </w:p>
        </w:tc>
        <w:tc>
          <w:tcPr>
            <w:tcW w:w="900" w:type="dxa"/>
          </w:tcPr>
          <w:p w:rsidR="00BC7BEF" w:rsidRDefault="00BC7BEF" w:rsidP="00124311">
            <w:r>
              <w:t>16 bits</w:t>
            </w:r>
          </w:p>
        </w:tc>
        <w:tc>
          <w:tcPr>
            <w:tcW w:w="1350" w:type="dxa"/>
          </w:tcPr>
          <w:p w:rsidR="00BC7BEF" w:rsidRDefault="00BC7BEF" w:rsidP="00124311">
            <w:r>
              <w:t>UInt16</w:t>
            </w:r>
          </w:p>
        </w:tc>
        <w:tc>
          <w:tcPr>
            <w:tcW w:w="6318" w:type="dxa"/>
          </w:tcPr>
          <w:p w:rsidR="00BC7BEF" w:rsidRDefault="00706E48" w:rsidP="00706E48">
            <w:r>
              <w:t>Start time, m</w:t>
            </w:r>
            <w:r w:rsidR="00B64323">
              <w:t>illisecond offset</w:t>
            </w:r>
            <w:r>
              <w:t xml:space="preserve"> (0 – 999)</w:t>
            </w:r>
          </w:p>
        </w:tc>
      </w:tr>
      <w:tr w:rsidR="00081DAF" w:rsidTr="00BC7BEF">
        <w:tc>
          <w:tcPr>
            <w:tcW w:w="1008" w:type="dxa"/>
          </w:tcPr>
          <w:p w:rsidR="00081DAF" w:rsidRDefault="00081DAF" w:rsidP="00BC7BEF">
            <w:pPr>
              <w:jc w:val="center"/>
            </w:pPr>
            <w:r>
              <w:t>14</w:t>
            </w:r>
          </w:p>
        </w:tc>
        <w:tc>
          <w:tcPr>
            <w:tcW w:w="900" w:type="dxa"/>
          </w:tcPr>
          <w:p w:rsidR="00081DAF" w:rsidRDefault="00081DAF" w:rsidP="00124311">
            <w:r>
              <w:t>32 bits</w:t>
            </w:r>
          </w:p>
        </w:tc>
        <w:tc>
          <w:tcPr>
            <w:tcW w:w="1350" w:type="dxa"/>
          </w:tcPr>
          <w:p w:rsidR="00081DAF" w:rsidRDefault="00081DAF" w:rsidP="00124311">
            <w:r>
              <w:t>UInt32</w:t>
            </w:r>
          </w:p>
        </w:tc>
        <w:tc>
          <w:tcPr>
            <w:tcW w:w="6318" w:type="dxa"/>
          </w:tcPr>
          <w:p w:rsidR="00081DAF" w:rsidRDefault="00081DAF" w:rsidP="00706E48">
            <w:r>
              <w:t>Duration of event described in this file, milliseconds</w:t>
            </w:r>
          </w:p>
        </w:tc>
      </w:tr>
    </w:tbl>
    <w:p w:rsidR="00081DAF" w:rsidRDefault="00081DAF" w:rsidP="00124311"/>
    <w:p w:rsidR="00081DAF" w:rsidRDefault="00081DAF">
      <w:r>
        <w:br w:type="page"/>
      </w:r>
    </w:p>
    <w:p w:rsidR="008511F9" w:rsidRDefault="008511F9" w:rsidP="008511F9">
      <w:pPr>
        <w:pStyle w:val="Heading3"/>
      </w:pPr>
      <w:r>
        <w:lastRenderedPageBreak/>
        <w:t>Second Marker Record</w:t>
      </w:r>
    </w:p>
    <w:p w:rsidR="008511F9" w:rsidRPr="00E84FD1" w:rsidRDefault="008511F9" w:rsidP="008511F9">
      <w:r>
        <w:t>A Second Marker is a 6 byte record denoting the beginning of a new second in the data stream.</w:t>
      </w:r>
    </w:p>
    <w:tbl>
      <w:tblPr>
        <w:tblStyle w:val="TableGrid"/>
        <w:tblW w:w="0" w:type="auto"/>
        <w:tblLook w:val="04A0"/>
      </w:tblPr>
      <w:tblGrid>
        <w:gridCol w:w="1008"/>
        <w:gridCol w:w="900"/>
        <w:gridCol w:w="1350"/>
        <w:gridCol w:w="6318"/>
      </w:tblGrid>
      <w:tr w:rsidR="008511F9" w:rsidTr="00E77DEB">
        <w:tc>
          <w:tcPr>
            <w:tcW w:w="1008" w:type="dxa"/>
          </w:tcPr>
          <w:p w:rsidR="008511F9" w:rsidRPr="00BC7BEF" w:rsidRDefault="008511F9" w:rsidP="00E77DEB">
            <w:pPr>
              <w:rPr>
                <w:b/>
              </w:rPr>
            </w:pPr>
            <w:r w:rsidRPr="00BC7BEF">
              <w:rPr>
                <w:b/>
              </w:rPr>
              <w:t>Position</w:t>
            </w:r>
          </w:p>
        </w:tc>
        <w:tc>
          <w:tcPr>
            <w:tcW w:w="900" w:type="dxa"/>
          </w:tcPr>
          <w:p w:rsidR="008511F9" w:rsidRPr="00BC7BEF" w:rsidRDefault="008511F9" w:rsidP="00E77DEB">
            <w:pPr>
              <w:rPr>
                <w:b/>
              </w:rPr>
            </w:pPr>
            <w:r w:rsidRPr="00BC7BEF">
              <w:rPr>
                <w:b/>
              </w:rPr>
              <w:t>Size</w:t>
            </w:r>
          </w:p>
        </w:tc>
        <w:tc>
          <w:tcPr>
            <w:tcW w:w="1350" w:type="dxa"/>
          </w:tcPr>
          <w:p w:rsidR="008511F9" w:rsidRPr="00BC7BEF" w:rsidRDefault="008511F9" w:rsidP="00E77DEB">
            <w:pPr>
              <w:rPr>
                <w:b/>
              </w:rPr>
            </w:pPr>
            <w:r w:rsidRPr="00BC7BEF">
              <w:rPr>
                <w:b/>
              </w:rPr>
              <w:t>Type</w:t>
            </w:r>
          </w:p>
        </w:tc>
        <w:tc>
          <w:tcPr>
            <w:tcW w:w="6318" w:type="dxa"/>
          </w:tcPr>
          <w:p w:rsidR="008511F9" w:rsidRPr="00BC7BEF" w:rsidRDefault="008511F9" w:rsidP="00E77DEB">
            <w:pPr>
              <w:rPr>
                <w:b/>
              </w:rPr>
            </w:pPr>
            <w:r w:rsidRPr="00BC7BEF">
              <w:rPr>
                <w:b/>
              </w:rPr>
              <w:t>Description</w:t>
            </w:r>
          </w:p>
        </w:tc>
      </w:tr>
      <w:tr w:rsidR="008511F9" w:rsidTr="00E77DEB">
        <w:tc>
          <w:tcPr>
            <w:tcW w:w="1008" w:type="dxa"/>
          </w:tcPr>
          <w:p w:rsidR="008511F9" w:rsidRPr="00081DAF" w:rsidRDefault="008511F9" w:rsidP="00E77DEB">
            <w:pPr>
              <w:jc w:val="center"/>
            </w:pPr>
            <w:r>
              <w:t>0</w:t>
            </w:r>
          </w:p>
        </w:tc>
        <w:tc>
          <w:tcPr>
            <w:tcW w:w="900" w:type="dxa"/>
          </w:tcPr>
          <w:p w:rsidR="008511F9" w:rsidRPr="00081DAF" w:rsidRDefault="008511F9" w:rsidP="00E77DEB">
            <w:r>
              <w:t>8 bits</w:t>
            </w:r>
          </w:p>
        </w:tc>
        <w:tc>
          <w:tcPr>
            <w:tcW w:w="1350" w:type="dxa"/>
          </w:tcPr>
          <w:p w:rsidR="008511F9" w:rsidRPr="00081DAF" w:rsidRDefault="008511F9" w:rsidP="00E77DEB">
            <w:proofErr w:type="spellStart"/>
            <w:r>
              <w:t>UInt</w:t>
            </w:r>
            <w:proofErr w:type="spellEnd"/>
            <w:r>
              <w:t xml:space="preserve"> 8</w:t>
            </w:r>
          </w:p>
        </w:tc>
        <w:tc>
          <w:tcPr>
            <w:tcW w:w="6318" w:type="dxa"/>
          </w:tcPr>
          <w:p w:rsidR="008511F9" w:rsidRPr="00081DAF" w:rsidRDefault="008511F9" w:rsidP="00E77DEB">
            <w:r>
              <w:t>Must be 1, denoting Second Marker record</w:t>
            </w:r>
          </w:p>
        </w:tc>
      </w:tr>
      <w:tr w:rsidR="008511F9" w:rsidTr="00E77DEB">
        <w:tc>
          <w:tcPr>
            <w:tcW w:w="1008" w:type="dxa"/>
          </w:tcPr>
          <w:p w:rsidR="008511F9" w:rsidRDefault="008511F9" w:rsidP="00E77DEB">
            <w:pPr>
              <w:jc w:val="center"/>
            </w:pPr>
            <w:r>
              <w:t>1</w:t>
            </w:r>
          </w:p>
        </w:tc>
        <w:tc>
          <w:tcPr>
            <w:tcW w:w="900" w:type="dxa"/>
          </w:tcPr>
          <w:p w:rsidR="008511F9" w:rsidRDefault="008511F9" w:rsidP="00E77DEB">
            <w:r>
              <w:t>8 bits</w:t>
            </w:r>
          </w:p>
        </w:tc>
        <w:tc>
          <w:tcPr>
            <w:tcW w:w="1350" w:type="dxa"/>
          </w:tcPr>
          <w:p w:rsidR="008511F9" w:rsidRDefault="008511F9" w:rsidP="00E77DEB"/>
        </w:tc>
        <w:tc>
          <w:tcPr>
            <w:tcW w:w="6318" w:type="dxa"/>
          </w:tcPr>
          <w:p w:rsidR="008511F9" w:rsidRDefault="008511F9" w:rsidP="00E77DEB">
            <w:r>
              <w:t>Reserved</w:t>
            </w:r>
          </w:p>
        </w:tc>
      </w:tr>
      <w:tr w:rsidR="008511F9" w:rsidTr="00E77DEB">
        <w:tc>
          <w:tcPr>
            <w:tcW w:w="1008" w:type="dxa"/>
          </w:tcPr>
          <w:p w:rsidR="008511F9" w:rsidRDefault="008511F9" w:rsidP="00E77DEB">
            <w:pPr>
              <w:jc w:val="center"/>
            </w:pPr>
            <w:r>
              <w:t>2</w:t>
            </w:r>
          </w:p>
        </w:tc>
        <w:tc>
          <w:tcPr>
            <w:tcW w:w="900" w:type="dxa"/>
          </w:tcPr>
          <w:p w:rsidR="008511F9" w:rsidRDefault="008511F9" w:rsidP="00E77DEB">
            <w:r>
              <w:t>32 bits</w:t>
            </w:r>
          </w:p>
        </w:tc>
        <w:tc>
          <w:tcPr>
            <w:tcW w:w="1350" w:type="dxa"/>
          </w:tcPr>
          <w:p w:rsidR="008511F9" w:rsidRDefault="008511F9" w:rsidP="00E77DEB">
            <w:proofErr w:type="spellStart"/>
            <w:r>
              <w:t>Time_t</w:t>
            </w:r>
            <w:proofErr w:type="spellEnd"/>
          </w:p>
        </w:tc>
        <w:tc>
          <w:tcPr>
            <w:tcW w:w="6318" w:type="dxa"/>
          </w:tcPr>
          <w:p w:rsidR="008511F9" w:rsidRDefault="008511F9" w:rsidP="00E77DEB">
            <w:r>
              <w:t>Time represented by this position in the data stream</w:t>
            </w:r>
          </w:p>
        </w:tc>
      </w:tr>
    </w:tbl>
    <w:p w:rsidR="008511F9" w:rsidRDefault="008511F9" w:rsidP="008511F9"/>
    <w:p w:rsidR="00E84FD1" w:rsidRDefault="00E84FD1" w:rsidP="00E84FD1">
      <w:pPr>
        <w:pStyle w:val="Heading3"/>
      </w:pPr>
      <w:r>
        <w:t>Inertial Data Record</w:t>
      </w:r>
    </w:p>
    <w:p w:rsidR="00E84FD1" w:rsidRDefault="00E84FD1" w:rsidP="00E84FD1">
      <w:r>
        <w:t>This</w:t>
      </w:r>
      <w:r w:rsidR="008511F9">
        <w:t xml:space="preserve"> is a 22 byte record representing</w:t>
      </w:r>
      <w:r>
        <w:t xml:space="preserve"> one inertial data point from the MPU6000 INU.</w:t>
      </w:r>
    </w:p>
    <w:p w:rsidR="00E84FD1" w:rsidRPr="00E84FD1" w:rsidRDefault="00E84FD1" w:rsidP="00E84FD1">
      <w:r>
        <w:t>The accelerometer values are represented by 24 bit numbers, where 2</w:t>
      </w:r>
      <w:r w:rsidRPr="00E84FD1">
        <w:rPr>
          <w:vertAlign w:val="superscript"/>
        </w:rPr>
        <w:t>16</w:t>
      </w:r>
      <w:r>
        <w:t xml:space="preserve"> = 1 g.</w:t>
      </w:r>
      <w:r>
        <w:br/>
        <w:t xml:space="preserve">The 4 quaternion components are </w:t>
      </w:r>
      <w:proofErr w:type="spellStart"/>
      <w:r>
        <w:t>unitless</w:t>
      </w:r>
      <w:proofErr w:type="spellEnd"/>
      <w:r>
        <w:t xml:space="preserve"> 24 bit numbers, where 2</w:t>
      </w:r>
      <w:r w:rsidRPr="00E84FD1">
        <w:rPr>
          <w:vertAlign w:val="superscript"/>
        </w:rPr>
        <w:t>22</w:t>
      </w:r>
      <w:r>
        <w:t xml:space="preserve"> = 1.000</w:t>
      </w:r>
    </w:p>
    <w:tbl>
      <w:tblPr>
        <w:tblStyle w:val="TableGrid"/>
        <w:tblW w:w="0" w:type="auto"/>
        <w:tblLook w:val="04A0"/>
      </w:tblPr>
      <w:tblGrid>
        <w:gridCol w:w="1008"/>
        <w:gridCol w:w="900"/>
        <w:gridCol w:w="1350"/>
        <w:gridCol w:w="6318"/>
      </w:tblGrid>
      <w:tr w:rsidR="00E84FD1" w:rsidTr="00E77DEB">
        <w:tc>
          <w:tcPr>
            <w:tcW w:w="1008" w:type="dxa"/>
          </w:tcPr>
          <w:p w:rsidR="00E84FD1" w:rsidRPr="00BC7BEF" w:rsidRDefault="00E84FD1" w:rsidP="00E77DEB">
            <w:pPr>
              <w:rPr>
                <w:b/>
              </w:rPr>
            </w:pPr>
            <w:r w:rsidRPr="00BC7BEF">
              <w:rPr>
                <w:b/>
              </w:rPr>
              <w:t>Position</w:t>
            </w:r>
          </w:p>
        </w:tc>
        <w:tc>
          <w:tcPr>
            <w:tcW w:w="900" w:type="dxa"/>
          </w:tcPr>
          <w:p w:rsidR="00E84FD1" w:rsidRPr="00BC7BEF" w:rsidRDefault="00E84FD1" w:rsidP="00E77DEB">
            <w:pPr>
              <w:rPr>
                <w:b/>
              </w:rPr>
            </w:pPr>
            <w:r w:rsidRPr="00BC7BEF">
              <w:rPr>
                <w:b/>
              </w:rPr>
              <w:t>Size</w:t>
            </w:r>
          </w:p>
        </w:tc>
        <w:tc>
          <w:tcPr>
            <w:tcW w:w="1350" w:type="dxa"/>
          </w:tcPr>
          <w:p w:rsidR="00E84FD1" w:rsidRPr="00BC7BEF" w:rsidRDefault="00E84FD1" w:rsidP="00E77DEB">
            <w:pPr>
              <w:rPr>
                <w:b/>
              </w:rPr>
            </w:pPr>
            <w:r w:rsidRPr="00BC7BEF">
              <w:rPr>
                <w:b/>
              </w:rPr>
              <w:t>Type</w:t>
            </w:r>
          </w:p>
        </w:tc>
        <w:tc>
          <w:tcPr>
            <w:tcW w:w="6318" w:type="dxa"/>
          </w:tcPr>
          <w:p w:rsidR="00E84FD1" w:rsidRPr="00BC7BEF" w:rsidRDefault="00E84FD1" w:rsidP="00E77DEB">
            <w:pPr>
              <w:rPr>
                <w:b/>
              </w:rPr>
            </w:pPr>
            <w:r w:rsidRPr="00BC7BEF">
              <w:rPr>
                <w:b/>
              </w:rPr>
              <w:t>Description</w:t>
            </w:r>
          </w:p>
        </w:tc>
      </w:tr>
      <w:tr w:rsidR="00E84FD1" w:rsidTr="00E77DEB">
        <w:tc>
          <w:tcPr>
            <w:tcW w:w="1008" w:type="dxa"/>
          </w:tcPr>
          <w:p w:rsidR="00E84FD1" w:rsidRPr="00081DAF" w:rsidRDefault="00E84FD1" w:rsidP="00E77DEB">
            <w:pPr>
              <w:jc w:val="center"/>
            </w:pPr>
            <w:r>
              <w:t>0</w:t>
            </w:r>
          </w:p>
        </w:tc>
        <w:tc>
          <w:tcPr>
            <w:tcW w:w="900" w:type="dxa"/>
          </w:tcPr>
          <w:p w:rsidR="00E84FD1" w:rsidRPr="00081DAF" w:rsidRDefault="00E84FD1" w:rsidP="00E77DEB">
            <w:r>
              <w:t>8 bits</w:t>
            </w:r>
          </w:p>
        </w:tc>
        <w:tc>
          <w:tcPr>
            <w:tcW w:w="1350" w:type="dxa"/>
          </w:tcPr>
          <w:p w:rsidR="00E84FD1" w:rsidRPr="00081DAF" w:rsidRDefault="00E84FD1" w:rsidP="00E77DEB">
            <w:proofErr w:type="spellStart"/>
            <w:r>
              <w:t>UInt</w:t>
            </w:r>
            <w:proofErr w:type="spellEnd"/>
            <w:r>
              <w:t xml:space="preserve"> 8</w:t>
            </w:r>
          </w:p>
        </w:tc>
        <w:tc>
          <w:tcPr>
            <w:tcW w:w="6318" w:type="dxa"/>
          </w:tcPr>
          <w:p w:rsidR="00E84FD1" w:rsidRPr="00081DAF" w:rsidRDefault="00E84FD1" w:rsidP="00E84FD1">
            <w:r>
              <w:t>Must be 2, denoting Inertial Data record</w:t>
            </w:r>
          </w:p>
        </w:tc>
      </w:tr>
      <w:tr w:rsidR="00E84FD1" w:rsidTr="00E77DEB">
        <w:tc>
          <w:tcPr>
            <w:tcW w:w="1008" w:type="dxa"/>
          </w:tcPr>
          <w:p w:rsidR="00E84FD1" w:rsidRDefault="00E84FD1" w:rsidP="00E77DEB">
            <w:pPr>
              <w:jc w:val="center"/>
            </w:pPr>
            <w:r>
              <w:t>1</w:t>
            </w:r>
          </w:p>
        </w:tc>
        <w:tc>
          <w:tcPr>
            <w:tcW w:w="900" w:type="dxa"/>
          </w:tcPr>
          <w:p w:rsidR="00E84FD1" w:rsidRDefault="00E84FD1" w:rsidP="00E77DEB">
            <w:r>
              <w:t>24 bits</w:t>
            </w:r>
          </w:p>
        </w:tc>
        <w:tc>
          <w:tcPr>
            <w:tcW w:w="1350" w:type="dxa"/>
          </w:tcPr>
          <w:p w:rsidR="00E84FD1" w:rsidRDefault="00E84FD1" w:rsidP="00E77DEB">
            <w:r>
              <w:t>Int24</w:t>
            </w:r>
          </w:p>
        </w:tc>
        <w:tc>
          <w:tcPr>
            <w:tcW w:w="6318" w:type="dxa"/>
          </w:tcPr>
          <w:p w:rsidR="00E84FD1" w:rsidRDefault="00E84FD1" w:rsidP="00E77DEB">
            <w:r>
              <w:t>X accelerometer value</w:t>
            </w:r>
          </w:p>
        </w:tc>
      </w:tr>
      <w:tr w:rsidR="00E84FD1" w:rsidTr="00E77DEB">
        <w:tc>
          <w:tcPr>
            <w:tcW w:w="1008" w:type="dxa"/>
          </w:tcPr>
          <w:p w:rsidR="00E84FD1" w:rsidRDefault="00E84FD1" w:rsidP="00E77DEB">
            <w:pPr>
              <w:jc w:val="center"/>
            </w:pPr>
            <w:r>
              <w:t>4</w:t>
            </w:r>
          </w:p>
        </w:tc>
        <w:tc>
          <w:tcPr>
            <w:tcW w:w="900" w:type="dxa"/>
          </w:tcPr>
          <w:p w:rsidR="00E84FD1" w:rsidRDefault="00E84FD1" w:rsidP="00E77DEB">
            <w:r>
              <w:t>24 bits</w:t>
            </w:r>
          </w:p>
        </w:tc>
        <w:tc>
          <w:tcPr>
            <w:tcW w:w="1350" w:type="dxa"/>
          </w:tcPr>
          <w:p w:rsidR="00E84FD1" w:rsidRDefault="00E84FD1" w:rsidP="00E77DEB">
            <w:r>
              <w:t>Int24</w:t>
            </w:r>
          </w:p>
        </w:tc>
        <w:tc>
          <w:tcPr>
            <w:tcW w:w="6318" w:type="dxa"/>
          </w:tcPr>
          <w:p w:rsidR="00E84FD1" w:rsidRDefault="00E84FD1" w:rsidP="00E77DEB">
            <w:r>
              <w:t>Y accelerometer value</w:t>
            </w:r>
          </w:p>
        </w:tc>
      </w:tr>
      <w:tr w:rsidR="00E84FD1" w:rsidTr="00E77DEB">
        <w:tc>
          <w:tcPr>
            <w:tcW w:w="1008" w:type="dxa"/>
          </w:tcPr>
          <w:p w:rsidR="00E84FD1" w:rsidRDefault="00E84FD1" w:rsidP="00E77DEB">
            <w:pPr>
              <w:jc w:val="center"/>
            </w:pPr>
            <w:r>
              <w:t>7</w:t>
            </w:r>
          </w:p>
        </w:tc>
        <w:tc>
          <w:tcPr>
            <w:tcW w:w="900" w:type="dxa"/>
          </w:tcPr>
          <w:p w:rsidR="00E84FD1" w:rsidRDefault="00E84FD1" w:rsidP="00E77DEB">
            <w:r>
              <w:t>24 bits</w:t>
            </w:r>
          </w:p>
        </w:tc>
        <w:tc>
          <w:tcPr>
            <w:tcW w:w="1350" w:type="dxa"/>
          </w:tcPr>
          <w:p w:rsidR="00E84FD1" w:rsidRDefault="00E84FD1" w:rsidP="00E77DEB">
            <w:r>
              <w:t>Int24</w:t>
            </w:r>
          </w:p>
        </w:tc>
        <w:tc>
          <w:tcPr>
            <w:tcW w:w="6318" w:type="dxa"/>
          </w:tcPr>
          <w:p w:rsidR="00E84FD1" w:rsidRDefault="00E84FD1" w:rsidP="00E77DEB">
            <w:r>
              <w:t>Z accelerometer value</w:t>
            </w:r>
          </w:p>
        </w:tc>
      </w:tr>
      <w:tr w:rsidR="00E84FD1" w:rsidTr="00E77DEB">
        <w:tc>
          <w:tcPr>
            <w:tcW w:w="1008" w:type="dxa"/>
          </w:tcPr>
          <w:p w:rsidR="00E84FD1" w:rsidRDefault="00E84FD1" w:rsidP="00E77DEB">
            <w:pPr>
              <w:jc w:val="center"/>
            </w:pPr>
            <w:r>
              <w:t>10</w:t>
            </w:r>
          </w:p>
        </w:tc>
        <w:tc>
          <w:tcPr>
            <w:tcW w:w="900" w:type="dxa"/>
          </w:tcPr>
          <w:p w:rsidR="00E84FD1" w:rsidRDefault="00E84FD1" w:rsidP="00E77DEB">
            <w:r>
              <w:t>24 bits</w:t>
            </w:r>
          </w:p>
        </w:tc>
        <w:tc>
          <w:tcPr>
            <w:tcW w:w="1350" w:type="dxa"/>
          </w:tcPr>
          <w:p w:rsidR="00E84FD1" w:rsidRDefault="00E84FD1" w:rsidP="00E77DEB">
            <w:r>
              <w:t>Int24</w:t>
            </w:r>
          </w:p>
        </w:tc>
        <w:tc>
          <w:tcPr>
            <w:tcW w:w="6318" w:type="dxa"/>
          </w:tcPr>
          <w:p w:rsidR="00E84FD1" w:rsidRDefault="00E84FD1" w:rsidP="00E77DEB">
            <w:r>
              <w:t>1</w:t>
            </w:r>
            <w:r w:rsidRPr="00E84FD1">
              <w:rPr>
                <w:vertAlign w:val="superscript"/>
              </w:rPr>
              <w:t>st</w:t>
            </w:r>
            <w:r>
              <w:t xml:space="preserve"> component of quaternion</w:t>
            </w:r>
          </w:p>
        </w:tc>
      </w:tr>
      <w:tr w:rsidR="00E84FD1" w:rsidTr="00E77DEB">
        <w:tc>
          <w:tcPr>
            <w:tcW w:w="1008" w:type="dxa"/>
          </w:tcPr>
          <w:p w:rsidR="00E84FD1" w:rsidRDefault="00E84FD1" w:rsidP="00E77DEB">
            <w:pPr>
              <w:jc w:val="center"/>
            </w:pPr>
            <w:r>
              <w:t>13</w:t>
            </w:r>
          </w:p>
        </w:tc>
        <w:tc>
          <w:tcPr>
            <w:tcW w:w="900" w:type="dxa"/>
          </w:tcPr>
          <w:p w:rsidR="00E84FD1" w:rsidRDefault="00E84FD1" w:rsidP="00E77DEB">
            <w:r>
              <w:t>24 bits</w:t>
            </w:r>
          </w:p>
        </w:tc>
        <w:tc>
          <w:tcPr>
            <w:tcW w:w="1350" w:type="dxa"/>
          </w:tcPr>
          <w:p w:rsidR="00E84FD1" w:rsidRDefault="00E84FD1" w:rsidP="00E77DEB">
            <w:r>
              <w:t>Int24</w:t>
            </w:r>
          </w:p>
        </w:tc>
        <w:tc>
          <w:tcPr>
            <w:tcW w:w="6318" w:type="dxa"/>
          </w:tcPr>
          <w:p w:rsidR="00E84FD1" w:rsidRDefault="00E84FD1">
            <w:r>
              <w:t>2nd</w:t>
            </w:r>
            <w:r w:rsidRPr="00700CD8">
              <w:t xml:space="preserve"> component of quaternion</w:t>
            </w:r>
          </w:p>
        </w:tc>
      </w:tr>
      <w:tr w:rsidR="00E84FD1" w:rsidTr="00E77DEB">
        <w:tc>
          <w:tcPr>
            <w:tcW w:w="1008" w:type="dxa"/>
          </w:tcPr>
          <w:p w:rsidR="00E84FD1" w:rsidRDefault="00E84FD1" w:rsidP="00E77DEB">
            <w:pPr>
              <w:jc w:val="center"/>
            </w:pPr>
            <w:r>
              <w:t>16</w:t>
            </w:r>
          </w:p>
        </w:tc>
        <w:tc>
          <w:tcPr>
            <w:tcW w:w="900" w:type="dxa"/>
          </w:tcPr>
          <w:p w:rsidR="00E84FD1" w:rsidRDefault="00E84FD1" w:rsidP="00E77DEB">
            <w:r>
              <w:t>24 bits</w:t>
            </w:r>
          </w:p>
        </w:tc>
        <w:tc>
          <w:tcPr>
            <w:tcW w:w="1350" w:type="dxa"/>
          </w:tcPr>
          <w:p w:rsidR="00E84FD1" w:rsidRDefault="00E84FD1" w:rsidP="00E77DEB">
            <w:r>
              <w:t>Int24</w:t>
            </w:r>
          </w:p>
        </w:tc>
        <w:tc>
          <w:tcPr>
            <w:tcW w:w="6318" w:type="dxa"/>
          </w:tcPr>
          <w:p w:rsidR="00E84FD1" w:rsidRDefault="00E84FD1">
            <w:r>
              <w:t>3rd</w:t>
            </w:r>
            <w:r w:rsidRPr="00700CD8">
              <w:t xml:space="preserve"> component of quaternion</w:t>
            </w:r>
          </w:p>
        </w:tc>
      </w:tr>
      <w:tr w:rsidR="00E84FD1" w:rsidTr="00E77DEB">
        <w:tc>
          <w:tcPr>
            <w:tcW w:w="1008" w:type="dxa"/>
          </w:tcPr>
          <w:p w:rsidR="00E84FD1" w:rsidRDefault="00E84FD1" w:rsidP="00E77DEB">
            <w:pPr>
              <w:jc w:val="center"/>
            </w:pPr>
            <w:r>
              <w:t>19</w:t>
            </w:r>
          </w:p>
        </w:tc>
        <w:tc>
          <w:tcPr>
            <w:tcW w:w="900" w:type="dxa"/>
          </w:tcPr>
          <w:p w:rsidR="00E84FD1" w:rsidRDefault="00E84FD1" w:rsidP="00E77DEB">
            <w:r>
              <w:t>24 bits</w:t>
            </w:r>
          </w:p>
        </w:tc>
        <w:tc>
          <w:tcPr>
            <w:tcW w:w="1350" w:type="dxa"/>
          </w:tcPr>
          <w:p w:rsidR="00E84FD1" w:rsidRDefault="00E84FD1" w:rsidP="00E77DEB">
            <w:r>
              <w:t>Int24</w:t>
            </w:r>
          </w:p>
        </w:tc>
        <w:tc>
          <w:tcPr>
            <w:tcW w:w="6318" w:type="dxa"/>
          </w:tcPr>
          <w:p w:rsidR="00E84FD1" w:rsidRDefault="00E84FD1">
            <w:r>
              <w:t>4th</w:t>
            </w:r>
            <w:r w:rsidRPr="00700CD8">
              <w:t xml:space="preserve"> component of quaternion</w:t>
            </w:r>
          </w:p>
        </w:tc>
      </w:tr>
    </w:tbl>
    <w:p w:rsidR="00E84FD1" w:rsidRPr="00E84FD1" w:rsidRDefault="00E84FD1" w:rsidP="00E84FD1"/>
    <w:p w:rsidR="008511F9" w:rsidRDefault="008511F9" w:rsidP="008511F9">
      <w:pPr>
        <w:pStyle w:val="Heading3"/>
      </w:pPr>
      <w:r>
        <w:t>Pressure Record</w:t>
      </w:r>
    </w:p>
    <w:p w:rsidR="008511F9" w:rsidRPr="00E84FD1" w:rsidRDefault="008511F9" w:rsidP="008511F9">
      <w:r>
        <w:t>A Second Marker is a 4 byte record containing a 16 bit A/D value from the pressure sensor</w:t>
      </w:r>
    </w:p>
    <w:tbl>
      <w:tblPr>
        <w:tblStyle w:val="TableGrid"/>
        <w:tblW w:w="0" w:type="auto"/>
        <w:tblLook w:val="04A0"/>
      </w:tblPr>
      <w:tblGrid>
        <w:gridCol w:w="1008"/>
        <w:gridCol w:w="900"/>
        <w:gridCol w:w="1350"/>
        <w:gridCol w:w="6318"/>
      </w:tblGrid>
      <w:tr w:rsidR="008511F9" w:rsidTr="00E77DEB">
        <w:tc>
          <w:tcPr>
            <w:tcW w:w="1008" w:type="dxa"/>
          </w:tcPr>
          <w:p w:rsidR="008511F9" w:rsidRPr="00BC7BEF" w:rsidRDefault="008511F9" w:rsidP="00E77DEB">
            <w:pPr>
              <w:rPr>
                <w:b/>
              </w:rPr>
            </w:pPr>
            <w:r w:rsidRPr="00BC7BEF">
              <w:rPr>
                <w:b/>
              </w:rPr>
              <w:t>Position</w:t>
            </w:r>
          </w:p>
        </w:tc>
        <w:tc>
          <w:tcPr>
            <w:tcW w:w="900" w:type="dxa"/>
          </w:tcPr>
          <w:p w:rsidR="008511F9" w:rsidRPr="00BC7BEF" w:rsidRDefault="008511F9" w:rsidP="00E77DEB">
            <w:pPr>
              <w:rPr>
                <w:b/>
              </w:rPr>
            </w:pPr>
            <w:r w:rsidRPr="00BC7BEF">
              <w:rPr>
                <w:b/>
              </w:rPr>
              <w:t>Size</w:t>
            </w:r>
          </w:p>
        </w:tc>
        <w:tc>
          <w:tcPr>
            <w:tcW w:w="1350" w:type="dxa"/>
          </w:tcPr>
          <w:p w:rsidR="008511F9" w:rsidRPr="00BC7BEF" w:rsidRDefault="008511F9" w:rsidP="00E77DEB">
            <w:pPr>
              <w:rPr>
                <w:b/>
              </w:rPr>
            </w:pPr>
            <w:r w:rsidRPr="00BC7BEF">
              <w:rPr>
                <w:b/>
              </w:rPr>
              <w:t>Type</w:t>
            </w:r>
          </w:p>
        </w:tc>
        <w:tc>
          <w:tcPr>
            <w:tcW w:w="6318" w:type="dxa"/>
          </w:tcPr>
          <w:p w:rsidR="008511F9" w:rsidRPr="00BC7BEF" w:rsidRDefault="008511F9" w:rsidP="00E77DEB">
            <w:pPr>
              <w:rPr>
                <w:b/>
              </w:rPr>
            </w:pPr>
            <w:r w:rsidRPr="00BC7BEF">
              <w:rPr>
                <w:b/>
              </w:rPr>
              <w:t>Description</w:t>
            </w:r>
          </w:p>
        </w:tc>
      </w:tr>
      <w:tr w:rsidR="008511F9" w:rsidTr="00E77DEB">
        <w:tc>
          <w:tcPr>
            <w:tcW w:w="1008" w:type="dxa"/>
          </w:tcPr>
          <w:p w:rsidR="008511F9" w:rsidRPr="00081DAF" w:rsidRDefault="008511F9" w:rsidP="00E77DEB">
            <w:pPr>
              <w:jc w:val="center"/>
            </w:pPr>
            <w:r>
              <w:t>0</w:t>
            </w:r>
          </w:p>
        </w:tc>
        <w:tc>
          <w:tcPr>
            <w:tcW w:w="900" w:type="dxa"/>
          </w:tcPr>
          <w:p w:rsidR="008511F9" w:rsidRPr="00081DAF" w:rsidRDefault="008511F9" w:rsidP="00E77DEB">
            <w:r>
              <w:t>8 bits</w:t>
            </w:r>
          </w:p>
        </w:tc>
        <w:tc>
          <w:tcPr>
            <w:tcW w:w="1350" w:type="dxa"/>
          </w:tcPr>
          <w:p w:rsidR="008511F9" w:rsidRPr="00081DAF" w:rsidRDefault="008511F9" w:rsidP="00E77DEB">
            <w:proofErr w:type="spellStart"/>
            <w:r>
              <w:t>UInt</w:t>
            </w:r>
            <w:proofErr w:type="spellEnd"/>
            <w:r>
              <w:t xml:space="preserve"> 8</w:t>
            </w:r>
          </w:p>
        </w:tc>
        <w:tc>
          <w:tcPr>
            <w:tcW w:w="6318" w:type="dxa"/>
          </w:tcPr>
          <w:p w:rsidR="008511F9" w:rsidRPr="00081DAF" w:rsidRDefault="008511F9" w:rsidP="008511F9">
            <w:r>
              <w:t>Must be 3, denoting Pressure record</w:t>
            </w:r>
          </w:p>
        </w:tc>
      </w:tr>
      <w:tr w:rsidR="008511F9" w:rsidTr="00E77DEB">
        <w:tc>
          <w:tcPr>
            <w:tcW w:w="1008" w:type="dxa"/>
          </w:tcPr>
          <w:p w:rsidR="008511F9" w:rsidRDefault="008511F9" w:rsidP="00E77DEB">
            <w:pPr>
              <w:jc w:val="center"/>
            </w:pPr>
            <w:r>
              <w:t>1</w:t>
            </w:r>
          </w:p>
        </w:tc>
        <w:tc>
          <w:tcPr>
            <w:tcW w:w="900" w:type="dxa"/>
          </w:tcPr>
          <w:p w:rsidR="008511F9" w:rsidRDefault="008511F9" w:rsidP="00E77DEB">
            <w:r>
              <w:t>8 bits</w:t>
            </w:r>
          </w:p>
        </w:tc>
        <w:tc>
          <w:tcPr>
            <w:tcW w:w="1350" w:type="dxa"/>
          </w:tcPr>
          <w:p w:rsidR="008511F9" w:rsidRDefault="008511F9" w:rsidP="00E77DEB"/>
        </w:tc>
        <w:tc>
          <w:tcPr>
            <w:tcW w:w="6318" w:type="dxa"/>
          </w:tcPr>
          <w:p w:rsidR="008511F9" w:rsidRDefault="008511F9" w:rsidP="00E77DEB">
            <w:r>
              <w:t>Reserved</w:t>
            </w:r>
          </w:p>
        </w:tc>
      </w:tr>
      <w:tr w:rsidR="008511F9" w:rsidTr="00E77DEB">
        <w:tc>
          <w:tcPr>
            <w:tcW w:w="1008" w:type="dxa"/>
          </w:tcPr>
          <w:p w:rsidR="008511F9" w:rsidRDefault="008511F9" w:rsidP="00E77DEB">
            <w:pPr>
              <w:jc w:val="center"/>
            </w:pPr>
            <w:r>
              <w:t>2</w:t>
            </w:r>
          </w:p>
        </w:tc>
        <w:tc>
          <w:tcPr>
            <w:tcW w:w="900" w:type="dxa"/>
          </w:tcPr>
          <w:p w:rsidR="008511F9" w:rsidRDefault="008511F9" w:rsidP="00E77DEB">
            <w:r>
              <w:t>16 bits</w:t>
            </w:r>
          </w:p>
        </w:tc>
        <w:tc>
          <w:tcPr>
            <w:tcW w:w="1350" w:type="dxa"/>
          </w:tcPr>
          <w:p w:rsidR="008511F9" w:rsidRDefault="008511F9" w:rsidP="00E77DEB">
            <w:r>
              <w:t>UInt16</w:t>
            </w:r>
          </w:p>
        </w:tc>
        <w:tc>
          <w:tcPr>
            <w:tcW w:w="6318" w:type="dxa"/>
          </w:tcPr>
          <w:p w:rsidR="008511F9" w:rsidRDefault="008511F9" w:rsidP="00E77DEB">
            <w:r>
              <w:t>A/D value from the pressure sensor</w:t>
            </w:r>
          </w:p>
        </w:tc>
      </w:tr>
    </w:tbl>
    <w:p w:rsidR="008511F9" w:rsidRDefault="008511F9" w:rsidP="008511F9"/>
    <w:p w:rsidR="008511F9" w:rsidRDefault="008511F9" w:rsidP="008511F9">
      <w:pPr>
        <w:pStyle w:val="Heading3"/>
      </w:pPr>
      <w:r>
        <w:t>Index Record</w:t>
      </w:r>
    </w:p>
    <w:p w:rsidR="008511F9" w:rsidRDefault="008511F9" w:rsidP="008511F9">
      <w:r>
        <w:t xml:space="preserve">This is a 32 byte record representing one event (for EVENT.IDX) </w:t>
      </w:r>
      <w:proofErr w:type="gramStart"/>
      <w:r>
        <w:t>or  watch</w:t>
      </w:r>
      <w:proofErr w:type="gramEnd"/>
      <w:r>
        <w:t xml:space="preserve"> cycle (for WATCH.IDX)</w:t>
      </w:r>
    </w:p>
    <w:tbl>
      <w:tblPr>
        <w:tblStyle w:val="TableGrid"/>
        <w:tblW w:w="0" w:type="auto"/>
        <w:tblLook w:val="04A0"/>
      </w:tblPr>
      <w:tblGrid>
        <w:gridCol w:w="1008"/>
        <w:gridCol w:w="990"/>
        <w:gridCol w:w="1260"/>
        <w:gridCol w:w="6318"/>
      </w:tblGrid>
      <w:tr w:rsidR="008511F9" w:rsidTr="008511F9">
        <w:tc>
          <w:tcPr>
            <w:tcW w:w="1008" w:type="dxa"/>
          </w:tcPr>
          <w:p w:rsidR="008511F9" w:rsidRPr="00BC7BEF" w:rsidRDefault="008511F9" w:rsidP="00E77DEB">
            <w:pPr>
              <w:rPr>
                <w:b/>
              </w:rPr>
            </w:pPr>
            <w:r w:rsidRPr="00BC7BEF">
              <w:rPr>
                <w:b/>
              </w:rPr>
              <w:t>Position</w:t>
            </w:r>
          </w:p>
        </w:tc>
        <w:tc>
          <w:tcPr>
            <w:tcW w:w="990" w:type="dxa"/>
          </w:tcPr>
          <w:p w:rsidR="008511F9" w:rsidRPr="00BC7BEF" w:rsidRDefault="008511F9" w:rsidP="00E77DEB">
            <w:pPr>
              <w:rPr>
                <w:b/>
              </w:rPr>
            </w:pPr>
            <w:r w:rsidRPr="00BC7BEF">
              <w:rPr>
                <w:b/>
              </w:rPr>
              <w:t>Size</w:t>
            </w:r>
          </w:p>
        </w:tc>
        <w:tc>
          <w:tcPr>
            <w:tcW w:w="1260" w:type="dxa"/>
          </w:tcPr>
          <w:p w:rsidR="008511F9" w:rsidRPr="00BC7BEF" w:rsidRDefault="008511F9" w:rsidP="00E77DEB">
            <w:pPr>
              <w:rPr>
                <w:b/>
              </w:rPr>
            </w:pPr>
            <w:r w:rsidRPr="00BC7BEF">
              <w:rPr>
                <w:b/>
              </w:rPr>
              <w:t>Type</w:t>
            </w:r>
          </w:p>
        </w:tc>
        <w:tc>
          <w:tcPr>
            <w:tcW w:w="6318" w:type="dxa"/>
          </w:tcPr>
          <w:p w:rsidR="008511F9" w:rsidRPr="00BC7BEF" w:rsidRDefault="008511F9" w:rsidP="00E77DEB">
            <w:pPr>
              <w:rPr>
                <w:b/>
              </w:rPr>
            </w:pPr>
            <w:r w:rsidRPr="00BC7BEF">
              <w:rPr>
                <w:b/>
              </w:rPr>
              <w:t>Description</w:t>
            </w:r>
          </w:p>
        </w:tc>
      </w:tr>
      <w:tr w:rsidR="008511F9" w:rsidTr="008511F9">
        <w:tc>
          <w:tcPr>
            <w:tcW w:w="1008" w:type="dxa"/>
          </w:tcPr>
          <w:p w:rsidR="008511F9" w:rsidRPr="00081DAF" w:rsidRDefault="008511F9" w:rsidP="00E77DEB">
            <w:pPr>
              <w:jc w:val="center"/>
            </w:pPr>
            <w:r>
              <w:t>0</w:t>
            </w:r>
          </w:p>
        </w:tc>
        <w:tc>
          <w:tcPr>
            <w:tcW w:w="990" w:type="dxa"/>
          </w:tcPr>
          <w:p w:rsidR="008511F9" w:rsidRPr="00081DAF" w:rsidRDefault="008511F9" w:rsidP="00E77DEB">
            <w:r>
              <w:t>8 bits</w:t>
            </w:r>
          </w:p>
        </w:tc>
        <w:tc>
          <w:tcPr>
            <w:tcW w:w="1260" w:type="dxa"/>
          </w:tcPr>
          <w:p w:rsidR="008511F9" w:rsidRPr="00081DAF" w:rsidRDefault="008511F9" w:rsidP="00E77DEB">
            <w:proofErr w:type="spellStart"/>
            <w:r>
              <w:t>UInt</w:t>
            </w:r>
            <w:proofErr w:type="spellEnd"/>
            <w:r>
              <w:t xml:space="preserve"> 8</w:t>
            </w:r>
          </w:p>
        </w:tc>
        <w:tc>
          <w:tcPr>
            <w:tcW w:w="6318" w:type="dxa"/>
          </w:tcPr>
          <w:p w:rsidR="008511F9" w:rsidRPr="00081DAF" w:rsidRDefault="008511F9" w:rsidP="00DF6B0C">
            <w:r>
              <w:t xml:space="preserve">Must be </w:t>
            </w:r>
            <w:r w:rsidR="00DF6B0C">
              <w:t>4</w:t>
            </w:r>
            <w:r>
              <w:t xml:space="preserve">, denoting </w:t>
            </w:r>
            <w:r w:rsidR="00DF6B0C">
              <w:t>Index</w:t>
            </w:r>
            <w:r>
              <w:t xml:space="preserve"> record</w:t>
            </w:r>
          </w:p>
        </w:tc>
      </w:tr>
      <w:tr w:rsidR="008511F9" w:rsidTr="008511F9">
        <w:tc>
          <w:tcPr>
            <w:tcW w:w="1008" w:type="dxa"/>
          </w:tcPr>
          <w:p w:rsidR="008511F9" w:rsidRDefault="008511F9" w:rsidP="00E77DEB">
            <w:pPr>
              <w:jc w:val="center"/>
            </w:pPr>
            <w:r>
              <w:t>1</w:t>
            </w:r>
          </w:p>
        </w:tc>
        <w:tc>
          <w:tcPr>
            <w:tcW w:w="990" w:type="dxa"/>
          </w:tcPr>
          <w:p w:rsidR="008511F9" w:rsidRDefault="008511F9" w:rsidP="00E77DEB">
            <w:r>
              <w:t>8 bits</w:t>
            </w:r>
          </w:p>
        </w:tc>
        <w:tc>
          <w:tcPr>
            <w:tcW w:w="1260" w:type="dxa"/>
          </w:tcPr>
          <w:p w:rsidR="008511F9" w:rsidRDefault="008511F9" w:rsidP="00E77DEB"/>
        </w:tc>
        <w:tc>
          <w:tcPr>
            <w:tcW w:w="6318" w:type="dxa"/>
          </w:tcPr>
          <w:p w:rsidR="008511F9" w:rsidRDefault="008511F9" w:rsidP="00E77DEB">
            <w:r>
              <w:t>Reserved</w:t>
            </w:r>
          </w:p>
        </w:tc>
      </w:tr>
      <w:tr w:rsidR="008511F9" w:rsidTr="008511F9">
        <w:tc>
          <w:tcPr>
            <w:tcW w:w="1008" w:type="dxa"/>
          </w:tcPr>
          <w:p w:rsidR="008511F9" w:rsidRDefault="008511F9" w:rsidP="00E77DEB">
            <w:pPr>
              <w:jc w:val="center"/>
            </w:pPr>
            <w:r>
              <w:t>2</w:t>
            </w:r>
          </w:p>
        </w:tc>
        <w:tc>
          <w:tcPr>
            <w:tcW w:w="990" w:type="dxa"/>
          </w:tcPr>
          <w:p w:rsidR="008511F9" w:rsidRDefault="008511F9" w:rsidP="00E77DEB">
            <w:r>
              <w:t>32 bits</w:t>
            </w:r>
          </w:p>
        </w:tc>
        <w:tc>
          <w:tcPr>
            <w:tcW w:w="1260" w:type="dxa"/>
          </w:tcPr>
          <w:p w:rsidR="008511F9" w:rsidRDefault="008511F9" w:rsidP="00E77DEB">
            <w:proofErr w:type="spellStart"/>
            <w:r>
              <w:t>Time_t</w:t>
            </w:r>
            <w:proofErr w:type="spellEnd"/>
          </w:p>
        </w:tc>
        <w:tc>
          <w:tcPr>
            <w:tcW w:w="6318" w:type="dxa"/>
          </w:tcPr>
          <w:p w:rsidR="008511F9" w:rsidRDefault="008511F9" w:rsidP="00E77DEB">
            <w:r>
              <w:t>Start time of event or cycle</w:t>
            </w:r>
          </w:p>
        </w:tc>
      </w:tr>
      <w:tr w:rsidR="008511F9" w:rsidTr="008511F9">
        <w:tc>
          <w:tcPr>
            <w:tcW w:w="1008" w:type="dxa"/>
          </w:tcPr>
          <w:p w:rsidR="008511F9" w:rsidRDefault="008511F9" w:rsidP="00E77DEB">
            <w:pPr>
              <w:jc w:val="center"/>
            </w:pPr>
            <w:r>
              <w:t>6</w:t>
            </w:r>
          </w:p>
        </w:tc>
        <w:tc>
          <w:tcPr>
            <w:tcW w:w="990" w:type="dxa"/>
          </w:tcPr>
          <w:p w:rsidR="008511F9" w:rsidRDefault="008511F9" w:rsidP="00E77DEB">
            <w:r>
              <w:t>16 bits</w:t>
            </w:r>
          </w:p>
        </w:tc>
        <w:tc>
          <w:tcPr>
            <w:tcW w:w="1260" w:type="dxa"/>
          </w:tcPr>
          <w:p w:rsidR="008511F9" w:rsidRDefault="008511F9" w:rsidP="00E77DEB">
            <w:r>
              <w:t>UInt16</w:t>
            </w:r>
          </w:p>
        </w:tc>
        <w:tc>
          <w:tcPr>
            <w:tcW w:w="6318" w:type="dxa"/>
          </w:tcPr>
          <w:p w:rsidR="008511F9" w:rsidRDefault="008511F9" w:rsidP="00E77DEB">
            <w:r>
              <w:t>Millisecond offset of start time</w:t>
            </w:r>
          </w:p>
        </w:tc>
      </w:tr>
      <w:tr w:rsidR="008511F9" w:rsidTr="008511F9">
        <w:tc>
          <w:tcPr>
            <w:tcW w:w="1008" w:type="dxa"/>
          </w:tcPr>
          <w:p w:rsidR="008511F9" w:rsidRDefault="008511F9" w:rsidP="00E77DEB">
            <w:pPr>
              <w:jc w:val="center"/>
            </w:pPr>
            <w:r>
              <w:t>8</w:t>
            </w:r>
          </w:p>
        </w:tc>
        <w:tc>
          <w:tcPr>
            <w:tcW w:w="990" w:type="dxa"/>
          </w:tcPr>
          <w:p w:rsidR="008511F9" w:rsidRDefault="008511F9" w:rsidP="00E77DEB">
            <w:r>
              <w:t>32 bits</w:t>
            </w:r>
          </w:p>
        </w:tc>
        <w:tc>
          <w:tcPr>
            <w:tcW w:w="1260" w:type="dxa"/>
          </w:tcPr>
          <w:p w:rsidR="008511F9" w:rsidRDefault="008511F9" w:rsidP="00E77DEB">
            <w:r>
              <w:t>UInt32</w:t>
            </w:r>
          </w:p>
        </w:tc>
        <w:tc>
          <w:tcPr>
            <w:tcW w:w="6318" w:type="dxa"/>
          </w:tcPr>
          <w:p w:rsidR="008511F9" w:rsidRDefault="008511F9" w:rsidP="00E77DEB">
            <w:r>
              <w:t>Duration of event in milliseconds</w:t>
            </w:r>
          </w:p>
        </w:tc>
      </w:tr>
      <w:tr w:rsidR="008511F9" w:rsidTr="008511F9">
        <w:tc>
          <w:tcPr>
            <w:tcW w:w="1008" w:type="dxa"/>
          </w:tcPr>
          <w:p w:rsidR="008511F9" w:rsidRDefault="008511F9" w:rsidP="00E77DEB">
            <w:pPr>
              <w:jc w:val="center"/>
            </w:pPr>
            <w:r>
              <w:t>12</w:t>
            </w:r>
          </w:p>
        </w:tc>
        <w:tc>
          <w:tcPr>
            <w:tcW w:w="990" w:type="dxa"/>
          </w:tcPr>
          <w:p w:rsidR="008511F9" w:rsidRDefault="008511F9" w:rsidP="00E77DEB">
            <w:r>
              <w:t>32 bits</w:t>
            </w:r>
          </w:p>
        </w:tc>
        <w:tc>
          <w:tcPr>
            <w:tcW w:w="1260" w:type="dxa"/>
          </w:tcPr>
          <w:p w:rsidR="008511F9" w:rsidRDefault="008511F9" w:rsidP="00E77DEB">
            <w:r>
              <w:t>Int32</w:t>
            </w:r>
          </w:p>
        </w:tc>
        <w:tc>
          <w:tcPr>
            <w:tcW w:w="6318" w:type="dxa"/>
          </w:tcPr>
          <w:p w:rsidR="008511F9" w:rsidRDefault="008511F9" w:rsidP="00E77DEB">
            <w:r>
              <w:t>Maximum value of one acceleration component, in 2</w:t>
            </w:r>
            <w:r w:rsidRPr="008511F9">
              <w:rPr>
                <w:vertAlign w:val="superscript"/>
              </w:rPr>
              <w:t>-16</w:t>
            </w:r>
            <w:r>
              <w:t xml:space="preserve"> g’s</w:t>
            </w:r>
          </w:p>
        </w:tc>
      </w:tr>
      <w:tr w:rsidR="008511F9" w:rsidTr="008511F9">
        <w:tc>
          <w:tcPr>
            <w:tcW w:w="1008" w:type="dxa"/>
          </w:tcPr>
          <w:p w:rsidR="008511F9" w:rsidRDefault="008511F9" w:rsidP="00E77DEB">
            <w:pPr>
              <w:jc w:val="center"/>
            </w:pPr>
            <w:r>
              <w:t>16</w:t>
            </w:r>
          </w:p>
        </w:tc>
        <w:tc>
          <w:tcPr>
            <w:tcW w:w="990" w:type="dxa"/>
          </w:tcPr>
          <w:p w:rsidR="008511F9" w:rsidRDefault="008511F9" w:rsidP="00E77DEB">
            <w:r>
              <w:t>16 bytes</w:t>
            </w:r>
          </w:p>
        </w:tc>
        <w:tc>
          <w:tcPr>
            <w:tcW w:w="1260" w:type="dxa"/>
          </w:tcPr>
          <w:p w:rsidR="008511F9" w:rsidRDefault="008511F9" w:rsidP="008511F9">
            <w:r>
              <w:t>ASCII</w:t>
            </w:r>
          </w:p>
        </w:tc>
        <w:tc>
          <w:tcPr>
            <w:tcW w:w="6318" w:type="dxa"/>
          </w:tcPr>
          <w:p w:rsidR="008511F9" w:rsidRDefault="008511F9" w:rsidP="00E77DEB">
            <w:r>
              <w:t>Name of file containing event or cycle</w:t>
            </w:r>
          </w:p>
        </w:tc>
      </w:tr>
    </w:tbl>
    <w:p w:rsidR="00DF6B0C" w:rsidRDefault="00DF6B0C" w:rsidP="00DF6B0C">
      <w:pPr>
        <w:pStyle w:val="Heading3"/>
      </w:pPr>
      <w:r>
        <w:lastRenderedPageBreak/>
        <w:t>System Parameters Record</w:t>
      </w:r>
    </w:p>
    <w:p w:rsidR="00DF6B0C" w:rsidRDefault="00DF6B0C" w:rsidP="00DF6B0C">
      <w:r>
        <w:t>This is a 16 byte record representing measured system parameters (more data TBD…)</w:t>
      </w:r>
    </w:p>
    <w:tbl>
      <w:tblPr>
        <w:tblStyle w:val="TableGrid"/>
        <w:tblW w:w="0" w:type="auto"/>
        <w:tblLook w:val="04A0"/>
      </w:tblPr>
      <w:tblGrid>
        <w:gridCol w:w="1008"/>
        <w:gridCol w:w="990"/>
        <w:gridCol w:w="1260"/>
        <w:gridCol w:w="6318"/>
      </w:tblGrid>
      <w:tr w:rsidR="00DF6B0C" w:rsidTr="00E77DEB">
        <w:tc>
          <w:tcPr>
            <w:tcW w:w="1008" w:type="dxa"/>
          </w:tcPr>
          <w:p w:rsidR="00DF6B0C" w:rsidRPr="00BC7BEF" w:rsidRDefault="00DF6B0C" w:rsidP="00E77DEB">
            <w:pPr>
              <w:rPr>
                <w:b/>
              </w:rPr>
            </w:pPr>
            <w:r w:rsidRPr="00BC7BEF">
              <w:rPr>
                <w:b/>
              </w:rPr>
              <w:t>Position</w:t>
            </w:r>
          </w:p>
        </w:tc>
        <w:tc>
          <w:tcPr>
            <w:tcW w:w="990" w:type="dxa"/>
          </w:tcPr>
          <w:p w:rsidR="00DF6B0C" w:rsidRPr="00BC7BEF" w:rsidRDefault="00DF6B0C" w:rsidP="00E77DEB">
            <w:pPr>
              <w:rPr>
                <w:b/>
              </w:rPr>
            </w:pPr>
            <w:r w:rsidRPr="00BC7BEF">
              <w:rPr>
                <w:b/>
              </w:rPr>
              <w:t>Size</w:t>
            </w:r>
          </w:p>
        </w:tc>
        <w:tc>
          <w:tcPr>
            <w:tcW w:w="1260" w:type="dxa"/>
          </w:tcPr>
          <w:p w:rsidR="00DF6B0C" w:rsidRPr="00BC7BEF" w:rsidRDefault="00DF6B0C" w:rsidP="00E77DEB">
            <w:pPr>
              <w:rPr>
                <w:b/>
              </w:rPr>
            </w:pPr>
            <w:r w:rsidRPr="00BC7BEF">
              <w:rPr>
                <w:b/>
              </w:rPr>
              <w:t>Type</w:t>
            </w:r>
          </w:p>
        </w:tc>
        <w:tc>
          <w:tcPr>
            <w:tcW w:w="6318" w:type="dxa"/>
          </w:tcPr>
          <w:p w:rsidR="00DF6B0C" w:rsidRPr="00BC7BEF" w:rsidRDefault="00DF6B0C" w:rsidP="00E77DEB">
            <w:pPr>
              <w:rPr>
                <w:b/>
              </w:rPr>
            </w:pPr>
            <w:r w:rsidRPr="00BC7BEF">
              <w:rPr>
                <w:b/>
              </w:rPr>
              <w:t>Description</w:t>
            </w:r>
          </w:p>
        </w:tc>
      </w:tr>
      <w:tr w:rsidR="00DF6B0C" w:rsidTr="00E77DEB">
        <w:tc>
          <w:tcPr>
            <w:tcW w:w="1008" w:type="dxa"/>
          </w:tcPr>
          <w:p w:rsidR="00DF6B0C" w:rsidRPr="00081DAF" w:rsidRDefault="00DF6B0C" w:rsidP="00E77DEB">
            <w:pPr>
              <w:jc w:val="center"/>
            </w:pPr>
            <w:r>
              <w:t>0</w:t>
            </w:r>
          </w:p>
        </w:tc>
        <w:tc>
          <w:tcPr>
            <w:tcW w:w="990" w:type="dxa"/>
          </w:tcPr>
          <w:p w:rsidR="00DF6B0C" w:rsidRPr="00081DAF" w:rsidRDefault="00DF6B0C" w:rsidP="00E77DEB">
            <w:r>
              <w:t>8 bits</w:t>
            </w:r>
          </w:p>
        </w:tc>
        <w:tc>
          <w:tcPr>
            <w:tcW w:w="1260" w:type="dxa"/>
          </w:tcPr>
          <w:p w:rsidR="00DF6B0C" w:rsidRPr="00081DAF" w:rsidRDefault="00DF6B0C" w:rsidP="00E77DEB">
            <w:proofErr w:type="spellStart"/>
            <w:r>
              <w:t>UInt</w:t>
            </w:r>
            <w:proofErr w:type="spellEnd"/>
            <w:r>
              <w:t xml:space="preserve"> 8</w:t>
            </w:r>
          </w:p>
        </w:tc>
        <w:tc>
          <w:tcPr>
            <w:tcW w:w="6318" w:type="dxa"/>
          </w:tcPr>
          <w:p w:rsidR="00DF6B0C" w:rsidRPr="00081DAF" w:rsidRDefault="00DF6B0C" w:rsidP="00E77DEB">
            <w:r>
              <w:t>Must be 5, denoting System Parameters record</w:t>
            </w:r>
          </w:p>
        </w:tc>
      </w:tr>
      <w:tr w:rsidR="00DF6B0C" w:rsidTr="00E77DEB">
        <w:tc>
          <w:tcPr>
            <w:tcW w:w="1008" w:type="dxa"/>
          </w:tcPr>
          <w:p w:rsidR="00DF6B0C" w:rsidRDefault="00DF6B0C" w:rsidP="00E77DEB">
            <w:pPr>
              <w:jc w:val="center"/>
            </w:pPr>
            <w:r>
              <w:t>1</w:t>
            </w:r>
          </w:p>
        </w:tc>
        <w:tc>
          <w:tcPr>
            <w:tcW w:w="990" w:type="dxa"/>
          </w:tcPr>
          <w:p w:rsidR="00DF6B0C" w:rsidRDefault="00DF6B0C" w:rsidP="00E77DEB">
            <w:r>
              <w:t>8 bits</w:t>
            </w:r>
          </w:p>
        </w:tc>
        <w:tc>
          <w:tcPr>
            <w:tcW w:w="1260" w:type="dxa"/>
          </w:tcPr>
          <w:p w:rsidR="00DF6B0C" w:rsidRDefault="00DF6B0C" w:rsidP="00E77DEB"/>
        </w:tc>
        <w:tc>
          <w:tcPr>
            <w:tcW w:w="6318" w:type="dxa"/>
          </w:tcPr>
          <w:p w:rsidR="00DF6B0C" w:rsidRDefault="00DF6B0C" w:rsidP="00E77DEB">
            <w:r>
              <w:t>Reserved</w:t>
            </w:r>
          </w:p>
        </w:tc>
      </w:tr>
      <w:tr w:rsidR="00DF6B0C" w:rsidTr="00E77DEB">
        <w:tc>
          <w:tcPr>
            <w:tcW w:w="1008" w:type="dxa"/>
          </w:tcPr>
          <w:p w:rsidR="00DF6B0C" w:rsidRDefault="00DF6B0C" w:rsidP="00E77DEB">
            <w:pPr>
              <w:jc w:val="center"/>
            </w:pPr>
            <w:r>
              <w:t>2</w:t>
            </w:r>
          </w:p>
        </w:tc>
        <w:tc>
          <w:tcPr>
            <w:tcW w:w="990" w:type="dxa"/>
          </w:tcPr>
          <w:p w:rsidR="00DF6B0C" w:rsidRDefault="00DF6B0C" w:rsidP="00E77DEB">
            <w:r>
              <w:t>32 bits</w:t>
            </w:r>
          </w:p>
        </w:tc>
        <w:tc>
          <w:tcPr>
            <w:tcW w:w="1260" w:type="dxa"/>
          </w:tcPr>
          <w:p w:rsidR="00DF6B0C" w:rsidRDefault="00DF6B0C" w:rsidP="00E77DEB">
            <w:proofErr w:type="spellStart"/>
            <w:r>
              <w:t>Time_t</w:t>
            </w:r>
            <w:proofErr w:type="spellEnd"/>
          </w:p>
        </w:tc>
        <w:tc>
          <w:tcPr>
            <w:tcW w:w="6318" w:type="dxa"/>
          </w:tcPr>
          <w:p w:rsidR="00DF6B0C" w:rsidRDefault="00DF6B0C" w:rsidP="00E77DEB">
            <w:r>
              <w:t>Time that parameters were sampled</w:t>
            </w:r>
          </w:p>
        </w:tc>
      </w:tr>
      <w:tr w:rsidR="00DF6B0C" w:rsidTr="00E77DEB">
        <w:tc>
          <w:tcPr>
            <w:tcW w:w="1008" w:type="dxa"/>
          </w:tcPr>
          <w:p w:rsidR="00DF6B0C" w:rsidRDefault="00DF6B0C" w:rsidP="00E77DEB">
            <w:pPr>
              <w:jc w:val="center"/>
            </w:pPr>
            <w:r>
              <w:t>6</w:t>
            </w:r>
          </w:p>
        </w:tc>
        <w:tc>
          <w:tcPr>
            <w:tcW w:w="990" w:type="dxa"/>
          </w:tcPr>
          <w:p w:rsidR="00DF6B0C" w:rsidRDefault="00DF6B0C" w:rsidP="00E77DEB">
            <w:r>
              <w:t>16 bits</w:t>
            </w:r>
          </w:p>
        </w:tc>
        <w:tc>
          <w:tcPr>
            <w:tcW w:w="1260" w:type="dxa"/>
          </w:tcPr>
          <w:p w:rsidR="00DF6B0C" w:rsidRDefault="00DF6B0C" w:rsidP="00E77DEB">
            <w:r>
              <w:t>UInt16</w:t>
            </w:r>
          </w:p>
        </w:tc>
        <w:tc>
          <w:tcPr>
            <w:tcW w:w="6318" w:type="dxa"/>
          </w:tcPr>
          <w:p w:rsidR="00DF6B0C" w:rsidRDefault="00DF6B0C" w:rsidP="00E77DEB">
            <w:r>
              <w:t>A/D value of pressure sensor</w:t>
            </w:r>
          </w:p>
        </w:tc>
      </w:tr>
      <w:tr w:rsidR="00DF6B0C" w:rsidTr="00E77DEB">
        <w:tc>
          <w:tcPr>
            <w:tcW w:w="1008" w:type="dxa"/>
          </w:tcPr>
          <w:p w:rsidR="00DF6B0C" w:rsidRDefault="00DF6B0C" w:rsidP="00E77DEB">
            <w:pPr>
              <w:jc w:val="center"/>
            </w:pPr>
            <w:r>
              <w:t>8</w:t>
            </w:r>
          </w:p>
        </w:tc>
        <w:tc>
          <w:tcPr>
            <w:tcW w:w="990" w:type="dxa"/>
          </w:tcPr>
          <w:p w:rsidR="00DF6B0C" w:rsidRDefault="00DF6B0C">
            <w:r w:rsidRPr="008D2B6A">
              <w:t>16 bits</w:t>
            </w:r>
          </w:p>
        </w:tc>
        <w:tc>
          <w:tcPr>
            <w:tcW w:w="1260" w:type="dxa"/>
          </w:tcPr>
          <w:p w:rsidR="00DF6B0C" w:rsidRDefault="00DF6B0C">
            <w:r w:rsidRPr="00E344D6">
              <w:t>UInt16</w:t>
            </w:r>
          </w:p>
        </w:tc>
        <w:tc>
          <w:tcPr>
            <w:tcW w:w="6318" w:type="dxa"/>
          </w:tcPr>
          <w:p w:rsidR="00DF6B0C" w:rsidRDefault="00DF6B0C" w:rsidP="00E77DEB">
            <w:r>
              <w:t>A/D value of battery voltage</w:t>
            </w:r>
          </w:p>
        </w:tc>
      </w:tr>
      <w:tr w:rsidR="00DF6B0C" w:rsidTr="00E77DEB">
        <w:tc>
          <w:tcPr>
            <w:tcW w:w="1008" w:type="dxa"/>
          </w:tcPr>
          <w:p w:rsidR="00DF6B0C" w:rsidRDefault="00DF6B0C" w:rsidP="00E77DEB">
            <w:pPr>
              <w:jc w:val="center"/>
            </w:pPr>
            <w:r>
              <w:t>10</w:t>
            </w:r>
          </w:p>
        </w:tc>
        <w:tc>
          <w:tcPr>
            <w:tcW w:w="990" w:type="dxa"/>
          </w:tcPr>
          <w:p w:rsidR="00DF6B0C" w:rsidRDefault="00DF6B0C">
            <w:r w:rsidRPr="008D2B6A">
              <w:t>16 bits</w:t>
            </w:r>
          </w:p>
        </w:tc>
        <w:tc>
          <w:tcPr>
            <w:tcW w:w="1260" w:type="dxa"/>
          </w:tcPr>
          <w:p w:rsidR="00DF6B0C" w:rsidRDefault="00DF6B0C">
            <w:r w:rsidRPr="00E344D6">
              <w:t>UInt16</w:t>
            </w:r>
          </w:p>
        </w:tc>
        <w:tc>
          <w:tcPr>
            <w:tcW w:w="6318" w:type="dxa"/>
          </w:tcPr>
          <w:p w:rsidR="00DF6B0C" w:rsidRDefault="00DF6B0C" w:rsidP="00E77DEB">
            <w:r>
              <w:t>A/D value of battery current</w:t>
            </w:r>
          </w:p>
        </w:tc>
      </w:tr>
      <w:tr w:rsidR="00DF6B0C" w:rsidTr="00E77DEB">
        <w:tc>
          <w:tcPr>
            <w:tcW w:w="1008" w:type="dxa"/>
          </w:tcPr>
          <w:p w:rsidR="00DF6B0C" w:rsidRDefault="00DF6B0C" w:rsidP="00E77DEB">
            <w:pPr>
              <w:jc w:val="center"/>
            </w:pPr>
            <w:r>
              <w:t>12</w:t>
            </w:r>
          </w:p>
        </w:tc>
        <w:tc>
          <w:tcPr>
            <w:tcW w:w="990" w:type="dxa"/>
          </w:tcPr>
          <w:p w:rsidR="00DF6B0C" w:rsidRDefault="00DF6B0C">
            <w:r w:rsidRPr="008D2B6A">
              <w:t>16 bits</w:t>
            </w:r>
          </w:p>
        </w:tc>
        <w:tc>
          <w:tcPr>
            <w:tcW w:w="1260" w:type="dxa"/>
          </w:tcPr>
          <w:p w:rsidR="00DF6B0C" w:rsidRDefault="00DF6B0C">
            <w:r w:rsidRPr="00E344D6">
              <w:t>UInt16</w:t>
            </w:r>
          </w:p>
        </w:tc>
        <w:tc>
          <w:tcPr>
            <w:tcW w:w="6318" w:type="dxa"/>
          </w:tcPr>
          <w:p w:rsidR="00DF6B0C" w:rsidRDefault="00DF6B0C" w:rsidP="00E77DEB">
            <w:r>
              <w:t>A/D value of can temperature</w:t>
            </w:r>
          </w:p>
        </w:tc>
      </w:tr>
      <w:tr w:rsidR="00DF6B0C" w:rsidTr="00E77DEB">
        <w:tc>
          <w:tcPr>
            <w:tcW w:w="1008" w:type="dxa"/>
          </w:tcPr>
          <w:p w:rsidR="00DF6B0C" w:rsidRDefault="00DF6B0C" w:rsidP="00E77DEB">
            <w:pPr>
              <w:jc w:val="center"/>
            </w:pPr>
            <w:r>
              <w:t>14</w:t>
            </w:r>
          </w:p>
        </w:tc>
        <w:tc>
          <w:tcPr>
            <w:tcW w:w="990" w:type="dxa"/>
          </w:tcPr>
          <w:p w:rsidR="00DF6B0C" w:rsidRDefault="00DF6B0C" w:rsidP="00E77DEB">
            <w:r w:rsidRPr="008D2B6A">
              <w:t>16 bits</w:t>
            </w:r>
          </w:p>
        </w:tc>
        <w:tc>
          <w:tcPr>
            <w:tcW w:w="1260" w:type="dxa"/>
          </w:tcPr>
          <w:p w:rsidR="00DF6B0C" w:rsidRDefault="00DF6B0C" w:rsidP="00E77DEB">
            <w:r w:rsidRPr="00E344D6">
              <w:t>UInt16</w:t>
            </w:r>
          </w:p>
        </w:tc>
        <w:tc>
          <w:tcPr>
            <w:tcW w:w="6318" w:type="dxa"/>
          </w:tcPr>
          <w:p w:rsidR="00DF6B0C" w:rsidRDefault="00DF6B0C" w:rsidP="00DF6B0C">
            <w:r>
              <w:t>A/D value of can humidity</w:t>
            </w:r>
          </w:p>
        </w:tc>
      </w:tr>
    </w:tbl>
    <w:p w:rsidR="008511F9" w:rsidRPr="00E84FD1" w:rsidRDefault="008511F9" w:rsidP="008511F9"/>
    <w:p w:rsidR="00615653" w:rsidRDefault="008511F9" w:rsidP="00615653">
      <w:pPr>
        <w:pStyle w:val="Heading2"/>
      </w:pPr>
      <w:r>
        <w:t>Index</w:t>
      </w:r>
      <w:r w:rsidR="00615653">
        <w:t xml:space="preserve"> File</w:t>
      </w:r>
      <w:r>
        <w:t>s</w:t>
      </w:r>
    </w:p>
    <w:p w:rsidR="008511F9" w:rsidRDefault="008511F9" w:rsidP="008511F9">
      <w:r>
        <w:t>The .IDX files typically will contain a Header Record</w:t>
      </w:r>
      <w:r w:rsidR="00DF6B0C">
        <w:t>, in which the only pertinent fields are the record type, file format version, and time (which denotes start time of the system).  They will then have an arbitrary number of Index Records, one for each event (EVENT.IDX) or watch cycle (WATCH.IDX).</w:t>
      </w:r>
    </w:p>
    <w:p w:rsidR="00DF6B0C" w:rsidRDefault="00DF6B0C" w:rsidP="008511F9">
      <w:r>
        <w:t>EVENT.IDX will be used in a user command, to tell the users what events took place, when, and of what rough magnitude (max acceleration component).  The user can then pick an event file to send, in compressed format, over the acoustic link.  (Advanced feature – we may be able to allow the user to send a subset of the event; but is this necessary?   We’d have to build a pseudo-event file on the fly).</w:t>
      </w:r>
    </w:p>
    <w:p w:rsidR="00DF6B0C" w:rsidRPr="008511F9" w:rsidRDefault="00DF6B0C" w:rsidP="008511F9">
      <w:r>
        <w:t>WATCH.IDX may be used by various user interface routines to assemble sets of data containing pressure and system and engineering data for the user.</w:t>
      </w:r>
    </w:p>
    <w:p w:rsidR="00DF6B0C" w:rsidRDefault="00DF6B0C" w:rsidP="00B42CE3">
      <w:pPr>
        <w:pStyle w:val="Heading2"/>
      </w:pPr>
      <w:r>
        <w:t>.EVT Files</w:t>
      </w:r>
    </w:p>
    <w:p w:rsidR="00DF6B0C" w:rsidRDefault="00DF6B0C" w:rsidP="00DF6B0C">
      <w:r>
        <w:t>Each event will be stored in a single file of type .EVT.  This file will consist of</w:t>
      </w:r>
    </w:p>
    <w:p w:rsidR="00DF6B0C" w:rsidRDefault="006A60F5" w:rsidP="00DF6B0C">
      <w:pPr>
        <w:pStyle w:val="ListParagraph"/>
        <w:numPr>
          <w:ilvl w:val="0"/>
          <w:numId w:val="3"/>
        </w:numPr>
      </w:pPr>
      <w:r>
        <w:t>A File Header</w:t>
      </w:r>
    </w:p>
    <w:p w:rsidR="006A60F5" w:rsidRDefault="006A60F5" w:rsidP="00DF6B0C">
      <w:pPr>
        <w:pStyle w:val="ListParagraph"/>
        <w:numPr>
          <w:ilvl w:val="0"/>
          <w:numId w:val="3"/>
        </w:numPr>
      </w:pPr>
      <w:r>
        <w:t>Inertial Data Records, typically in sets of 50 (for 50 Hz sampling)</w:t>
      </w:r>
    </w:p>
    <w:p w:rsidR="006A60F5" w:rsidRDefault="006A60F5" w:rsidP="00DF6B0C">
      <w:pPr>
        <w:pStyle w:val="ListParagraph"/>
        <w:numPr>
          <w:ilvl w:val="0"/>
          <w:numId w:val="3"/>
        </w:numPr>
      </w:pPr>
      <w:r>
        <w:t>Second marker records, one per second of elapsed time</w:t>
      </w:r>
    </w:p>
    <w:p w:rsidR="006A60F5" w:rsidRDefault="006A60F5" w:rsidP="00DF6B0C">
      <w:pPr>
        <w:pStyle w:val="ListParagraph"/>
        <w:numPr>
          <w:ilvl w:val="0"/>
          <w:numId w:val="3"/>
        </w:numPr>
      </w:pPr>
      <w:r>
        <w:t>Pressure records, typically one per second</w:t>
      </w:r>
    </w:p>
    <w:p w:rsidR="006A60F5" w:rsidRDefault="006A60F5" w:rsidP="006A60F5">
      <w:r>
        <w:t>It is intended that these files are compressed and sent back over the acoustic modem link, at the user’s request.</w:t>
      </w:r>
    </w:p>
    <w:p w:rsidR="006A60F5" w:rsidRDefault="006A60F5" w:rsidP="006A60F5">
      <w:pPr>
        <w:pStyle w:val="Heading2"/>
      </w:pPr>
      <w:r>
        <w:t>.WAT Files</w:t>
      </w:r>
    </w:p>
    <w:p w:rsidR="006A60F5" w:rsidRPr="006A60F5" w:rsidRDefault="00640D43" w:rsidP="006A60F5">
      <w:r>
        <w:t>.WAT</w:t>
      </w:r>
      <w:r w:rsidR="006A60F5">
        <w:t xml:space="preserve"> files are of similar format to .EVT files, except that the rate of Inertial Data Records is slower (10 Hz?) and they also contain System Parameter Records (one/hour?).  It is not intended that these files are transmitted wholesale.  Rat</w:t>
      </w:r>
      <w:r w:rsidR="00C278B5">
        <w:t>her, the data from them will</w:t>
      </w:r>
      <w:r w:rsidR="006A60F5">
        <w:t xml:space="preserve"> be presented to the user in condensed form, at user request.</w:t>
      </w:r>
    </w:p>
    <w:p w:rsidR="00B42CE3" w:rsidRDefault="00B42CE3" w:rsidP="00B42CE3">
      <w:pPr>
        <w:pStyle w:val="Heading2"/>
      </w:pPr>
      <w:r>
        <w:lastRenderedPageBreak/>
        <w:t>Clock Drift File</w:t>
      </w:r>
    </w:p>
    <w:p w:rsidR="0009027F" w:rsidRDefault="00B32ACF" w:rsidP="006A60F5">
      <w:r>
        <w:t xml:space="preserve">The clock drift </w:t>
      </w:r>
      <w:r w:rsidR="00B42CE3">
        <w:t xml:space="preserve">file consists of a </w:t>
      </w:r>
      <w:r w:rsidR="006A60F5">
        <w:t xml:space="preserve">File Header record as above.  Following the header, it does not have records as documented above.  Rather, the header is followed by a sequence of 32 bit signed numbers, one per second.  Each number represents the offset, in milliseconds, of the </w:t>
      </w:r>
      <w:proofErr w:type="spellStart"/>
      <w:r w:rsidR="006A60F5">
        <w:t>Persistor</w:t>
      </w:r>
      <w:proofErr w:type="spellEnd"/>
      <w:r w:rsidR="006A60F5">
        <w:t xml:space="preserve"> system clock relative to the DS3234 Extremely Accurate Clock.  This data is of primary interest during debugging.  It is </w:t>
      </w:r>
      <w:r w:rsidR="00F9418B">
        <w:t>unknown how this data will be used during deployment.</w:t>
      </w:r>
    </w:p>
    <w:p w:rsidR="000324D6" w:rsidRDefault="000324D6" w:rsidP="000324D6">
      <w:pPr>
        <w:pStyle w:val="Heading2"/>
      </w:pPr>
      <w:r>
        <w:t>Log Files</w:t>
      </w:r>
    </w:p>
    <w:p w:rsidR="000324D6" w:rsidRDefault="000324D6" w:rsidP="000324D6">
      <w:r>
        <w:t>BEDS.LOG will contain time and ASCII records indicating significant events and actions within the system.  For example, when events and watch cycles start, when the modem connects to a user, when the user changes operating parameters, errors, etc.</w:t>
      </w:r>
    </w:p>
    <w:p w:rsidR="000324D6" w:rsidRDefault="000324D6" w:rsidP="000324D6">
      <w:r>
        <w:t xml:space="preserve">INVENSE.LOG contains the output of the </w:t>
      </w:r>
      <w:proofErr w:type="spellStart"/>
      <w:r>
        <w:t>Invensense</w:t>
      </w:r>
      <w:proofErr w:type="spellEnd"/>
      <w:r>
        <w:t xml:space="preserve"> </w:t>
      </w:r>
      <w:proofErr w:type="spellStart"/>
      <w:r>
        <w:t>MotionLibrary</w:t>
      </w:r>
      <w:proofErr w:type="spellEnd"/>
      <w:r>
        <w:t xml:space="preserve"> log system.  This primarily tells you about changes or actions within the </w:t>
      </w:r>
      <w:proofErr w:type="spellStart"/>
      <w:r>
        <w:t>MotionLibrary</w:t>
      </w:r>
      <w:proofErr w:type="spellEnd"/>
      <w:r>
        <w:t xml:space="preserve"> stack.</w:t>
      </w:r>
    </w:p>
    <w:p w:rsidR="000324D6" w:rsidRPr="000324D6" w:rsidRDefault="000324D6" w:rsidP="000324D6"/>
    <w:sectPr w:rsidR="000324D6" w:rsidRPr="000324D6" w:rsidSect="00CF2B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9709F"/>
    <w:multiLevelType w:val="hybridMultilevel"/>
    <w:tmpl w:val="AF387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909FA"/>
    <w:rsid w:val="000324D6"/>
    <w:rsid w:val="00052978"/>
    <w:rsid w:val="00081DAF"/>
    <w:rsid w:val="0009027F"/>
    <w:rsid w:val="00124311"/>
    <w:rsid w:val="00190D4E"/>
    <w:rsid w:val="00191288"/>
    <w:rsid w:val="002171E8"/>
    <w:rsid w:val="003103E3"/>
    <w:rsid w:val="00316066"/>
    <w:rsid w:val="004E0D38"/>
    <w:rsid w:val="005B636F"/>
    <w:rsid w:val="00615653"/>
    <w:rsid w:val="00640D43"/>
    <w:rsid w:val="0064246A"/>
    <w:rsid w:val="006A60F5"/>
    <w:rsid w:val="00706E48"/>
    <w:rsid w:val="00730330"/>
    <w:rsid w:val="007448BE"/>
    <w:rsid w:val="00847D58"/>
    <w:rsid w:val="008511F9"/>
    <w:rsid w:val="0089004C"/>
    <w:rsid w:val="008A48FD"/>
    <w:rsid w:val="00B32ACF"/>
    <w:rsid w:val="00B42CE3"/>
    <w:rsid w:val="00B54B3A"/>
    <w:rsid w:val="00B64323"/>
    <w:rsid w:val="00BC7BEF"/>
    <w:rsid w:val="00C2617B"/>
    <w:rsid w:val="00C278B5"/>
    <w:rsid w:val="00C376AC"/>
    <w:rsid w:val="00C909FA"/>
    <w:rsid w:val="00CD2D8E"/>
    <w:rsid w:val="00CF2B62"/>
    <w:rsid w:val="00D062E8"/>
    <w:rsid w:val="00D90302"/>
    <w:rsid w:val="00DE21B2"/>
    <w:rsid w:val="00DF6B0C"/>
    <w:rsid w:val="00E1559F"/>
    <w:rsid w:val="00E624BA"/>
    <w:rsid w:val="00E84FD1"/>
    <w:rsid w:val="00E911F5"/>
    <w:rsid w:val="00EF286A"/>
    <w:rsid w:val="00F327CB"/>
    <w:rsid w:val="00F941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227DD-3285-40D8-8C21-5A0C86AAC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1</Pages>
  <Words>1264</Words>
  <Characters>7205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Bob Herlien</cp:lastModifiedBy>
  <cp:revision>21</cp:revision>
  <dcterms:created xsi:type="dcterms:W3CDTF">2011-09-27T16:22:00Z</dcterms:created>
  <dcterms:modified xsi:type="dcterms:W3CDTF">2012-08-29T16:46:00Z</dcterms:modified>
</cp:coreProperties>
</file>