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847D58" w:rsidP="00847D58">
      <w:pPr>
        <w:pStyle w:val="Title"/>
        <w:rPr>
          <w:sz w:val="40"/>
          <w:szCs w:val="40"/>
        </w:rPr>
      </w:pPr>
      <w:r>
        <w:rPr>
          <w:sz w:val="40"/>
          <w:szCs w:val="40"/>
        </w:rPr>
        <w:t xml:space="preserve">BEDS </w:t>
      </w:r>
      <w:r w:rsidR="002B1040">
        <w:rPr>
          <w:sz w:val="40"/>
          <w:szCs w:val="40"/>
        </w:rPr>
        <w:t>Operating Variables</w:t>
      </w:r>
    </w:p>
    <w:p w:rsidR="00C2617B" w:rsidRDefault="00847D58" w:rsidP="00C2617B">
      <w:pPr>
        <w:pStyle w:val="Heading3"/>
      </w:pPr>
      <w:r>
        <w:t>Project: Benthic Event Detection System (BEDS) – Project 901006</w:t>
      </w:r>
      <w:r>
        <w:br/>
      </w:r>
      <w:r w:rsidR="008A48FD">
        <w:t xml:space="preserve">Revision </w:t>
      </w:r>
      <w:r w:rsidR="00382352">
        <w:t>– 1.2</w:t>
      </w:r>
      <w:r w:rsidR="00382352">
        <w:br/>
        <w:t>Date: 9/6</w:t>
      </w:r>
      <w:r w:rsidR="002B1040">
        <w:t>/2012</w:t>
      </w:r>
    </w:p>
    <w:p w:rsidR="00D508B1" w:rsidRDefault="00D508B1" w:rsidP="00D508B1"/>
    <w:p w:rsidR="002B1040" w:rsidRPr="002B1040" w:rsidRDefault="00D508B1" w:rsidP="00D508B1">
      <w:r>
        <w:t>This is a list of v</w:t>
      </w:r>
      <w:r w:rsidR="002B1040">
        <w:t>ariables that affect the operation of BEDS</w:t>
      </w:r>
      <w:r>
        <w:t>.  The intent is that these variables can be set by either a configuration file (BEDS.CFG) or via a user interface command.</w:t>
      </w:r>
    </w:p>
    <w:tbl>
      <w:tblPr>
        <w:tblStyle w:val="TableGrid"/>
        <w:tblW w:w="0" w:type="auto"/>
        <w:tblLook w:val="04A0"/>
      </w:tblPr>
      <w:tblGrid>
        <w:gridCol w:w="1914"/>
        <w:gridCol w:w="738"/>
        <w:gridCol w:w="900"/>
        <w:gridCol w:w="658"/>
        <w:gridCol w:w="5366"/>
      </w:tblGrid>
      <w:tr w:rsidR="00A575F6" w:rsidTr="00A575F6">
        <w:tc>
          <w:tcPr>
            <w:tcW w:w="1914" w:type="dxa"/>
          </w:tcPr>
          <w:p w:rsidR="00A575F6" w:rsidRPr="002B1040" w:rsidRDefault="00A575F6" w:rsidP="002B1040">
            <w:pPr>
              <w:jc w:val="center"/>
              <w:rPr>
                <w:b/>
              </w:rPr>
            </w:pPr>
            <w:r>
              <w:rPr>
                <w:b/>
              </w:rPr>
              <w:t>Variable Name</w:t>
            </w:r>
          </w:p>
        </w:tc>
        <w:tc>
          <w:tcPr>
            <w:tcW w:w="714" w:type="dxa"/>
          </w:tcPr>
          <w:p w:rsidR="00A575F6" w:rsidRDefault="00A575F6" w:rsidP="002B1040">
            <w:pPr>
              <w:jc w:val="center"/>
              <w:rPr>
                <w:b/>
              </w:rPr>
            </w:pPr>
            <w:r>
              <w:rPr>
                <w:b/>
              </w:rPr>
              <w:t>Units</w:t>
            </w:r>
          </w:p>
        </w:tc>
        <w:tc>
          <w:tcPr>
            <w:tcW w:w="900" w:type="dxa"/>
          </w:tcPr>
          <w:p w:rsidR="00A575F6" w:rsidRPr="002B1040" w:rsidRDefault="00A575F6" w:rsidP="002B1040">
            <w:pPr>
              <w:jc w:val="center"/>
              <w:rPr>
                <w:b/>
              </w:rPr>
            </w:pPr>
            <w:r>
              <w:rPr>
                <w:b/>
              </w:rPr>
              <w:t>Default</w:t>
            </w:r>
          </w:p>
        </w:tc>
        <w:tc>
          <w:tcPr>
            <w:tcW w:w="658" w:type="dxa"/>
          </w:tcPr>
          <w:p w:rsidR="00A575F6" w:rsidRDefault="00A575F6" w:rsidP="002B1040">
            <w:pPr>
              <w:rPr>
                <w:b/>
              </w:rPr>
            </w:pPr>
            <w:r>
              <w:rPr>
                <w:b/>
              </w:rPr>
              <w:t>Type</w:t>
            </w:r>
          </w:p>
        </w:tc>
        <w:tc>
          <w:tcPr>
            <w:tcW w:w="5390" w:type="dxa"/>
          </w:tcPr>
          <w:p w:rsidR="00A575F6" w:rsidRPr="002B1040" w:rsidRDefault="00A575F6" w:rsidP="002B1040">
            <w:pPr>
              <w:rPr>
                <w:b/>
              </w:rPr>
            </w:pPr>
            <w:r>
              <w:rPr>
                <w:b/>
              </w:rPr>
              <w:t>Use</w:t>
            </w:r>
          </w:p>
        </w:tc>
      </w:tr>
      <w:tr w:rsidR="00A575F6" w:rsidTr="00A575F6">
        <w:tc>
          <w:tcPr>
            <w:tcW w:w="1914" w:type="dxa"/>
          </w:tcPr>
          <w:p w:rsidR="00A575F6" w:rsidRDefault="00A575F6" w:rsidP="002B1040">
            <w:proofErr w:type="spellStart"/>
            <w:r>
              <w:t>EvtFreq</w:t>
            </w:r>
            <w:proofErr w:type="spellEnd"/>
          </w:p>
        </w:tc>
        <w:tc>
          <w:tcPr>
            <w:tcW w:w="714" w:type="dxa"/>
          </w:tcPr>
          <w:p w:rsidR="00A575F6" w:rsidRDefault="00A575F6" w:rsidP="002B1040">
            <w:pPr>
              <w:jc w:val="center"/>
            </w:pPr>
            <w:r>
              <w:t>Hz</w:t>
            </w:r>
          </w:p>
        </w:tc>
        <w:tc>
          <w:tcPr>
            <w:tcW w:w="900" w:type="dxa"/>
          </w:tcPr>
          <w:p w:rsidR="00A575F6" w:rsidRDefault="00A575F6" w:rsidP="002B1040">
            <w:pPr>
              <w:jc w:val="center"/>
            </w:pPr>
            <w:r>
              <w:t>50</w:t>
            </w:r>
          </w:p>
        </w:tc>
        <w:tc>
          <w:tcPr>
            <w:tcW w:w="658" w:type="dxa"/>
          </w:tcPr>
          <w:p w:rsidR="00A575F6" w:rsidRDefault="00382352" w:rsidP="00382352">
            <w:pPr>
              <w:jc w:val="center"/>
            </w:pPr>
            <w:r>
              <w:t>I</w:t>
            </w:r>
          </w:p>
        </w:tc>
        <w:tc>
          <w:tcPr>
            <w:tcW w:w="5390" w:type="dxa"/>
          </w:tcPr>
          <w:p w:rsidR="00A575F6" w:rsidRDefault="00A575F6" w:rsidP="002B1040">
            <w:r>
              <w:t>FIFO rate during event, = freq of INU records during event</w:t>
            </w:r>
          </w:p>
        </w:tc>
      </w:tr>
      <w:tr w:rsidR="00A575F6" w:rsidTr="00A575F6">
        <w:tc>
          <w:tcPr>
            <w:tcW w:w="1914" w:type="dxa"/>
          </w:tcPr>
          <w:p w:rsidR="00A575F6" w:rsidRDefault="00A575F6" w:rsidP="002B1040">
            <w:proofErr w:type="spellStart"/>
            <w:r>
              <w:t>WatchFreq</w:t>
            </w:r>
            <w:proofErr w:type="spellEnd"/>
          </w:p>
        </w:tc>
        <w:tc>
          <w:tcPr>
            <w:tcW w:w="714" w:type="dxa"/>
          </w:tcPr>
          <w:p w:rsidR="00A575F6" w:rsidRDefault="00A575F6" w:rsidP="002B1040">
            <w:pPr>
              <w:jc w:val="center"/>
            </w:pPr>
            <w:r>
              <w:t>Hz</w:t>
            </w:r>
          </w:p>
        </w:tc>
        <w:tc>
          <w:tcPr>
            <w:tcW w:w="900" w:type="dxa"/>
          </w:tcPr>
          <w:p w:rsidR="00A575F6" w:rsidRDefault="00A575F6" w:rsidP="002B1040">
            <w:pPr>
              <w:jc w:val="center"/>
            </w:pPr>
            <w:r>
              <w:t>10</w:t>
            </w:r>
          </w:p>
        </w:tc>
        <w:tc>
          <w:tcPr>
            <w:tcW w:w="658" w:type="dxa"/>
          </w:tcPr>
          <w:p w:rsidR="00A575F6" w:rsidRDefault="00382352" w:rsidP="00382352">
            <w:pPr>
              <w:jc w:val="center"/>
            </w:pPr>
            <w:r>
              <w:t>I</w:t>
            </w:r>
          </w:p>
        </w:tc>
        <w:tc>
          <w:tcPr>
            <w:tcW w:w="5390" w:type="dxa"/>
          </w:tcPr>
          <w:p w:rsidR="00A575F6" w:rsidRDefault="00A575F6" w:rsidP="002B1040">
            <w:r>
              <w:t>FIFO rate during watch mode</w:t>
            </w:r>
          </w:p>
        </w:tc>
      </w:tr>
      <w:tr w:rsidR="00A575F6" w:rsidTr="00A575F6">
        <w:tc>
          <w:tcPr>
            <w:tcW w:w="1914" w:type="dxa"/>
          </w:tcPr>
          <w:p w:rsidR="00A575F6" w:rsidRDefault="00A575F6" w:rsidP="002B1040">
            <w:proofErr w:type="spellStart"/>
            <w:r>
              <w:t>LowBattNoSample</w:t>
            </w:r>
            <w:proofErr w:type="spellEnd"/>
          </w:p>
        </w:tc>
        <w:tc>
          <w:tcPr>
            <w:tcW w:w="714" w:type="dxa"/>
          </w:tcPr>
          <w:p w:rsidR="00A575F6" w:rsidRDefault="00A575F6" w:rsidP="002B1040">
            <w:pPr>
              <w:jc w:val="center"/>
            </w:pPr>
            <w:r>
              <w:t>Volts</w:t>
            </w:r>
          </w:p>
        </w:tc>
        <w:tc>
          <w:tcPr>
            <w:tcW w:w="900" w:type="dxa"/>
          </w:tcPr>
          <w:p w:rsidR="00A575F6" w:rsidRDefault="00FF39F5" w:rsidP="002B1040">
            <w:pPr>
              <w:jc w:val="center"/>
            </w:pPr>
            <w:r>
              <w:t>6.5</w:t>
            </w:r>
          </w:p>
        </w:tc>
        <w:tc>
          <w:tcPr>
            <w:tcW w:w="658" w:type="dxa"/>
          </w:tcPr>
          <w:p w:rsidR="00A575F6" w:rsidRDefault="00382352" w:rsidP="00382352">
            <w:pPr>
              <w:jc w:val="center"/>
            </w:pPr>
            <w:r>
              <w:t>F</w:t>
            </w:r>
          </w:p>
        </w:tc>
        <w:tc>
          <w:tcPr>
            <w:tcW w:w="5390" w:type="dxa"/>
          </w:tcPr>
          <w:p w:rsidR="00A575F6" w:rsidRDefault="00A575F6" w:rsidP="002B1040">
            <w:r>
              <w:t>Low battery voltage at which we stop getting INU data</w:t>
            </w:r>
          </w:p>
        </w:tc>
      </w:tr>
      <w:tr w:rsidR="00A575F6" w:rsidTr="00A575F6">
        <w:tc>
          <w:tcPr>
            <w:tcW w:w="1914" w:type="dxa"/>
          </w:tcPr>
          <w:p w:rsidR="00A575F6" w:rsidRDefault="00A575F6" w:rsidP="002B1040">
            <w:proofErr w:type="spellStart"/>
            <w:r>
              <w:t>LowBattOff</w:t>
            </w:r>
            <w:proofErr w:type="spellEnd"/>
          </w:p>
        </w:tc>
        <w:tc>
          <w:tcPr>
            <w:tcW w:w="714" w:type="dxa"/>
          </w:tcPr>
          <w:p w:rsidR="00A575F6" w:rsidRDefault="00A575F6" w:rsidP="002B1040">
            <w:pPr>
              <w:jc w:val="center"/>
            </w:pPr>
            <w:r>
              <w:t>Volts</w:t>
            </w:r>
          </w:p>
        </w:tc>
        <w:tc>
          <w:tcPr>
            <w:tcW w:w="900" w:type="dxa"/>
          </w:tcPr>
          <w:p w:rsidR="00A575F6" w:rsidRDefault="00FF39F5" w:rsidP="002B1040">
            <w:pPr>
              <w:jc w:val="center"/>
            </w:pPr>
            <w:r>
              <w:t>0.0</w:t>
            </w:r>
          </w:p>
        </w:tc>
        <w:tc>
          <w:tcPr>
            <w:tcW w:w="658" w:type="dxa"/>
          </w:tcPr>
          <w:p w:rsidR="00A575F6" w:rsidRDefault="00382352" w:rsidP="00382352">
            <w:pPr>
              <w:jc w:val="center"/>
            </w:pPr>
            <w:r>
              <w:t>F</w:t>
            </w:r>
          </w:p>
        </w:tc>
        <w:tc>
          <w:tcPr>
            <w:tcW w:w="5390" w:type="dxa"/>
          </w:tcPr>
          <w:p w:rsidR="00A575F6" w:rsidRDefault="00A575F6" w:rsidP="002B1040">
            <w:r>
              <w:t>Low battery voltage at which we turn off entire system</w:t>
            </w:r>
          </w:p>
        </w:tc>
      </w:tr>
      <w:tr w:rsidR="00A575F6" w:rsidTr="00A575F6">
        <w:tc>
          <w:tcPr>
            <w:tcW w:w="1914" w:type="dxa"/>
          </w:tcPr>
          <w:p w:rsidR="00A575F6" w:rsidRDefault="00A575F6" w:rsidP="002B1040">
            <w:proofErr w:type="spellStart"/>
            <w:r>
              <w:t>ModemPeriod</w:t>
            </w:r>
            <w:proofErr w:type="spellEnd"/>
          </w:p>
        </w:tc>
        <w:tc>
          <w:tcPr>
            <w:tcW w:w="714"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3600</w:t>
            </w:r>
          </w:p>
        </w:tc>
        <w:tc>
          <w:tcPr>
            <w:tcW w:w="658" w:type="dxa"/>
          </w:tcPr>
          <w:p w:rsidR="00A575F6" w:rsidRDefault="00382352" w:rsidP="00382352">
            <w:pPr>
              <w:jc w:val="center"/>
            </w:pPr>
            <w:r>
              <w:t>I</w:t>
            </w:r>
          </w:p>
        </w:tc>
        <w:tc>
          <w:tcPr>
            <w:tcW w:w="5390" w:type="dxa"/>
          </w:tcPr>
          <w:p w:rsidR="00A575F6" w:rsidRDefault="00A575F6" w:rsidP="002B1040">
            <w:r>
              <w:t>Period (</w:t>
            </w:r>
            <w:proofErr w:type="spellStart"/>
            <w:r>
              <w:t>secs</w:t>
            </w:r>
            <w:proofErr w:type="spellEnd"/>
            <w:r>
              <w:t>) for turning on acoustic modem</w:t>
            </w:r>
          </w:p>
        </w:tc>
      </w:tr>
      <w:tr w:rsidR="00A575F6" w:rsidTr="00A575F6">
        <w:tc>
          <w:tcPr>
            <w:tcW w:w="1914" w:type="dxa"/>
          </w:tcPr>
          <w:p w:rsidR="00A575F6" w:rsidRDefault="00A575F6" w:rsidP="002B1040">
            <w:proofErr w:type="spellStart"/>
            <w:r>
              <w:t>ModemOnOffset</w:t>
            </w:r>
            <w:proofErr w:type="spellEnd"/>
          </w:p>
        </w:tc>
        <w:tc>
          <w:tcPr>
            <w:tcW w:w="714"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0</w:t>
            </w:r>
          </w:p>
        </w:tc>
        <w:tc>
          <w:tcPr>
            <w:tcW w:w="658" w:type="dxa"/>
          </w:tcPr>
          <w:p w:rsidR="00A575F6" w:rsidRDefault="00382352" w:rsidP="00382352">
            <w:pPr>
              <w:jc w:val="center"/>
            </w:pPr>
            <w:r>
              <w:t>I</w:t>
            </w:r>
          </w:p>
        </w:tc>
        <w:tc>
          <w:tcPr>
            <w:tcW w:w="5390" w:type="dxa"/>
          </w:tcPr>
          <w:p w:rsidR="00A575F6" w:rsidRDefault="00A575F6" w:rsidP="002B1040">
            <w:r>
              <w:t>Note 1</w:t>
            </w:r>
          </w:p>
        </w:tc>
      </w:tr>
      <w:tr w:rsidR="00A575F6" w:rsidTr="00A575F6">
        <w:tc>
          <w:tcPr>
            <w:tcW w:w="1914" w:type="dxa"/>
          </w:tcPr>
          <w:p w:rsidR="00A575F6" w:rsidRDefault="00A575F6" w:rsidP="002B1040">
            <w:proofErr w:type="spellStart"/>
            <w:r>
              <w:t>ModemOnTime</w:t>
            </w:r>
            <w:proofErr w:type="spellEnd"/>
          </w:p>
        </w:tc>
        <w:tc>
          <w:tcPr>
            <w:tcW w:w="714" w:type="dxa"/>
          </w:tcPr>
          <w:p w:rsidR="00A575F6" w:rsidRDefault="00A575F6" w:rsidP="002B1040">
            <w:pPr>
              <w:jc w:val="center"/>
            </w:pPr>
            <w:proofErr w:type="spellStart"/>
            <w:r>
              <w:t>Secs</w:t>
            </w:r>
            <w:proofErr w:type="spellEnd"/>
          </w:p>
        </w:tc>
        <w:tc>
          <w:tcPr>
            <w:tcW w:w="900" w:type="dxa"/>
          </w:tcPr>
          <w:p w:rsidR="00A575F6" w:rsidRDefault="00A575F6" w:rsidP="002B1040">
            <w:pPr>
              <w:jc w:val="center"/>
            </w:pPr>
            <w:r>
              <w:t>60</w:t>
            </w:r>
          </w:p>
        </w:tc>
        <w:tc>
          <w:tcPr>
            <w:tcW w:w="658" w:type="dxa"/>
          </w:tcPr>
          <w:p w:rsidR="00A575F6" w:rsidRDefault="00382352" w:rsidP="00382352">
            <w:pPr>
              <w:jc w:val="center"/>
            </w:pPr>
            <w:r>
              <w:t>I</w:t>
            </w:r>
          </w:p>
        </w:tc>
        <w:tc>
          <w:tcPr>
            <w:tcW w:w="5390" w:type="dxa"/>
          </w:tcPr>
          <w:p w:rsidR="00A575F6" w:rsidRDefault="00A575F6" w:rsidP="002B1040">
            <w:r>
              <w:t>Period we leave modem on</w:t>
            </w:r>
          </w:p>
        </w:tc>
      </w:tr>
      <w:tr w:rsidR="00A575F6" w:rsidTr="00A575F6">
        <w:tc>
          <w:tcPr>
            <w:tcW w:w="1914" w:type="dxa"/>
          </w:tcPr>
          <w:p w:rsidR="00A575F6" w:rsidRDefault="00A575F6" w:rsidP="002B1040">
            <w:proofErr w:type="spellStart"/>
            <w:r>
              <w:t>AccelRange</w:t>
            </w:r>
            <w:proofErr w:type="spellEnd"/>
          </w:p>
        </w:tc>
        <w:tc>
          <w:tcPr>
            <w:tcW w:w="714" w:type="dxa"/>
          </w:tcPr>
          <w:p w:rsidR="00A575F6" w:rsidRDefault="00A575F6" w:rsidP="002B1040">
            <w:pPr>
              <w:jc w:val="center"/>
            </w:pPr>
            <w:r>
              <w:t>g</w:t>
            </w:r>
          </w:p>
        </w:tc>
        <w:tc>
          <w:tcPr>
            <w:tcW w:w="900" w:type="dxa"/>
          </w:tcPr>
          <w:p w:rsidR="00A575F6" w:rsidRDefault="00A575F6" w:rsidP="002B1040">
            <w:pPr>
              <w:jc w:val="center"/>
            </w:pPr>
            <w:r>
              <w:t>16</w:t>
            </w:r>
          </w:p>
        </w:tc>
        <w:tc>
          <w:tcPr>
            <w:tcW w:w="658" w:type="dxa"/>
          </w:tcPr>
          <w:p w:rsidR="00A575F6" w:rsidRDefault="00382352" w:rsidP="00382352">
            <w:pPr>
              <w:jc w:val="center"/>
            </w:pPr>
            <w:r>
              <w:t>I</w:t>
            </w:r>
          </w:p>
        </w:tc>
        <w:tc>
          <w:tcPr>
            <w:tcW w:w="5390" w:type="dxa"/>
          </w:tcPr>
          <w:p w:rsidR="00A575F6" w:rsidRDefault="00A575F6" w:rsidP="002B1040">
            <w:r>
              <w:t>Accelerometer range in g’s</w:t>
            </w:r>
          </w:p>
        </w:tc>
      </w:tr>
      <w:tr w:rsidR="00A575F6" w:rsidTr="00A575F6">
        <w:tc>
          <w:tcPr>
            <w:tcW w:w="1914" w:type="dxa"/>
          </w:tcPr>
          <w:p w:rsidR="00A575F6" w:rsidRDefault="00A575F6" w:rsidP="002B1040">
            <w:proofErr w:type="spellStart"/>
            <w:r>
              <w:t>GyroRange</w:t>
            </w:r>
            <w:proofErr w:type="spellEnd"/>
          </w:p>
        </w:tc>
        <w:tc>
          <w:tcPr>
            <w:tcW w:w="714" w:type="dxa"/>
          </w:tcPr>
          <w:p w:rsidR="00A575F6" w:rsidRDefault="00A575F6" w:rsidP="002B1040">
            <w:pPr>
              <w:jc w:val="center"/>
            </w:pPr>
            <w:r>
              <w:t>Deg/s</w:t>
            </w:r>
          </w:p>
        </w:tc>
        <w:tc>
          <w:tcPr>
            <w:tcW w:w="900" w:type="dxa"/>
          </w:tcPr>
          <w:p w:rsidR="00A575F6" w:rsidRDefault="00A575F6" w:rsidP="002B1040">
            <w:pPr>
              <w:jc w:val="center"/>
            </w:pPr>
            <w:r>
              <w:t>2000</w:t>
            </w:r>
          </w:p>
        </w:tc>
        <w:tc>
          <w:tcPr>
            <w:tcW w:w="658" w:type="dxa"/>
          </w:tcPr>
          <w:p w:rsidR="00A575F6" w:rsidRDefault="00382352" w:rsidP="00382352">
            <w:pPr>
              <w:jc w:val="center"/>
            </w:pPr>
            <w:r>
              <w:t>I</w:t>
            </w:r>
          </w:p>
        </w:tc>
        <w:tc>
          <w:tcPr>
            <w:tcW w:w="5390" w:type="dxa"/>
          </w:tcPr>
          <w:p w:rsidR="00A575F6" w:rsidRDefault="00A575F6" w:rsidP="002B1040">
            <w:r>
              <w:t>Gyro range in degrees/sec</w:t>
            </w:r>
          </w:p>
        </w:tc>
      </w:tr>
      <w:tr w:rsidR="00A575F6" w:rsidTr="00A575F6">
        <w:tc>
          <w:tcPr>
            <w:tcW w:w="1914" w:type="dxa"/>
          </w:tcPr>
          <w:p w:rsidR="00A575F6" w:rsidRDefault="00A575F6" w:rsidP="002B1040">
            <w:proofErr w:type="spellStart"/>
            <w:r>
              <w:t>DigitalFilterBW</w:t>
            </w:r>
            <w:proofErr w:type="spellEnd"/>
          </w:p>
        </w:tc>
        <w:tc>
          <w:tcPr>
            <w:tcW w:w="714" w:type="dxa"/>
          </w:tcPr>
          <w:p w:rsidR="00A575F6" w:rsidRDefault="00A575F6" w:rsidP="002B1040">
            <w:pPr>
              <w:jc w:val="center"/>
            </w:pPr>
            <w:r>
              <w:t>Hz</w:t>
            </w:r>
          </w:p>
        </w:tc>
        <w:tc>
          <w:tcPr>
            <w:tcW w:w="900" w:type="dxa"/>
          </w:tcPr>
          <w:p w:rsidR="00A575F6" w:rsidRDefault="00A575F6" w:rsidP="002B1040">
            <w:pPr>
              <w:jc w:val="center"/>
            </w:pPr>
            <w:r>
              <w:t>42</w:t>
            </w:r>
          </w:p>
        </w:tc>
        <w:tc>
          <w:tcPr>
            <w:tcW w:w="658" w:type="dxa"/>
          </w:tcPr>
          <w:p w:rsidR="00A575F6" w:rsidRDefault="00382352" w:rsidP="00382352">
            <w:pPr>
              <w:jc w:val="center"/>
            </w:pPr>
            <w:r>
              <w:t>I</w:t>
            </w:r>
          </w:p>
        </w:tc>
        <w:tc>
          <w:tcPr>
            <w:tcW w:w="5390" w:type="dxa"/>
          </w:tcPr>
          <w:p w:rsidR="00A575F6" w:rsidRDefault="00A575F6" w:rsidP="002B1040">
            <w:r>
              <w:t>Bandwidth of digital filter on MPU6000.  Allowable values are 5, 10, 20, 42, 98, 188 or 256 Hz.  Will set to next lower value.</w:t>
            </w:r>
          </w:p>
        </w:tc>
      </w:tr>
      <w:tr w:rsidR="00382352" w:rsidTr="00A575F6">
        <w:tc>
          <w:tcPr>
            <w:tcW w:w="1914" w:type="dxa"/>
          </w:tcPr>
          <w:p w:rsidR="00382352" w:rsidRDefault="00382352" w:rsidP="002B1040">
            <w:r>
              <w:t>Timeout</w:t>
            </w:r>
          </w:p>
        </w:tc>
        <w:tc>
          <w:tcPr>
            <w:tcW w:w="714" w:type="dxa"/>
          </w:tcPr>
          <w:p w:rsidR="00382352" w:rsidRDefault="00382352" w:rsidP="002B1040">
            <w:pPr>
              <w:jc w:val="center"/>
            </w:pPr>
            <w:proofErr w:type="spellStart"/>
            <w:r>
              <w:t>Secs</w:t>
            </w:r>
            <w:proofErr w:type="spellEnd"/>
          </w:p>
        </w:tc>
        <w:tc>
          <w:tcPr>
            <w:tcW w:w="900" w:type="dxa"/>
          </w:tcPr>
          <w:p w:rsidR="00382352" w:rsidRDefault="00382352" w:rsidP="002B1040">
            <w:pPr>
              <w:jc w:val="center"/>
            </w:pPr>
            <w:r>
              <w:t>60</w:t>
            </w:r>
          </w:p>
        </w:tc>
        <w:tc>
          <w:tcPr>
            <w:tcW w:w="658" w:type="dxa"/>
          </w:tcPr>
          <w:p w:rsidR="00382352" w:rsidRDefault="00382352" w:rsidP="00382352">
            <w:pPr>
              <w:jc w:val="center"/>
            </w:pPr>
            <w:r>
              <w:t>I</w:t>
            </w:r>
          </w:p>
        </w:tc>
        <w:tc>
          <w:tcPr>
            <w:tcW w:w="5390" w:type="dxa"/>
          </w:tcPr>
          <w:p w:rsidR="00382352" w:rsidRDefault="00382352" w:rsidP="002B1040">
            <w:r>
              <w:t>Timeout on user I/F, either through modem or debug</w:t>
            </w:r>
          </w:p>
        </w:tc>
      </w:tr>
      <w:tr w:rsidR="00382352" w:rsidTr="00A575F6">
        <w:tc>
          <w:tcPr>
            <w:tcW w:w="1914" w:type="dxa"/>
          </w:tcPr>
          <w:p w:rsidR="00382352" w:rsidRDefault="00382352" w:rsidP="002B1040">
            <w:proofErr w:type="spellStart"/>
            <w:r>
              <w:t>MaxEvent</w:t>
            </w:r>
            <w:proofErr w:type="spellEnd"/>
          </w:p>
        </w:tc>
        <w:tc>
          <w:tcPr>
            <w:tcW w:w="714" w:type="dxa"/>
          </w:tcPr>
          <w:p w:rsidR="00382352" w:rsidRDefault="00382352" w:rsidP="002B1040">
            <w:pPr>
              <w:jc w:val="center"/>
            </w:pPr>
            <w:proofErr w:type="spellStart"/>
            <w:r>
              <w:t>Secs</w:t>
            </w:r>
            <w:proofErr w:type="spellEnd"/>
          </w:p>
        </w:tc>
        <w:tc>
          <w:tcPr>
            <w:tcW w:w="900" w:type="dxa"/>
          </w:tcPr>
          <w:p w:rsidR="00382352" w:rsidRDefault="00382352" w:rsidP="002B1040">
            <w:pPr>
              <w:jc w:val="center"/>
            </w:pPr>
            <w:r>
              <w:t>7200</w:t>
            </w:r>
          </w:p>
        </w:tc>
        <w:tc>
          <w:tcPr>
            <w:tcW w:w="658" w:type="dxa"/>
          </w:tcPr>
          <w:p w:rsidR="00382352" w:rsidRDefault="00382352" w:rsidP="00382352">
            <w:pPr>
              <w:jc w:val="center"/>
            </w:pPr>
            <w:r>
              <w:t>I</w:t>
            </w:r>
          </w:p>
        </w:tc>
        <w:tc>
          <w:tcPr>
            <w:tcW w:w="5390" w:type="dxa"/>
          </w:tcPr>
          <w:p w:rsidR="00382352" w:rsidRDefault="00382352" w:rsidP="002B1040">
            <w:r>
              <w:t>Max length of recorded event, seconds</w:t>
            </w:r>
          </w:p>
        </w:tc>
      </w:tr>
      <w:tr w:rsidR="00382352" w:rsidTr="00A575F6">
        <w:tc>
          <w:tcPr>
            <w:tcW w:w="1914" w:type="dxa"/>
          </w:tcPr>
          <w:p w:rsidR="00382352" w:rsidRDefault="00382352" w:rsidP="002B1040">
            <w:proofErr w:type="spellStart"/>
            <w:r>
              <w:t>StartTime</w:t>
            </w:r>
            <w:proofErr w:type="spellEnd"/>
          </w:p>
        </w:tc>
        <w:tc>
          <w:tcPr>
            <w:tcW w:w="714" w:type="dxa"/>
          </w:tcPr>
          <w:p w:rsidR="00382352" w:rsidRDefault="00382352" w:rsidP="002B1040">
            <w:pPr>
              <w:jc w:val="center"/>
            </w:pPr>
            <w:r>
              <w:t>String</w:t>
            </w:r>
          </w:p>
        </w:tc>
        <w:tc>
          <w:tcPr>
            <w:tcW w:w="900" w:type="dxa"/>
          </w:tcPr>
          <w:p w:rsidR="00382352" w:rsidRDefault="00382352" w:rsidP="002B1040">
            <w:pPr>
              <w:jc w:val="center"/>
            </w:pPr>
            <w:proofErr w:type="spellStart"/>
            <w:r>
              <w:t>Immed</w:t>
            </w:r>
            <w:proofErr w:type="spellEnd"/>
          </w:p>
        </w:tc>
        <w:tc>
          <w:tcPr>
            <w:tcW w:w="658" w:type="dxa"/>
          </w:tcPr>
          <w:p w:rsidR="00382352" w:rsidRDefault="00382352" w:rsidP="00382352">
            <w:pPr>
              <w:jc w:val="center"/>
            </w:pPr>
            <w:r>
              <w:t>S</w:t>
            </w:r>
          </w:p>
        </w:tc>
        <w:tc>
          <w:tcPr>
            <w:tcW w:w="5390" w:type="dxa"/>
          </w:tcPr>
          <w:p w:rsidR="00382352" w:rsidRDefault="00382352" w:rsidP="002B1040">
            <w:r>
              <w:t>Time/date to start running.   Note 2.</w:t>
            </w:r>
          </w:p>
        </w:tc>
      </w:tr>
      <w:tr w:rsidR="00A575F6" w:rsidTr="00A575F6">
        <w:tc>
          <w:tcPr>
            <w:tcW w:w="1914" w:type="dxa"/>
          </w:tcPr>
          <w:p w:rsidR="00A575F6" w:rsidRDefault="00A575F6" w:rsidP="002B1040">
            <w:proofErr w:type="spellStart"/>
            <w:r>
              <w:t>NoMotionThresh</w:t>
            </w:r>
            <w:proofErr w:type="spellEnd"/>
          </w:p>
        </w:tc>
        <w:tc>
          <w:tcPr>
            <w:tcW w:w="714" w:type="dxa"/>
          </w:tcPr>
          <w:p w:rsidR="00A575F6" w:rsidRDefault="00A575F6" w:rsidP="002B1040">
            <w:pPr>
              <w:jc w:val="center"/>
            </w:pPr>
            <w:r>
              <w:t>?</w:t>
            </w:r>
          </w:p>
        </w:tc>
        <w:tc>
          <w:tcPr>
            <w:tcW w:w="900" w:type="dxa"/>
          </w:tcPr>
          <w:p w:rsidR="00A575F6" w:rsidRDefault="00A575F6" w:rsidP="002B1040">
            <w:pPr>
              <w:jc w:val="center"/>
            </w:pPr>
          </w:p>
        </w:tc>
        <w:tc>
          <w:tcPr>
            <w:tcW w:w="658" w:type="dxa"/>
          </w:tcPr>
          <w:p w:rsidR="00A575F6" w:rsidRDefault="00382352" w:rsidP="00382352">
            <w:pPr>
              <w:jc w:val="center"/>
            </w:pPr>
            <w:r>
              <w:t>I</w:t>
            </w:r>
          </w:p>
        </w:tc>
        <w:tc>
          <w:tcPr>
            <w:tcW w:w="5390" w:type="dxa"/>
          </w:tcPr>
          <w:p w:rsidR="00A575F6" w:rsidRDefault="00A575F6" w:rsidP="002B1040">
            <w:r>
              <w:t>MPU no motion threshold</w:t>
            </w:r>
          </w:p>
        </w:tc>
      </w:tr>
      <w:tr w:rsidR="00A575F6" w:rsidTr="00A575F6">
        <w:tc>
          <w:tcPr>
            <w:tcW w:w="1914" w:type="dxa"/>
          </w:tcPr>
          <w:p w:rsidR="00A575F6" w:rsidRDefault="00A575F6" w:rsidP="002B1040">
            <w:proofErr w:type="spellStart"/>
            <w:r>
              <w:t>NoMotionTime</w:t>
            </w:r>
            <w:proofErr w:type="spellEnd"/>
          </w:p>
        </w:tc>
        <w:tc>
          <w:tcPr>
            <w:tcW w:w="714" w:type="dxa"/>
          </w:tcPr>
          <w:p w:rsidR="00A575F6" w:rsidRDefault="00A575F6" w:rsidP="002B1040">
            <w:pPr>
              <w:jc w:val="center"/>
            </w:pPr>
          </w:p>
        </w:tc>
        <w:tc>
          <w:tcPr>
            <w:tcW w:w="900" w:type="dxa"/>
          </w:tcPr>
          <w:p w:rsidR="00A575F6" w:rsidRDefault="00A575F6" w:rsidP="002B1040">
            <w:pPr>
              <w:jc w:val="center"/>
            </w:pPr>
          </w:p>
        </w:tc>
        <w:tc>
          <w:tcPr>
            <w:tcW w:w="658" w:type="dxa"/>
          </w:tcPr>
          <w:p w:rsidR="00A575F6" w:rsidRDefault="00382352" w:rsidP="00382352">
            <w:pPr>
              <w:jc w:val="center"/>
            </w:pPr>
            <w:r>
              <w:t>I</w:t>
            </w:r>
          </w:p>
        </w:tc>
        <w:tc>
          <w:tcPr>
            <w:tcW w:w="5390" w:type="dxa"/>
          </w:tcPr>
          <w:p w:rsidR="00A575F6" w:rsidRDefault="00A575F6" w:rsidP="002B1040">
            <w:r>
              <w:t>MPU no motion time</w:t>
            </w:r>
          </w:p>
        </w:tc>
      </w:tr>
      <w:tr w:rsidR="00A575F6" w:rsidTr="00A575F6">
        <w:tc>
          <w:tcPr>
            <w:tcW w:w="1914" w:type="dxa"/>
          </w:tcPr>
          <w:p w:rsidR="00A575F6" w:rsidRDefault="00A575F6" w:rsidP="002B1040">
            <w:proofErr w:type="spellStart"/>
            <w:r>
              <w:t>BEDSLogLevel</w:t>
            </w:r>
            <w:proofErr w:type="spellEnd"/>
          </w:p>
        </w:tc>
        <w:tc>
          <w:tcPr>
            <w:tcW w:w="714" w:type="dxa"/>
          </w:tcPr>
          <w:p w:rsidR="00A575F6" w:rsidRDefault="00A575F6" w:rsidP="002B1040">
            <w:pPr>
              <w:jc w:val="center"/>
            </w:pPr>
          </w:p>
        </w:tc>
        <w:tc>
          <w:tcPr>
            <w:tcW w:w="900" w:type="dxa"/>
          </w:tcPr>
          <w:p w:rsidR="00A575F6" w:rsidRDefault="00A575F6" w:rsidP="002B1040">
            <w:pPr>
              <w:jc w:val="center"/>
            </w:pPr>
          </w:p>
        </w:tc>
        <w:tc>
          <w:tcPr>
            <w:tcW w:w="658" w:type="dxa"/>
          </w:tcPr>
          <w:p w:rsidR="00A575F6" w:rsidRDefault="00382352" w:rsidP="00382352">
            <w:pPr>
              <w:jc w:val="center"/>
            </w:pPr>
            <w:r>
              <w:t>S</w:t>
            </w:r>
          </w:p>
        </w:tc>
        <w:tc>
          <w:tcPr>
            <w:tcW w:w="5390" w:type="dxa"/>
          </w:tcPr>
          <w:p w:rsidR="00A575F6" w:rsidRDefault="00A575F6" w:rsidP="002B1040">
            <w:r>
              <w:t>Log level for the BEDS software</w:t>
            </w:r>
            <w:r w:rsidR="00D1075A">
              <w:t>.  Note 3</w:t>
            </w:r>
          </w:p>
        </w:tc>
      </w:tr>
      <w:tr w:rsidR="00A575F6" w:rsidTr="00A575F6">
        <w:tc>
          <w:tcPr>
            <w:tcW w:w="1914" w:type="dxa"/>
          </w:tcPr>
          <w:p w:rsidR="00A575F6" w:rsidRDefault="00A575F6" w:rsidP="002B1040">
            <w:proofErr w:type="spellStart"/>
            <w:r>
              <w:t>InvLogLevel</w:t>
            </w:r>
            <w:proofErr w:type="spellEnd"/>
          </w:p>
        </w:tc>
        <w:tc>
          <w:tcPr>
            <w:tcW w:w="714" w:type="dxa"/>
          </w:tcPr>
          <w:p w:rsidR="00A575F6" w:rsidRDefault="00A575F6" w:rsidP="002B1040">
            <w:pPr>
              <w:jc w:val="center"/>
            </w:pPr>
          </w:p>
        </w:tc>
        <w:tc>
          <w:tcPr>
            <w:tcW w:w="900" w:type="dxa"/>
          </w:tcPr>
          <w:p w:rsidR="00A575F6" w:rsidRDefault="00A575F6" w:rsidP="002B1040">
            <w:pPr>
              <w:jc w:val="center"/>
            </w:pPr>
          </w:p>
        </w:tc>
        <w:tc>
          <w:tcPr>
            <w:tcW w:w="658" w:type="dxa"/>
          </w:tcPr>
          <w:p w:rsidR="00A575F6" w:rsidRDefault="00382352" w:rsidP="00382352">
            <w:pPr>
              <w:jc w:val="center"/>
            </w:pPr>
            <w:r>
              <w:t>S</w:t>
            </w:r>
          </w:p>
        </w:tc>
        <w:tc>
          <w:tcPr>
            <w:tcW w:w="5390" w:type="dxa"/>
          </w:tcPr>
          <w:p w:rsidR="00A575F6" w:rsidRDefault="00A575F6" w:rsidP="002B1040">
            <w:r>
              <w:t>Lo</w:t>
            </w:r>
            <w:r w:rsidR="00D1075A">
              <w:t xml:space="preserve">g level for the </w:t>
            </w:r>
            <w:proofErr w:type="spellStart"/>
            <w:proofErr w:type="gramStart"/>
            <w:r w:rsidR="00D1075A">
              <w:t>Invensense</w:t>
            </w:r>
            <w:proofErr w:type="spellEnd"/>
            <w:r w:rsidR="00D1075A">
              <w:t xml:space="preserve"> </w:t>
            </w:r>
            <w:r>
              <w:t xml:space="preserve"> logging</w:t>
            </w:r>
            <w:proofErr w:type="gramEnd"/>
            <w:r>
              <w:t xml:space="preserve"> routines</w:t>
            </w:r>
            <w:r w:rsidR="00D1075A">
              <w:t>.  Note 3</w:t>
            </w:r>
          </w:p>
        </w:tc>
      </w:tr>
    </w:tbl>
    <w:p w:rsidR="002B1040" w:rsidRDefault="002B1040" w:rsidP="002B1040"/>
    <w:p w:rsidR="00D1075A" w:rsidRDefault="00A575F6" w:rsidP="002B1040">
      <w:r>
        <w:rPr>
          <w:b/>
        </w:rPr>
        <w:t>Type Field</w:t>
      </w:r>
      <w:r w:rsidR="00382352">
        <w:rPr>
          <w:b/>
        </w:rPr>
        <w:t xml:space="preserve"> </w:t>
      </w:r>
      <w:r w:rsidR="00382352">
        <w:t>consists of one or more of the following</w:t>
      </w:r>
      <w:proofErr w:type="gramStart"/>
      <w:r w:rsidR="00382352">
        <w:t>:</w:t>
      </w:r>
      <w:proofErr w:type="gramEnd"/>
      <w:r w:rsidR="00382352">
        <w:br/>
        <w:t>I – Integer (32 bit)</w:t>
      </w:r>
      <w:r w:rsidR="00382352">
        <w:br/>
        <w:t>F – Float (32 bit)</w:t>
      </w:r>
      <w:r w:rsidR="00382352">
        <w:br/>
        <w:t>S – String variable</w:t>
      </w:r>
      <w:r w:rsidR="00FF39F5">
        <w:t xml:space="preserve"> (32 chars max)</w:t>
      </w:r>
      <w:r>
        <w:rPr>
          <w:b/>
        </w:rPr>
        <w:br/>
      </w:r>
      <w:r>
        <w:t>P – Protected.  Cannot change after system initialization</w:t>
      </w:r>
      <w:r>
        <w:br/>
      </w:r>
      <w:r>
        <w:rPr>
          <w:b/>
        </w:rPr>
        <w:br/>
      </w:r>
    </w:p>
    <w:p w:rsidR="00D1075A" w:rsidRDefault="00D1075A">
      <w:r>
        <w:br w:type="page"/>
      </w:r>
    </w:p>
    <w:p w:rsidR="00A575F6" w:rsidRDefault="00A575F6" w:rsidP="002B1040">
      <w:r>
        <w:lastRenderedPageBreak/>
        <w:t xml:space="preserve">Note 1 – Normally, we will power the modem on an even boundary of </w:t>
      </w:r>
      <w:proofErr w:type="spellStart"/>
      <w:r>
        <w:t>ModemPeriod</w:t>
      </w:r>
      <w:proofErr w:type="spellEnd"/>
      <w:r>
        <w:t xml:space="preserve">.  E.g., for </w:t>
      </w:r>
      <w:proofErr w:type="spellStart"/>
      <w:r>
        <w:t>ModemPeriod</w:t>
      </w:r>
      <w:proofErr w:type="spellEnd"/>
      <w:r>
        <w:t xml:space="preserve">=3600, we will start on the hour.  </w:t>
      </w:r>
      <w:proofErr w:type="spellStart"/>
      <w:r>
        <w:t>ModemOnOffset</w:t>
      </w:r>
      <w:proofErr w:type="spellEnd"/>
      <w:r>
        <w:t xml:space="preserve"> allows you to offset that convention by a given number of seconds.  In the above example, if </w:t>
      </w:r>
      <w:proofErr w:type="spellStart"/>
      <w:r>
        <w:t>ModemOnOffset</w:t>
      </w:r>
      <w:proofErr w:type="spellEnd"/>
      <w:r>
        <w:t xml:space="preserve"> is 300 seconds, the modem will be powered </w:t>
      </w:r>
      <w:r w:rsidR="00382352">
        <w:t xml:space="preserve">starting </w:t>
      </w:r>
      <w:r>
        <w:t>at 5 minutes after the hour.</w:t>
      </w:r>
    </w:p>
    <w:p w:rsidR="00D1075A" w:rsidRDefault="00D1075A" w:rsidP="002B1040">
      <w:r>
        <w:t xml:space="preserve">Note 2 – String to specify the time to start running.  If none or empty string, system starts immediately.  Otherwise, specify either a number, signifying delay after power-up in seconds, or a string of the form </w:t>
      </w:r>
      <w:r>
        <w:rPr>
          <w:b/>
        </w:rPr>
        <w:t>mm/</w:t>
      </w:r>
      <w:proofErr w:type="spellStart"/>
      <w:r>
        <w:rPr>
          <w:b/>
        </w:rPr>
        <w:t>dd</w:t>
      </w:r>
      <w:proofErr w:type="spellEnd"/>
      <w:r>
        <w:rPr>
          <w:b/>
        </w:rPr>
        <w:t>/</w:t>
      </w:r>
      <w:proofErr w:type="spellStart"/>
      <w:r>
        <w:rPr>
          <w:b/>
        </w:rPr>
        <w:t>yyThh</w:t>
      </w:r>
      <w:proofErr w:type="gramStart"/>
      <w:r>
        <w:rPr>
          <w:b/>
        </w:rPr>
        <w:t>:mm:ss</w:t>
      </w:r>
      <w:proofErr w:type="spellEnd"/>
      <w:proofErr w:type="gramEnd"/>
      <w:r>
        <w:t xml:space="preserve">.  The system will simply go to sleep until the specified time.  This is useful to ensure that you don’t record the motion during deployment as an ‘event’.  Note the ‘T’ in the date/time </w:t>
      </w:r>
      <w:proofErr w:type="spellStart"/>
      <w:r>
        <w:t>specifier</w:t>
      </w:r>
      <w:proofErr w:type="spellEnd"/>
      <w:r>
        <w:t xml:space="preserve"> – this is to avoid a blank space, which may cause problems.</w:t>
      </w:r>
    </w:p>
    <w:p w:rsidR="00D1075A" w:rsidRDefault="00D1075A" w:rsidP="002B1040">
      <w:pPr>
        <w:rPr>
          <w:b/>
        </w:rPr>
      </w:pPr>
      <w:r>
        <w:t xml:space="preserve">Note 3 – Permissible logging levels are: </w:t>
      </w:r>
      <w:r>
        <w:rPr>
          <w:b/>
        </w:rPr>
        <w:t>DEBUG, INFO, WARN, ERROR, NONE, SILENT (same as NONE)</w:t>
      </w:r>
    </w:p>
    <w:p w:rsidR="00D1075A" w:rsidRPr="00D1075A" w:rsidRDefault="00D1075A" w:rsidP="002B1040">
      <w:pPr>
        <w:rPr>
          <w:b/>
        </w:rPr>
      </w:pPr>
    </w:p>
    <w:sectPr w:rsidR="00D1075A" w:rsidRPr="00D1075A"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52978"/>
    <w:rsid w:val="0009027F"/>
    <w:rsid w:val="00124311"/>
    <w:rsid w:val="00190D4E"/>
    <w:rsid w:val="001B3126"/>
    <w:rsid w:val="002B1040"/>
    <w:rsid w:val="003103E3"/>
    <w:rsid w:val="00382352"/>
    <w:rsid w:val="004E0D38"/>
    <w:rsid w:val="005B636F"/>
    <w:rsid w:val="00615653"/>
    <w:rsid w:val="00706E48"/>
    <w:rsid w:val="00730330"/>
    <w:rsid w:val="007448BE"/>
    <w:rsid w:val="007E3E9D"/>
    <w:rsid w:val="00847D58"/>
    <w:rsid w:val="008A48FD"/>
    <w:rsid w:val="00924F25"/>
    <w:rsid w:val="00A575F6"/>
    <w:rsid w:val="00AD321D"/>
    <w:rsid w:val="00B32ACF"/>
    <w:rsid w:val="00B42CE3"/>
    <w:rsid w:val="00B54B3A"/>
    <w:rsid w:val="00B64323"/>
    <w:rsid w:val="00B7313D"/>
    <w:rsid w:val="00BC7BEF"/>
    <w:rsid w:val="00C2617B"/>
    <w:rsid w:val="00C376AC"/>
    <w:rsid w:val="00C909FA"/>
    <w:rsid w:val="00CD2D8E"/>
    <w:rsid w:val="00CF2B62"/>
    <w:rsid w:val="00D1075A"/>
    <w:rsid w:val="00D508B1"/>
    <w:rsid w:val="00D5270F"/>
    <w:rsid w:val="00D66DC3"/>
    <w:rsid w:val="00D90302"/>
    <w:rsid w:val="00DB25E4"/>
    <w:rsid w:val="00DE21B2"/>
    <w:rsid w:val="00E1559F"/>
    <w:rsid w:val="00E624BA"/>
    <w:rsid w:val="00E911F5"/>
    <w:rsid w:val="00EB73D1"/>
    <w:rsid w:val="00F327CB"/>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B8684-B71A-4A49-A37F-7E28A001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20</cp:revision>
  <dcterms:created xsi:type="dcterms:W3CDTF">2011-09-27T16:22:00Z</dcterms:created>
  <dcterms:modified xsi:type="dcterms:W3CDTF">2012-09-06T22:22:00Z</dcterms:modified>
</cp:coreProperties>
</file>