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3B9" w:rsidRDefault="000453B9" w:rsidP="00832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0453B9" w:rsidRDefault="000453B9" w:rsidP="00832272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Note: “</w:t>
      </w:r>
      <w:hyperlink r:id="rId5" w:tgtFrame="_blank" w:tooltip="resp-kh.scp" w:history="1">
        <w:r>
          <w:rPr>
            <w:rStyle w:val="Hyperlink"/>
          </w:rPr>
          <w:t>resp-</w:t>
        </w:r>
        <w:proofErr w:type="spellStart"/>
        <w:r>
          <w:rPr>
            <w:rStyle w:val="Hyperlink"/>
          </w:rPr>
          <w:t>kh.scp</w:t>
        </w:r>
        <w:proofErr w:type="spellEnd"/>
      </w:hyperlink>
      <w:r>
        <w:t> </w:t>
      </w:r>
      <w:r>
        <w:t xml:space="preserve">“ is the original script Craig O. gave to me to be modified and used as the </w:t>
      </w:r>
      <w:proofErr w:type="spellStart"/>
      <w:r>
        <w:t>resp.scp</w:t>
      </w:r>
      <w:proofErr w:type="spellEnd"/>
      <w:r>
        <w:t xml:space="preserve"> file that includes the sealing mechanism</w:t>
      </w:r>
    </w:p>
    <w:p w:rsidR="000453B9" w:rsidRDefault="000453B9" w:rsidP="00832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0453B9" w:rsidRDefault="000453B9" w:rsidP="00832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Commands:</w:t>
      </w:r>
    </w:p>
    <w:p w:rsidR="000453B9" w:rsidRDefault="000453B9" w:rsidP="00832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>
        <w:rPr>
          <w:color w:val="1F497D"/>
        </w:rPr>
        <w:t>To open the valves use the “</w:t>
      </w:r>
      <w:proofErr w:type="spellStart"/>
      <w:r>
        <w:rPr>
          <w:color w:val="1F497D"/>
        </w:rPr>
        <w:t>rempulse</w:t>
      </w:r>
      <w:proofErr w:type="spellEnd"/>
      <w:r>
        <w:rPr>
          <w:color w:val="1F497D"/>
        </w:rPr>
        <w:t>” command.</w:t>
      </w:r>
      <w:bookmarkStart w:id="0" w:name="_GoBack"/>
      <w:bookmarkEnd w:id="0"/>
    </w:p>
    <w:p w:rsidR="00832272" w:rsidRPr="00832272" w:rsidRDefault="00832272" w:rsidP="00832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272">
        <w:rPr>
          <w:rFonts w:ascii="Times New Roman" w:eastAsia="Times New Roman" w:hAnsi="Times New Roman" w:cs="Times New Roman"/>
          <w:color w:val="1F497D"/>
          <w:sz w:val="24"/>
          <w:szCs w:val="24"/>
        </w:rPr>
        <w:t>For chambers 1,2</w:t>
      </w:r>
    </w:p>
    <w:p w:rsidR="00832272" w:rsidRPr="00832272" w:rsidRDefault="00832272" w:rsidP="0083227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32272">
        <w:rPr>
          <w:rFonts w:ascii="Times New Roman" w:eastAsia="Times New Roman" w:hAnsi="Times New Roman" w:cs="Times New Roman"/>
          <w:color w:val="1F497D"/>
          <w:sz w:val="24"/>
          <w:szCs w:val="24"/>
        </w:rPr>
        <w:t>rempulse</w:t>
      </w:r>
      <w:proofErr w:type="spellEnd"/>
      <w:r w:rsidRPr="00832272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open_1 45</w:t>
      </w:r>
    </w:p>
    <w:p w:rsidR="00832272" w:rsidRPr="00832272" w:rsidRDefault="00832272" w:rsidP="0083227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32272">
        <w:rPr>
          <w:rFonts w:ascii="Times New Roman" w:eastAsia="Times New Roman" w:hAnsi="Times New Roman" w:cs="Times New Roman"/>
          <w:color w:val="1F497D"/>
          <w:sz w:val="24"/>
          <w:szCs w:val="24"/>
        </w:rPr>
        <w:t> </w:t>
      </w:r>
    </w:p>
    <w:p w:rsidR="00832272" w:rsidRPr="00832272" w:rsidRDefault="00832272" w:rsidP="00832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272">
        <w:rPr>
          <w:rFonts w:ascii="Times New Roman" w:eastAsia="Times New Roman" w:hAnsi="Times New Roman" w:cs="Times New Roman"/>
          <w:color w:val="1F497D"/>
          <w:sz w:val="24"/>
          <w:szCs w:val="24"/>
        </w:rPr>
        <w:t>For chambers 3,4</w:t>
      </w:r>
    </w:p>
    <w:p w:rsidR="00832272" w:rsidRPr="00832272" w:rsidRDefault="00832272" w:rsidP="0083227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32272">
        <w:rPr>
          <w:rFonts w:ascii="Times New Roman" w:eastAsia="Times New Roman" w:hAnsi="Times New Roman" w:cs="Times New Roman"/>
          <w:color w:val="1F497D"/>
          <w:sz w:val="24"/>
          <w:szCs w:val="24"/>
        </w:rPr>
        <w:t>rempulse</w:t>
      </w:r>
      <w:proofErr w:type="spellEnd"/>
      <w:r w:rsidRPr="00832272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open_3 45       </w:t>
      </w:r>
    </w:p>
    <w:p w:rsidR="00832272" w:rsidRPr="00832272" w:rsidRDefault="00832272" w:rsidP="00832272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32272">
        <w:rPr>
          <w:rFonts w:ascii="Times New Roman" w:eastAsia="Times New Roman" w:hAnsi="Times New Roman" w:cs="Times New Roman"/>
          <w:color w:val="1F497D"/>
          <w:sz w:val="24"/>
          <w:szCs w:val="24"/>
        </w:rPr>
        <w:t>rempulse</w:t>
      </w:r>
      <w:proofErr w:type="spellEnd"/>
      <w:r w:rsidRPr="00832272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close_3 45</w:t>
      </w:r>
    </w:p>
    <w:p w:rsidR="00832272" w:rsidRPr="00832272" w:rsidRDefault="00832272" w:rsidP="00832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272">
        <w:rPr>
          <w:rFonts w:ascii="Times New Roman" w:eastAsia="Times New Roman" w:hAnsi="Times New Roman" w:cs="Times New Roman"/>
          <w:color w:val="1F497D"/>
          <w:sz w:val="24"/>
          <w:szCs w:val="24"/>
        </w:rPr>
        <w:t>to purge</w:t>
      </w:r>
    </w:p>
    <w:p w:rsidR="00832272" w:rsidRPr="00832272" w:rsidRDefault="00832272" w:rsidP="00832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32272">
        <w:rPr>
          <w:rFonts w:ascii="Times New Roman" w:eastAsia="Times New Roman" w:hAnsi="Times New Roman" w:cs="Times New Roman"/>
          <w:color w:val="1F497D"/>
          <w:sz w:val="24"/>
          <w:szCs w:val="24"/>
        </w:rPr>
        <w:t>rempulse</w:t>
      </w:r>
      <w:proofErr w:type="spellEnd"/>
      <w:r w:rsidRPr="00832272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open_1 240 </w:t>
      </w:r>
    </w:p>
    <w:p w:rsidR="00832272" w:rsidRPr="00832272" w:rsidRDefault="00832272" w:rsidP="008322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272">
        <w:rPr>
          <w:rFonts w:ascii="Times New Roman" w:eastAsia="Times New Roman" w:hAnsi="Times New Roman" w:cs="Times New Roman"/>
          <w:color w:val="1F497D"/>
          <w:sz w:val="24"/>
          <w:szCs w:val="24"/>
        </w:rPr>
        <w:t>open the lure cap to purge</w:t>
      </w:r>
    </w:p>
    <w:p w:rsidR="008075E4" w:rsidRDefault="008075E4" w:rsidP="00F27104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807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B4B36"/>
    <w:multiLevelType w:val="hybridMultilevel"/>
    <w:tmpl w:val="2A740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007B8"/>
    <w:multiLevelType w:val="hybridMultilevel"/>
    <w:tmpl w:val="3C7CC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41624"/>
    <w:multiLevelType w:val="hybridMultilevel"/>
    <w:tmpl w:val="3C7CC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32122"/>
    <w:multiLevelType w:val="hybridMultilevel"/>
    <w:tmpl w:val="981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E164E"/>
    <w:multiLevelType w:val="hybridMultilevel"/>
    <w:tmpl w:val="C52A8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B69"/>
    <w:rsid w:val="000453B9"/>
    <w:rsid w:val="000C78CE"/>
    <w:rsid w:val="004B1BAB"/>
    <w:rsid w:val="004F2A61"/>
    <w:rsid w:val="005E2528"/>
    <w:rsid w:val="006B1B69"/>
    <w:rsid w:val="008075E4"/>
    <w:rsid w:val="00832272"/>
    <w:rsid w:val="009500EA"/>
    <w:rsid w:val="009C724C"/>
    <w:rsid w:val="00F2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BCE26"/>
  <w15:docId w15:val="{C6071985-D49B-4AF2-877D-FD4C3A4CF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B6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453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7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barimail.mbari.org/service/home/~/?auth=co&amp;loc=en_US&amp;id=158357&amp;part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Steven Litvin</cp:lastModifiedBy>
  <cp:revision>3</cp:revision>
  <dcterms:created xsi:type="dcterms:W3CDTF">2024-02-03T01:11:00Z</dcterms:created>
  <dcterms:modified xsi:type="dcterms:W3CDTF">2024-02-03T01:13:00Z</dcterms:modified>
</cp:coreProperties>
</file>