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51" w:rsidRPr="002237D8" w:rsidRDefault="0068442F" w:rsidP="00722B51">
      <w:pPr>
        <w:rPr>
          <w:b/>
          <w:sz w:val="28"/>
          <w:szCs w:val="28"/>
        </w:rPr>
      </w:pPr>
      <w:r>
        <w:rPr>
          <w:b/>
        </w:rPr>
        <w:t>Sedimentation Event Sensor</w:t>
      </w:r>
    </w:p>
    <w:p w:rsidR="009A7FEA" w:rsidRPr="009A7FEA" w:rsidRDefault="009A7FEA" w:rsidP="009A7FEA"/>
    <w:p w:rsidR="00731F20" w:rsidRPr="00722B51" w:rsidRDefault="00731F20" w:rsidP="00731F20">
      <w:pPr>
        <w:rPr>
          <w:b/>
        </w:rPr>
      </w:pPr>
      <w:r w:rsidRPr="00722B51">
        <w:rPr>
          <w:b/>
        </w:rPr>
        <w:t>Functional Requirements:</w:t>
      </w:r>
    </w:p>
    <w:p w:rsidR="00731F20" w:rsidRPr="009A7FEA" w:rsidRDefault="00731F20" w:rsidP="00731F20"/>
    <w:p w:rsidR="006D19C4" w:rsidRDefault="00F05F8B" w:rsidP="00F05F8B">
      <w:pPr>
        <w:pStyle w:val="ListParagraph"/>
        <w:numPr>
          <w:ilvl w:val="0"/>
          <w:numId w:val="1"/>
        </w:numPr>
      </w:pPr>
      <w:r>
        <w:t xml:space="preserve">The SES shall continuously collect sinking particulate matter and then automatically capture </w:t>
      </w:r>
      <w:r w:rsidR="006D19C4">
        <w:t>both</w:t>
      </w:r>
      <w:r>
        <w:t xml:space="preserve"> visible light and fluorescence </w:t>
      </w:r>
      <w:r w:rsidR="006D19C4">
        <w:t xml:space="preserve">macro </w:t>
      </w:r>
      <w:r>
        <w:t>images of those particles. Short interruptions in collection during the imaging process are acceptable.</w:t>
      </w:r>
    </w:p>
    <w:p w:rsidR="00F05F8B" w:rsidRDefault="006D19C4" w:rsidP="00F05F8B">
      <w:pPr>
        <w:pStyle w:val="ListParagraph"/>
        <w:numPr>
          <w:ilvl w:val="0"/>
          <w:numId w:val="1"/>
        </w:numPr>
      </w:pPr>
      <w:r>
        <w:t>The captured SES images shall be of sufficient quality to allow identification of captured animals and other scientifically interesting material.</w:t>
      </w:r>
    </w:p>
    <w:p w:rsidR="0068442F" w:rsidRDefault="00731F20" w:rsidP="00731F20">
      <w:pPr>
        <w:pStyle w:val="ListParagraph"/>
        <w:numPr>
          <w:ilvl w:val="0"/>
          <w:numId w:val="1"/>
        </w:numPr>
      </w:pPr>
      <w:r>
        <w:t xml:space="preserve">The </w:t>
      </w:r>
      <w:r w:rsidR="0068442F">
        <w:t>SES</w:t>
      </w:r>
      <w:r>
        <w:t xml:space="preserve"> shall be engineered to operate </w:t>
      </w:r>
      <w:r w:rsidR="0068442F">
        <w:t xml:space="preserve">without maintenance </w:t>
      </w:r>
      <w:r>
        <w:t xml:space="preserve">for </w:t>
      </w:r>
      <w:r w:rsidR="0068442F">
        <w:t>deployments lasting up to one year.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shall be deployable at </w:t>
      </w:r>
      <w:r w:rsidR="00F05F8B">
        <w:t xml:space="preserve">sites as deep as </w:t>
      </w:r>
      <w:r>
        <w:t>Stati</w:t>
      </w:r>
      <w:r w:rsidR="00F05F8B">
        <w:t>on M (4200 m)</w:t>
      </w:r>
      <w:r>
        <w:t>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>The SES shall automatically dispose of collected samples, clean any imaging surfaces, and prepare for the next sample.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</w:t>
      </w:r>
      <w:r w:rsidR="00F05F8B">
        <w:t xml:space="preserve">collection time </w:t>
      </w:r>
      <w:r>
        <w:t xml:space="preserve">shall </w:t>
      </w:r>
      <w:r w:rsidR="00F05F8B">
        <w:t>be adjustable</w:t>
      </w:r>
      <w:r>
        <w:t xml:space="preserve"> such that effective images can be captured at even the highest </w:t>
      </w:r>
      <w:r w:rsidR="00F05F8B">
        <w:t xml:space="preserve">and lowest </w:t>
      </w:r>
      <w:r>
        <w:t>anticipated sedimentation rates.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shall be deployable by </w:t>
      </w:r>
      <w:r w:rsidR="0059168B">
        <w:t>free vehicle descent</w:t>
      </w:r>
      <w:r>
        <w:t xml:space="preserve"> or as the base of a mooring string.</w:t>
      </w:r>
    </w:p>
    <w:p w:rsidR="0059168B" w:rsidRDefault="0068442F" w:rsidP="00731F20">
      <w:pPr>
        <w:pStyle w:val="ListParagraph"/>
        <w:numPr>
          <w:ilvl w:val="0"/>
          <w:numId w:val="1"/>
        </w:numPr>
      </w:pPr>
      <w:r>
        <w:t xml:space="preserve">The SES shall </w:t>
      </w:r>
      <w:r w:rsidR="0059168B">
        <w:t>use COTS or previously developed technology to the greatest extent possible.</w:t>
      </w:r>
    </w:p>
    <w:p w:rsidR="00F05F8B" w:rsidRDefault="0059168B" w:rsidP="00731F20">
      <w:pPr>
        <w:pStyle w:val="ListParagraph"/>
        <w:numPr>
          <w:ilvl w:val="0"/>
          <w:numId w:val="1"/>
        </w:numPr>
      </w:pPr>
      <w:r>
        <w:t>The SES shall be operated and maintained by non-engineering personnel, such as technicians and research assistants.</w:t>
      </w:r>
    </w:p>
    <w:p w:rsidR="00731F20" w:rsidRDefault="00F05F8B" w:rsidP="00731F20">
      <w:pPr>
        <w:pStyle w:val="ListParagraph"/>
        <w:numPr>
          <w:ilvl w:val="0"/>
          <w:numId w:val="1"/>
        </w:numPr>
      </w:pPr>
      <w:r>
        <w:t>The SES shall be deployable from the Western Flyer or Point Lobos research vessels.</w:t>
      </w:r>
    </w:p>
    <w:p w:rsidR="00731F20" w:rsidRDefault="00731F20" w:rsidP="00731F20"/>
    <w:p w:rsidR="00731F20" w:rsidRPr="00731F20" w:rsidRDefault="00A5596F" w:rsidP="00731F20">
      <w:pPr>
        <w:rPr>
          <w:b/>
        </w:rPr>
      </w:pPr>
      <w:r w:rsidRPr="00731F20">
        <w:rPr>
          <w:b/>
        </w:rPr>
        <w:t>Design</w:t>
      </w:r>
      <w:r w:rsidR="009A7FEA" w:rsidRPr="00731F20">
        <w:rPr>
          <w:b/>
        </w:rPr>
        <w:t xml:space="preserve"> Requirements:</w:t>
      </w:r>
      <w:r w:rsidR="00731F20" w:rsidRPr="00731F20">
        <w:rPr>
          <w:b/>
        </w:rPr>
        <w:t xml:space="preserve"> </w:t>
      </w:r>
    </w:p>
    <w:p w:rsidR="009A7FEA" w:rsidRPr="009A7FEA" w:rsidRDefault="009A7FEA" w:rsidP="00731F20">
      <w:pPr>
        <w:pStyle w:val="ListParagraph"/>
        <w:ind w:left="360"/>
      </w:pP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Mechanical</w:t>
      </w:r>
    </w:p>
    <w:p w:rsidR="00485E5A" w:rsidRDefault="00485E5A" w:rsidP="00485E5A">
      <w:pPr>
        <w:pStyle w:val="ListParagraph"/>
        <w:numPr>
          <w:ilvl w:val="1"/>
          <w:numId w:val="2"/>
        </w:numPr>
      </w:pPr>
      <w:r>
        <w:t>The SES shall withstand water depths of up to 4500 m. [FR3]</w:t>
      </w:r>
    </w:p>
    <w:p w:rsidR="00485E5A" w:rsidRDefault="00485E5A" w:rsidP="00485E5A">
      <w:pPr>
        <w:pStyle w:val="ListParagraph"/>
        <w:numPr>
          <w:ilvl w:val="1"/>
          <w:numId w:val="2"/>
        </w:numPr>
      </w:pPr>
      <w:r>
        <w:t>The SES shall be constructed of only titanium and plastic materials. [FR 2]</w:t>
      </w: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Electrical</w:t>
      </w:r>
    </w:p>
    <w:p w:rsidR="006D19C4" w:rsidRDefault="00F9279E" w:rsidP="00485E5A">
      <w:pPr>
        <w:pStyle w:val="ListParagraph"/>
        <w:numPr>
          <w:ilvl w:val="1"/>
          <w:numId w:val="2"/>
        </w:numPr>
      </w:pPr>
      <w:r>
        <w:t>The SES controller shall be based on the same PC-104 computer stack as is used in the Rover. [FR 7]</w:t>
      </w:r>
    </w:p>
    <w:p w:rsidR="00485E5A" w:rsidRDefault="006D19C4" w:rsidP="00485E5A">
      <w:pPr>
        <w:pStyle w:val="ListParagraph"/>
        <w:numPr>
          <w:ilvl w:val="1"/>
          <w:numId w:val="2"/>
        </w:numPr>
      </w:pPr>
      <w:r>
        <w:t>The SES camera shall produce images with a resolution of TBD microns. [FR 2]</w:t>
      </w: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Software</w:t>
      </w:r>
    </w:p>
    <w:p w:rsidR="00A5596F" w:rsidRDefault="00F9279E" w:rsidP="00485E5A">
      <w:pPr>
        <w:pStyle w:val="ListParagraph"/>
        <w:numPr>
          <w:ilvl w:val="1"/>
          <w:numId w:val="2"/>
        </w:numPr>
      </w:pPr>
      <w:r>
        <w:t>The SES software shall be based on the same code as the Rover (Ruby running under Linux). [FR 7]</w:t>
      </w:r>
    </w:p>
    <w:p w:rsidR="009A7FEA" w:rsidRDefault="009A7FEA" w:rsidP="00485E5A"/>
    <w:sectPr w:rsidR="009A7FEA" w:rsidSect="009A7FEA">
      <w:footerReference w:type="default" r:id="rId5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F8B" w:rsidRPr="009A7FEA" w:rsidRDefault="00F05F8B" w:rsidP="009A7FEA">
    <w:pPr>
      <w:pStyle w:val="Footer"/>
      <w:framePr w:wrap="around" w:vAnchor="text" w:hAnchor="margin" w:xAlign="right" w:y="1"/>
      <w:rPr>
        <w:rStyle w:val="PageNumber"/>
      </w:rPr>
    </w:pPr>
    <w:r w:rsidRPr="009A7FEA">
      <w:rPr>
        <w:rStyle w:val="PageNumber"/>
        <w:color w:val="7F7F7F" w:themeColor="text1" w:themeTint="80"/>
      </w:rPr>
      <w:fldChar w:fldCharType="begin"/>
    </w:r>
    <w:r w:rsidRPr="009A7FEA">
      <w:rPr>
        <w:rStyle w:val="PageNumber"/>
        <w:color w:val="7F7F7F" w:themeColor="text1" w:themeTint="80"/>
      </w:rPr>
      <w:instrText xml:space="preserve">PAGE  </w:instrText>
    </w:r>
    <w:r w:rsidRPr="009A7FEA">
      <w:rPr>
        <w:rStyle w:val="PageNumber"/>
        <w:color w:val="7F7F7F" w:themeColor="text1" w:themeTint="80"/>
      </w:rPr>
      <w:fldChar w:fldCharType="separate"/>
    </w:r>
    <w:r w:rsidR="006D19C4">
      <w:rPr>
        <w:rStyle w:val="PageNumber"/>
        <w:noProof/>
        <w:color w:val="7F7F7F" w:themeColor="text1" w:themeTint="80"/>
      </w:rPr>
      <w:t>1</w:t>
    </w:r>
    <w:r w:rsidRPr="009A7FEA">
      <w:rPr>
        <w:rStyle w:val="PageNumber"/>
        <w:color w:val="7F7F7F" w:themeColor="text1" w:themeTint="80"/>
      </w:rPr>
      <w:fldChar w:fldCharType="end"/>
    </w:r>
  </w:p>
  <w:p w:rsidR="00F05F8B" w:rsidRPr="009A7FEA" w:rsidRDefault="006D19C4" w:rsidP="009A7FEA">
    <w:pPr>
      <w:pStyle w:val="Footer"/>
      <w:ind w:right="360"/>
      <w:rPr>
        <w:color w:val="7F7F7F" w:themeColor="text1" w:themeTint="80"/>
      </w:rPr>
    </w:pPr>
    <w:proofErr w:type="spellStart"/>
    <w:r>
      <w:rPr>
        <w:color w:val="7F7F7F" w:themeColor="text1" w:themeTint="80"/>
      </w:rPr>
      <w:t>Ver</w:t>
    </w:r>
    <w:proofErr w:type="spellEnd"/>
    <w:r>
      <w:rPr>
        <w:color w:val="7F7F7F" w:themeColor="text1" w:themeTint="80"/>
      </w:rPr>
      <w:t xml:space="preserve"> 1.0</w:t>
    </w:r>
    <w:r w:rsidR="00F05F8B">
      <w:rPr>
        <w:color w:val="7F7F7F" w:themeColor="text1" w:themeTint="80"/>
      </w:rPr>
      <w:t>.0 13</w:t>
    </w:r>
    <w:r w:rsidR="00F05F8B" w:rsidRPr="009A7FEA">
      <w:rPr>
        <w:color w:val="7F7F7F" w:themeColor="text1" w:themeTint="80"/>
      </w:rPr>
      <w:t>Jan10 PRM</w:t>
    </w:r>
  </w:p>
  <w:p w:rsidR="00F05F8B" w:rsidRPr="009A7FEA" w:rsidRDefault="00F05F8B">
    <w:pPr>
      <w:pStyle w:val="Footer"/>
      <w:rPr>
        <w:color w:val="7F7F7F" w:themeColor="text1" w:themeTint="80"/>
      </w:rPr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35E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D1C60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423FC"/>
    <w:rsid w:val="001031A3"/>
    <w:rsid w:val="003B6C19"/>
    <w:rsid w:val="0041731B"/>
    <w:rsid w:val="00427B96"/>
    <w:rsid w:val="00485E5A"/>
    <w:rsid w:val="004A058F"/>
    <w:rsid w:val="004A1E92"/>
    <w:rsid w:val="004C5CE2"/>
    <w:rsid w:val="0059168B"/>
    <w:rsid w:val="005B1D2B"/>
    <w:rsid w:val="0068442F"/>
    <w:rsid w:val="006D19C4"/>
    <w:rsid w:val="00722B51"/>
    <w:rsid w:val="00731F20"/>
    <w:rsid w:val="0086264D"/>
    <w:rsid w:val="009552A9"/>
    <w:rsid w:val="00982EE9"/>
    <w:rsid w:val="009A7FEA"/>
    <w:rsid w:val="00A5596F"/>
    <w:rsid w:val="00B423FC"/>
    <w:rsid w:val="00DF0CCC"/>
    <w:rsid w:val="00F05F8B"/>
    <w:rsid w:val="00F71C60"/>
    <w:rsid w:val="00F9279E"/>
  </w:rsids>
  <m:mathPr>
    <m:mathFont m:val="Monotype Sort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FE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A7F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A7F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7FEA"/>
  </w:style>
  <w:style w:type="paragraph" w:styleId="Footer">
    <w:name w:val="footer"/>
    <w:basedOn w:val="Normal"/>
    <w:link w:val="FooterChar"/>
    <w:unhideWhenUsed/>
    <w:rsid w:val="009A7F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7FEA"/>
  </w:style>
  <w:style w:type="character" w:styleId="PageNumber">
    <w:name w:val="page number"/>
    <w:basedOn w:val="DefaultParagraphFont"/>
    <w:rsid w:val="009A7F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188</Words>
  <Characters>1072</Characters>
  <Application>Microsoft Macintosh Word</Application>
  <DocSecurity>0</DocSecurity>
  <Lines>8</Lines>
  <Paragraphs>2</Paragraphs>
  <ScaleCrop>false</ScaleCrop>
  <Company>Monterey Bay Aquarium Research Institute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8</cp:revision>
  <dcterms:created xsi:type="dcterms:W3CDTF">2010-01-14T19:32:00Z</dcterms:created>
  <dcterms:modified xsi:type="dcterms:W3CDTF">2010-01-14T20:15:00Z</dcterms:modified>
</cp:coreProperties>
</file>