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0C4A71" w:rsidRDefault="00B21748" w14:paraId="672A6659" w14:textId="77777777">
      <w:pPr>
        <w:pBdr>
          <w:top w:val="nil"/>
          <w:left w:val="nil"/>
          <w:bottom w:val="nil"/>
          <w:right w:val="nil"/>
          <w:between w:val="nil"/>
        </w:pBdr>
        <w:spacing w:before="0" w:after="200" w:line="240" w:lineRule="auto"/>
      </w:pPr>
      <w:r>
        <w:rPr>
          <w:noProof/>
        </w:rPr>
        <w:drawing>
          <wp:inline distT="114300" distB="114300" distL="114300" distR="114300" wp14:anchorId="3E50F70B" wp14:editId="07777777">
            <wp:extent cx="5943600" cy="63500"/>
            <wp:effectExtent l="0" t="0" r="0" b="0"/>
            <wp:docPr id="3" name="image5.png" descr="horizontal 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horizontal line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C4A71" w:rsidRDefault="00B21748" w14:paraId="0A37501D" w14:textId="7777777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b/>
          <w:color w:val="0B5394"/>
          <w:sz w:val="28"/>
          <w:szCs w:val="28"/>
        </w:rPr>
      </w:pPr>
      <w:r>
        <w:rPr>
          <w:b/>
          <w:noProof/>
          <w:color w:val="0B5394"/>
          <w:sz w:val="28"/>
          <w:szCs w:val="28"/>
        </w:rPr>
        <w:drawing>
          <wp:inline distT="114300" distB="114300" distL="114300" distR="114300" wp14:anchorId="410A128D" wp14:editId="07777777">
            <wp:extent cx="1643063" cy="296429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3063" cy="2964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C4A71" w:rsidRDefault="00B21748" w14:paraId="5FCABFB2" w14:textId="7777777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720"/>
        <w:rPr>
          <w:color w:val="666666"/>
          <w:sz w:val="20"/>
          <w:szCs w:val="20"/>
        </w:rPr>
      </w:pPr>
      <w:r>
        <w:rPr>
          <w:color w:val="666666"/>
          <w:sz w:val="20"/>
          <w:szCs w:val="20"/>
        </w:rPr>
        <w:t>7700 Sandholdt Road</w:t>
      </w:r>
    </w:p>
    <w:p w:rsidR="000C4A71" w:rsidRDefault="00B21748" w14:paraId="4D18BB0C" w14:textId="7777777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720"/>
        <w:rPr>
          <w:color w:val="666666"/>
          <w:sz w:val="20"/>
          <w:szCs w:val="20"/>
        </w:rPr>
      </w:pPr>
      <w:r>
        <w:rPr>
          <w:color w:val="666666"/>
          <w:sz w:val="20"/>
          <w:szCs w:val="20"/>
        </w:rPr>
        <w:t>Moss Landing, CA 95039</w:t>
      </w:r>
    </w:p>
    <w:p w:rsidR="000C4A71" w:rsidRDefault="0036587F" w14:paraId="2D05BBBF" w14:textId="23DAA13F">
      <w:pPr>
        <w:pStyle w:val="Title"/>
      </w:pPr>
      <w:bookmarkStart w:name="_5x0d5h95i329" w:id="0"/>
      <w:bookmarkEnd w:id="0"/>
      <w:r w:rsidRPr="24885579" w:rsidR="0036587F">
        <w:rPr>
          <w:lang w:val="en-US"/>
        </w:rPr>
        <w:t>WiSSL</w:t>
      </w:r>
      <w:r w:rsidRPr="24885579" w:rsidR="0036587F">
        <w:rPr>
          <w:lang w:val="en-US"/>
        </w:rPr>
        <w:t xml:space="preserve"> Gen 2 </w:t>
      </w:r>
      <w:r w:rsidRPr="24885579" w:rsidR="5DA7F9AA">
        <w:rPr>
          <w:lang w:val="en-US"/>
        </w:rPr>
        <w:t>Tank Testing</w:t>
      </w:r>
      <w:r w:rsidRPr="24885579" w:rsidR="45C1551E">
        <w:rPr>
          <w:lang w:val="en-US"/>
        </w:rPr>
        <w:t xml:space="preserve"> &amp; Sea Trials</w:t>
      </w:r>
    </w:p>
    <w:p w:rsidR="5DA7F9AA" w:rsidP="71A487B7" w:rsidRDefault="5DA7F9AA" w14:paraId="536C4ED7" w14:textId="5E62951B">
      <w:pPr>
        <w:pStyle w:val="Subtitle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71A487B7" w:rsidR="5DA7F9AA">
        <w:rPr>
          <w:b w:val="1"/>
          <w:bCs w:val="1"/>
          <w:sz w:val="28"/>
          <w:szCs w:val="28"/>
          <w:lang w:val="en-US"/>
        </w:rPr>
        <w:t>25</w:t>
      </w:r>
      <w:r w:rsidRPr="71A487B7" w:rsidR="5DA7F9AA">
        <w:rPr>
          <w:b w:val="1"/>
          <w:bCs w:val="1"/>
          <w:sz w:val="28"/>
          <w:szCs w:val="28"/>
          <w:vertAlign w:val="superscript"/>
          <w:lang w:val="en-US"/>
        </w:rPr>
        <w:t>th</w:t>
      </w:r>
      <w:r w:rsidRPr="71A487B7" w:rsidR="5DA7F9AA">
        <w:rPr>
          <w:b w:val="1"/>
          <w:bCs w:val="1"/>
          <w:sz w:val="28"/>
          <w:szCs w:val="28"/>
          <w:lang w:val="en-US"/>
        </w:rPr>
        <w:t xml:space="preserve"> </w:t>
      </w:r>
      <w:r w:rsidRPr="71A487B7" w:rsidR="4ACC522B">
        <w:rPr>
          <w:b w:val="1"/>
          <w:bCs w:val="1"/>
          <w:sz w:val="28"/>
          <w:szCs w:val="28"/>
          <w:lang w:val="en-US"/>
        </w:rPr>
        <w:t>April</w:t>
      </w:r>
      <w:r w:rsidRPr="71A487B7" w:rsidR="5DA7F9AA">
        <w:rPr>
          <w:b w:val="1"/>
          <w:bCs w:val="1"/>
          <w:sz w:val="28"/>
          <w:szCs w:val="28"/>
          <w:lang w:val="en-US"/>
        </w:rPr>
        <w:t xml:space="preserve"> 2025</w:t>
      </w:r>
    </w:p>
    <w:p w:rsidR="64F0D96E" w:rsidP="71A487B7" w:rsidRDefault="64F0D96E" w14:paraId="37387FD3" w14:textId="497119D8">
      <w:pPr>
        <w:pStyle w:val="Heading2"/>
        <w:suppressLineNumbers w:val="0"/>
        <w:bidi w:val="0"/>
        <w:spacing w:before="320" w:beforeAutospacing="off" w:after="0" w:afterAutospacing="off" w:line="240" w:lineRule="auto"/>
        <w:ind w:left="0" w:right="0"/>
        <w:jc w:val="left"/>
      </w:pPr>
      <w:r w:rsidR="64F0D96E">
        <w:rPr/>
        <w:t>Summary</w:t>
      </w:r>
    </w:p>
    <w:p w:rsidR="39F4765C" w:rsidP="71A487B7" w:rsidRDefault="39F4765C" w14:paraId="3A0AB9A7" w14:textId="396E3BD8">
      <w:pPr>
        <w:pStyle w:val="Normal"/>
        <w:rPr>
          <w:lang w:val="en-US"/>
        </w:rPr>
      </w:pPr>
      <w:r w:rsidRPr="71A487B7" w:rsidR="39F4765C">
        <w:rPr>
          <w:lang w:val="en-US"/>
        </w:rPr>
        <w:t>After factory acceptance, integration of the WiSSL2 into the Low Altitude Survey Sled was the next effort, prior to planned sea trials</w:t>
      </w:r>
      <w:r w:rsidRPr="71A487B7" w:rsidR="46AE5D13">
        <w:rPr>
          <w:lang w:val="en-US"/>
        </w:rPr>
        <w:t xml:space="preserve"> on May 1</w:t>
      </w:r>
      <w:r w:rsidRPr="71A487B7" w:rsidR="46AE5D13">
        <w:rPr>
          <w:vertAlign w:val="superscript"/>
          <w:lang w:val="en-US"/>
        </w:rPr>
        <w:t>st</w:t>
      </w:r>
      <w:r w:rsidRPr="71A487B7" w:rsidR="46AE5D13">
        <w:rPr>
          <w:lang w:val="en-US"/>
        </w:rPr>
        <w:t>. Testing took place April 23-25</w:t>
      </w:r>
      <w:r w:rsidRPr="71A487B7" w:rsidR="46AE5D13">
        <w:rPr>
          <w:vertAlign w:val="superscript"/>
          <w:lang w:val="en-US"/>
        </w:rPr>
        <w:t>th</w:t>
      </w:r>
      <w:r w:rsidRPr="71A487B7" w:rsidR="46AE5D13">
        <w:rPr>
          <w:lang w:val="en-US"/>
        </w:rPr>
        <w:t xml:space="preserve"> in MBARI’s test tank facility</w:t>
      </w:r>
      <w:r w:rsidRPr="71A487B7" w:rsidR="48BAAE47">
        <w:rPr>
          <w:lang w:val="en-US"/>
        </w:rPr>
        <w:t xml:space="preserve">. </w:t>
      </w:r>
      <w:r w:rsidRPr="71A487B7" w:rsidR="48BAAE47">
        <w:rPr>
          <w:lang w:val="en-US"/>
        </w:rPr>
        <w:t>In order to</w:t>
      </w:r>
      <w:r w:rsidRPr="71A487B7" w:rsidR="48BAAE47">
        <w:rPr>
          <w:lang w:val="en-US"/>
        </w:rPr>
        <w:t xml:space="preserve"> support this 3D@Depth sent two engineers, Jon </w:t>
      </w:r>
      <w:r w:rsidRPr="71A487B7" w:rsidR="48BAAE47">
        <w:rPr>
          <w:lang w:val="en-US"/>
        </w:rPr>
        <w:t>Banks</w:t>
      </w:r>
      <w:r w:rsidRPr="71A487B7" w:rsidR="48BAAE47">
        <w:rPr>
          <w:lang w:val="en-US"/>
        </w:rPr>
        <w:t xml:space="preserve"> and Domenic Florin to aid MBARI’s LASS team. Over the 2 ½ days, many issues were found and many corrected, leading to a determination th</w:t>
      </w:r>
      <w:r w:rsidRPr="71A487B7" w:rsidR="72E9318C">
        <w:rPr>
          <w:lang w:val="en-US"/>
        </w:rPr>
        <w:t xml:space="preserve">at the system is ready for sea trials. </w:t>
      </w:r>
    </w:p>
    <w:p w:rsidR="38D20FA1" w:rsidP="71A487B7" w:rsidRDefault="38D20FA1" w14:paraId="3E8F5182" w14:textId="584298D2">
      <w:pPr>
        <w:pStyle w:val="Heading2"/>
        <w:rPr>
          <w:lang w:val="en-US"/>
        </w:rPr>
      </w:pPr>
      <w:r w:rsidRPr="71A487B7" w:rsidR="38D20FA1">
        <w:rPr>
          <w:lang w:val="en-US"/>
        </w:rPr>
        <w:t>Testing</w:t>
      </w:r>
    </w:p>
    <w:p w:rsidR="7762BBC5" w:rsidP="71A487B7" w:rsidRDefault="7762BBC5" w14:paraId="014310F0" w14:textId="7DFBE9C9">
      <w:pPr>
        <w:pStyle w:val="ListParagraph"/>
        <w:numPr>
          <w:ilvl w:val="0"/>
          <w:numId w:val="10"/>
        </w:numPr>
        <w:rPr>
          <w:color w:val="353744"/>
          <w:sz w:val="22"/>
          <w:szCs w:val="22"/>
          <w:lang w:val="en-US"/>
        </w:rPr>
      </w:pPr>
      <w:r w:rsidRPr="71A487B7" w:rsidR="7762BBC5">
        <w:rPr>
          <w:color w:val="353744"/>
          <w:sz w:val="22"/>
          <w:szCs w:val="22"/>
          <w:lang w:val="en-US"/>
        </w:rPr>
        <w:t>Mechanical Integration</w:t>
      </w:r>
      <w:r w:rsidRPr="71A487B7" w:rsidR="38D20FA1">
        <w:rPr>
          <w:color w:val="353744"/>
          <w:sz w:val="22"/>
          <w:szCs w:val="22"/>
          <w:lang w:val="en-US"/>
        </w:rPr>
        <w:t>:</w:t>
      </w:r>
    </w:p>
    <w:p w:rsidR="7FFD5DAB" w:rsidP="71A487B7" w:rsidRDefault="7FFD5DAB" w14:paraId="63DB2E0A" w14:textId="2BD99D2F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7FFD5DAB">
        <w:rPr>
          <w:color w:val="353744"/>
          <w:sz w:val="22"/>
          <w:szCs w:val="22"/>
          <w:lang w:val="en-US"/>
        </w:rPr>
        <w:t xml:space="preserve">The clear view </w:t>
      </w:r>
      <w:r w:rsidRPr="71A487B7" w:rsidR="2514BB99">
        <w:rPr>
          <w:color w:val="353744"/>
          <w:sz w:val="22"/>
          <w:szCs w:val="22"/>
          <w:lang w:val="en-US"/>
        </w:rPr>
        <w:t>aperture</w:t>
      </w:r>
      <w:r w:rsidRPr="71A487B7" w:rsidR="7FFD5DAB">
        <w:rPr>
          <w:color w:val="353744"/>
          <w:sz w:val="22"/>
          <w:szCs w:val="22"/>
          <w:lang w:val="en-US"/>
        </w:rPr>
        <w:t xml:space="preserve"> specification changed during efforts to reduce back reflections last winter and were no</w:t>
      </w:r>
      <w:r w:rsidRPr="71A487B7" w:rsidR="59F8A073">
        <w:rPr>
          <w:color w:val="353744"/>
          <w:sz w:val="22"/>
          <w:szCs w:val="22"/>
          <w:lang w:val="en-US"/>
        </w:rPr>
        <w:t xml:space="preserve">t communicated before construction of the new plate on the LASS. </w:t>
      </w:r>
      <w:r w:rsidRPr="71A487B7" w:rsidR="05117EC2">
        <w:rPr>
          <w:color w:val="353744"/>
          <w:sz w:val="22"/>
          <w:szCs w:val="22"/>
          <w:lang w:val="en-US"/>
        </w:rPr>
        <w:t>The exit angle of the beam is tilted away from the housing ~10</w:t>
      </w:r>
      <w:r w:rsidRPr="71A487B7" w:rsidR="6303B8B6">
        <w:rPr>
          <w:color w:val="353744"/>
          <w:sz w:val="22"/>
          <w:szCs w:val="22"/>
          <w:lang w:val="en-US"/>
        </w:rPr>
        <w:t xml:space="preserve"> degrees, instead of 0. As a </w:t>
      </w:r>
      <w:r w:rsidRPr="71A487B7" w:rsidR="47C5129B">
        <w:rPr>
          <w:color w:val="353744"/>
          <w:sz w:val="22"/>
          <w:szCs w:val="22"/>
          <w:lang w:val="en-US"/>
        </w:rPr>
        <w:t>result,</w:t>
      </w:r>
      <w:r w:rsidRPr="71A487B7" w:rsidR="6303B8B6">
        <w:rPr>
          <w:color w:val="353744"/>
          <w:sz w:val="22"/>
          <w:szCs w:val="22"/>
          <w:lang w:val="en-US"/>
        </w:rPr>
        <w:t xml:space="preserve"> the slot in the plate does not allow for the full swath of the laser path to exit. </w:t>
      </w:r>
    </w:p>
    <w:p w:rsidR="6303B8B6" w:rsidP="71A487B7" w:rsidRDefault="6303B8B6" w14:paraId="3804C4AC" w14:textId="41E796EE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6303B8B6">
        <w:rPr>
          <w:color w:val="353744"/>
          <w:sz w:val="22"/>
          <w:szCs w:val="22"/>
          <w:lang w:val="en-US"/>
        </w:rPr>
        <w:t xml:space="preserve">Measurements in the tank after adjusting still allow for +/- 60 degrees of view. We can </w:t>
      </w:r>
      <w:r w:rsidRPr="71A487B7" w:rsidR="6303B8B6">
        <w:rPr>
          <w:color w:val="353744"/>
          <w:sz w:val="22"/>
          <w:szCs w:val="22"/>
          <w:lang w:val="en-US"/>
        </w:rPr>
        <w:t>operate</w:t>
      </w:r>
      <w:r w:rsidRPr="71A487B7" w:rsidR="6303B8B6">
        <w:rPr>
          <w:color w:val="353744"/>
          <w:sz w:val="22"/>
          <w:szCs w:val="22"/>
          <w:lang w:val="en-US"/>
        </w:rPr>
        <w:t xml:space="preserve"> during sea trials</w:t>
      </w:r>
      <w:r w:rsidRPr="71A487B7" w:rsidR="0C82D89F">
        <w:rPr>
          <w:color w:val="353744"/>
          <w:sz w:val="22"/>
          <w:szCs w:val="22"/>
          <w:lang w:val="en-US"/>
        </w:rPr>
        <w:t>.</w:t>
      </w:r>
    </w:p>
    <w:p w:rsidR="0C82D89F" w:rsidP="71A487B7" w:rsidRDefault="0C82D89F" w14:paraId="7726C800" w14:textId="5012CB24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0C82D89F">
        <w:rPr>
          <w:color w:val="353744"/>
          <w:sz w:val="22"/>
          <w:szCs w:val="22"/>
          <w:lang w:val="en-US"/>
        </w:rPr>
        <w:t xml:space="preserve">Further </w:t>
      </w:r>
      <w:bookmarkStart w:name="_Int_esGklmSQ" w:id="1830432723"/>
      <w:r w:rsidRPr="71A487B7" w:rsidR="0C82D89F">
        <w:rPr>
          <w:color w:val="353744"/>
          <w:sz w:val="22"/>
          <w:szCs w:val="22"/>
          <w:lang w:val="en-US"/>
        </w:rPr>
        <w:t>detail</w:t>
      </w:r>
      <w:bookmarkEnd w:id="1830432723"/>
      <w:r w:rsidRPr="71A487B7" w:rsidR="0C82D89F">
        <w:rPr>
          <w:color w:val="353744"/>
          <w:sz w:val="22"/>
          <w:szCs w:val="22"/>
          <w:lang w:val="en-US"/>
        </w:rPr>
        <w:t xml:space="preserve"> of the clear-view aperture has been created and added </w:t>
      </w:r>
      <w:r w:rsidRPr="71A487B7" w:rsidR="19AFFAFC">
        <w:rPr>
          <w:color w:val="353744"/>
          <w:sz w:val="22"/>
          <w:szCs w:val="22"/>
          <w:lang w:val="en-US"/>
        </w:rPr>
        <w:t>to</w:t>
      </w:r>
      <w:r w:rsidRPr="71A487B7" w:rsidR="0C82D89F">
        <w:rPr>
          <w:color w:val="353744"/>
          <w:sz w:val="22"/>
          <w:szCs w:val="22"/>
          <w:lang w:val="en-US"/>
        </w:rPr>
        <w:t xml:space="preserve"> the manual.</w:t>
      </w:r>
    </w:p>
    <w:p w:rsidR="51450E99" w:rsidP="71A487B7" w:rsidRDefault="51450E99" w14:paraId="752C359B" w14:textId="7F49E2A5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51450E99">
        <w:rPr>
          <w:color w:val="353744"/>
          <w:sz w:val="22"/>
          <w:szCs w:val="22"/>
          <w:lang w:val="en-US"/>
        </w:rPr>
        <w:t>The stickers were damaged slightly</w:t>
      </w:r>
      <w:r w:rsidRPr="71A487B7" w:rsidR="0CD50E26">
        <w:rPr>
          <w:color w:val="353744"/>
          <w:sz w:val="22"/>
          <w:szCs w:val="22"/>
          <w:lang w:val="en-US"/>
        </w:rPr>
        <w:t xml:space="preserve"> when inserted into the brackets,</w:t>
      </w:r>
      <w:r w:rsidRPr="71A487B7" w:rsidR="51450E99">
        <w:rPr>
          <w:color w:val="353744"/>
          <w:sz w:val="22"/>
          <w:szCs w:val="22"/>
          <w:lang w:val="en-US"/>
        </w:rPr>
        <w:t xml:space="preserve"> the mounting blocks could use some beveling on the edges to prevent this. This is important to </w:t>
      </w:r>
      <w:r w:rsidRPr="71A487B7" w:rsidR="5CFF1ECC">
        <w:rPr>
          <w:color w:val="353744"/>
          <w:sz w:val="22"/>
          <w:szCs w:val="22"/>
          <w:lang w:val="en-US"/>
        </w:rPr>
        <w:t>note</w:t>
      </w:r>
      <w:r w:rsidRPr="71A487B7" w:rsidR="51450E99">
        <w:rPr>
          <w:color w:val="353744"/>
          <w:sz w:val="22"/>
          <w:szCs w:val="22"/>
          <w:lang w:val="en-US"/>
        </w:rPr>
        <w:t xml:space="preserve"> as the safety notic</w:t>
      </w:r>
      <w:r w:rsidRPr="71A487B7" w:rsidR="6C968B13">
        <w:rPr>
          <w:color w:val="353744"/>
          <w:sz w:val="22"/>
          <w:szCs w:val="22"/>
          <w:lang w:val="en-US"/>
        </w:rPr>
        <w:t xml:space="preserve">e is a sticker. </w:t>
      </w:r>
    </w:p>
    <w:p w:rsidR="6C968B13" w:rsidP="71A487B7" w:rsidRDefault="6C968B13" w14:paraId="1C0B0CEC" w14:textId="3DA7E35C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6C968B13">
        <w:rPr>
          <w:color w:val="353744"/>
          <w:sz w:val="22"/>
          <w:szCs w:val="22"/>
          <w:lang w:val="en-US"/>
        </w:rPr>
        <w:t>The delivered right</w:t>
      </w:r>
      <w:r w:rsidRPr="71A487B7" w:rsidR="6BEFCA2D">
        <w:rPr>
          <w:color w:val="353744"/>
          <w:sz w:val="22"/>
          <w:szCs w:val="22"/>
          <w:lang w:val="en-US"/>
        </w:rPr>
        <w:t>-</w:t>
      </w:r>
      <w:r w:rsidRPr="71A487B7" w:rsidR="6C968B13">
        <w:rPr>
          <w:color w:val="353744"/>
          <w:sz w:val="22"/>
          <w:szCs w:val="22"/>
          <w:lang w:val="en-US"/>
        </w:rPr>
        <w:t xml:space="preserve">angle </w:t>
      </w:r>
      <w:r w:rsidRPr="71A487B7" w:rsidR="5457F63E">
        <w:rPr>
          <w:color w:val="353744"/>
          <w:sz w:val="22"/>
          <w:szCs w:val="22"/>
          <w:lang w:val="en-US"/>
        </w:rPr>
        <w:t xml:space="preserve">molded </w:t>
      </w:r>
      <w:r w:rsidRPr="71A487B7" w:rsidR="6C968B13">
        <w:rPr>
          <w:color w:val="353744"/>
          <w:sz w:val="22"/>
          <w:szCs w:val="22"/>
          <w:lang w:val="en-US"/>
        </w:rPr>
        <w:t xml:space="preserve">connector cannot be used because the cable must </w:t>
      </w:r>
      <w:r w:rsidRPr="71A487B7" w:rsidR="704A1719">
        <w:rPr>
          <w:color w:val="353744"/>
          <w:sz w:val="22"/>
          <w:szCs w:val="22"/>
          <w:lang w:val="en-US"/>
        </w:rPr>
        <w:t>pass between</w:t>
      </w:r>
      <w:r w:rsidRPr="71A487B7" w:rsidR="6C968B13">
        <w:rPr>
          <w:color w:val="353744"/>
          <w:sz w:val="22"/>
          <w:szCs w:val="22"/>
          <w:lang w:val="en-US"/>
        </w:rPr>
        <w:t xml:space="preserve"> the still cameras.</w:t>
      </w:r>
    </w:p>
    <w:p w:rsidR="331DFF85" w:rsidP="71A487B7" w:rsidRDefault="331DFF85" w14:paraId="1C5C2857" w14:textId="3AB9B19E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331DFF85">
        <w:rPr>
          <w:color w:val="353744"/>
          <w:sz w:val="22"/>
          <w:szCs w:val="22"/>
          <w:lang w:val="en-US"/>
        </w:rPr>
        <w:t>The delivered handles as useful for getting proper purchase on the sensor to adjust its location in the clamps.</w:t>
      </w:r>
    </w:p>
    <w:p w:rsidR="43AAE6AF" w:rsidP="71A487B7" w:rsidRDefault="43AAE6AF" w14:paraId="636A050B" w14:textId="79AA5DDF">
      <w:pPr>
        <w:pStyle w:val="ListParagraph"/>
        <w:numPr>
          <w:ilvl w:val="0"/>
          <w:numId w:val="10"/>
        </w:numPr>
        <w:rPr>
          <w:color w:val="353744"/>
          <w:sz w:val="22"/>
          <w:szCs w:val="22"/>
          <w:lang w:val="en-US"/>
        </w:rPr>
      </w:pPr>
      <w:r w:rsidRPr="71A487B7" w:rsidR="43AAE6AF">
        <w:rPr>
          <w:color w:val="353744"/>
          <w:sz w:val="22"/>
          <w:szCs w:val="22"/>
          <w:lang w:val="en-US"/>
        </w:rPr>
        <w:t>Electrical Integration:</w:t>
      </w:r>
    </w:p>
    <w:p w:rsidR="43AAE6AF" w:rsidP="71A487B7" w:rsidRDefault="43AAE6AF" w14:paraId="454FB774" w14:textId="2BFFB70B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43AAE6AF">
        <w:rPr>
          <w:color w:val="353744"/>
          <w:sz w:val="22"/>
          <w:szCs w:val="22"/>
          <w:lang w:val="en-US"/>
        </w:rPr>
        <w:t>Sensor</w:t>
      </w:r>
      <w:r w:rsidRPr="71A487B7" w:rsidR="43AAE6AF">
        <w:rPr>
          <w:color w:val="353744"/>
          <w:sz w:val="22"/>
          <w:szCs w:val="22"/>
          <w:lang w:val="en-US"/>
        </w:rPr>
        <w:t xml:space="preserve"> was </w:t>
      </w:r>
      <w:r w:rsidRPr="71A487B7" w:rsidR="43AAE6AF">
        <w:rPr>
          <w:color w:val="353744"/>
          <w:sz w:val="22"/>
          <w:szCs w:val="22"/>
          <w:lang w:val="en-US"/>
        </w:rPr>
        <w:t>witnessed</w:t>
      </w:r>
      <w:r w:rsidRPr="71A487B7" w:rsidR="43AAE6AF">
        <w:rPr>
          <w:color w:val="353744"/>
          <w:sz w:val="22"/>
          <w:szCs w:val="22"/>
          <w:lang w:val="en-US"/>
        </w:rPr>
        <w:t xml:space="preserve"> once to get powered but not respond on the network. Reboot solved the issue. </w:t>
      </w:r>
    </w:p>
    <w:p w:rsidR="43AAE6AF" w:rsidP="71A487B7" w:rsidRDefault="43AAE6AF" w14:paraId="098192CA" w14:textId="5F683309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43AAE6AF">
        <w:rPr>
          <w:color w:val="353744"/>
          <w:sz w:val="22"/>
          <w:szCs w:val="22"/>
          <w:lang w:val="en-US"/>
        </w:rPr>
        <w:t>PPS/ZDA are good</w:t>
      </w:r>
    </w:p>
    <w:p w:rsidR="38B4088B" w:rsidP="71A487B7" w:rsidRDefault="38B4088B" w14:paraId="41EE189B" w14:textId="0D2FAAEA">
      <w:pPr>
        <w:pStyle w:val="ListParagraph"/>
        <w:numPr>
          <w:ilvl w:val="0"/>
          <w:numId w:val="10"/>
        </w:numPr>
        <w:rPr>
          <w:color w:val="353744"/>
          <w:sz w:val="22"/>
          <w:szCs w:val="22"/>
          <w:lang w:val="en-US"/>
        </w:rPr>
      </w:pPr>
      <w:r w:rsidRPr="71A487B7" w:rsidR="38B4088B">
        <w:rPr>
          <w:color w:val="353744"/>
          <w:sz w:val="22"/>
          <w:szCs w:val="22"/>
          <w:lang w:val="en-US"/>
        </w:rPr>
        <w:t>Software Integration</w:t>
      </w:r>
    </w:p>
    <w:p w:rsidR="38B4088B" w:rsidP="71A487B7" w:rsidRDefault="38B4088B" w14:paraId="106C9B9F" w14:textId="64AB1F14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38B4088B">
        <w:rPr>
          <w:color w:val="353744"/>
          <w:sz w:val="22"/>
          <w:szCs w:val="22"/>
          <w:lang w:val="en-US"/>
        </w:rPr>
        <w:t xml:space="preserve">PPS/ZDA and CTD integrations are good. </w:t>
      </w:r>
    </w:p>
    <w:p w:rsidR="38B4088B" w:rsidP="71A487B7" w:rsidRDefault="38B4088B" w14:paraId="50793C07" w14:textId="0C9AA799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38B4088B">
        <w:rPr>
          <w:color w:val="353744"/>
          <w:sz w:val="22"/>
          <w:szCs w:val="22"/>
          <w:lang w:val="en-US"/>
        </w:rPr>
        <w:t xml:space="preserve">Data rates were </w:t>
      </w:r>
      <w:r w:rsidRPr="71A487B7" w:rsidR="38B4088B">
        <w:rPr>
          <w:color w:val="353744"/>
          <w:sz w:val="22"/>
          <w:szCs w:val="22"/>
          <w:lang w:val="en-US"/>
        </w:rPr>
        <w:t>observed</w:t>
      </w:r>
      <w:r w:rsidRPr="71A487B7" w:rsidR="38B4088B">
        <w:rPr>
          <w:color w:val="353744"/>
          <w:sz w:val="22"/>
          <w:szCs w:val="22"/>
          <w:lang w:val="en-US"/>
        </w:rPr>
        <w:t xml:space="preserve"> at 200kHz PRF to be 18 GB per hour.</w:t>
      </w:r>
    </w:p>
    <w:p w:rsidR="33AE6F18" w:rsidP="71A487B7" w:rsidRDefault="33AE6F18" w14:paraId="26CD0962" w14:textId="722459D4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33AE6F18">
        <w:rPr>
          <w:color w:val="353744"/>
          <w:sz w:val="22"/>
          <w:szCs w:val="22"/>
          <w:lang w:val="en-US"/>
        </w:rPr>
        <w:t xml:space="preserve">We set the IP to static to 192.168.168.128 and setup gateway and DNS. </w:t>
      </w:r>
    </w:p>
    <w:p w:rsidR="0172EBDA" w:rsidP="71A487B7" w:rsidRDefault="0172EBDA" w14:paraId="61F82756" w14:textId="4E78338E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0172EBDA">
        <w:rPr>
          <w:color w:val="353744"/>
          <w:sz w:val="22"/>
          <w:szCs w:val="22"/>
          <w:lang w:val="en-US"/>
        </w:rPr>
        <w:t>Successful training of the following software tools:</w:t>
      </w:r>
    </w:p>
    <w:p w:rsidR="5837393A" w:rsidP="71A487B7" w:rsidRDefault="5837393A" w14:paraId="38418DA2" w14:textId="342AF5A3">
      <w:pPr>
        <w:pStyle w:val="ListParagraph"/>
        <w:numPr>
          <w:ilvl w:val="2"/>
          <w:numId w:val="10"/>
        </w:numPr>
        <w:rPr>
          <w:color w:val="353744"/>
          <w:sz w:val="22"/>
          <w:szCs w:val="22"/>
          <w:lang w:val="en-US"/>
        </w:rPr>
      </w:pPr>
      <w:r w:rsidRPr="71A487B7" w:rsidR="5837393A">
        <w:rPr>
          <w:color w:val="353744"/>
          <w:sz w:val="22"/>
          <w:szCs w:val="22"/>
          <w:lang w:val="en-US"/>
        </w:rPr>
        <w:t>3D Collect (control)</w:t>
      </w:r>
    </w:p>
    <w:p w:rsidR="5837393A" w:rsidP="71A487B7" w:rsidRDefault="5837393A" w14:paraId="523BFA5A" w14:textId="32F01587">
      <w:pPr>
        <w:pStyle w:val="ListParagraph"/>
        <w:numPr>
          <w:ilvl w:val="2"/>
          <w:numId w:val="10"/>
        </w:numPr>
        <w:rPr>
          <w:color w:val="353744"/>
          <w:sz w:val="22"/>
          <w:szCs w:val="22"/>
          <w:lang w:val="en-US"/>
        </w:rPr>
      </w:pPr>
      <w:r w:rsidRPr="71A487B7" w:rsidR="5837393A">
        <w:rPr>
          <w:color w:val="353744"/>
          <w:sz w:val="22"/>
          <w:szCs w:val="22"/>
          <w:lang w:val="en-US"/>
        </w:rPr>
        <w:t>Realtime Viewer</w:t>
      </w:r>
    </w:p>
    <w:p w:rsidR="5837393A" w:rsidP="71A487B7" w:rsidRDefault="5837393A" w14:paraId="5FB0712D" w14:textId="4D25603D">
      <w:pPr>
        <w:pStyle w:val="ListParagraph"/>
        <w:numPr>
          <w:ilvl w:val="2"/>
          <w:numId w:val="10"/>
        </w:numPr>
        <w:rPr>
          <w:color w:val="353744"/>
          <w:sz w:val="22"/>
          <w:szCs w:val="22"/>
          <w:lang w:val="en-US"/>
        </w:rPr>
      </w:pPr>
      <w:r w:rsidRPr="71A487B7" w:rsidR="5837393A">
        <w:rPr>
          <w:color w:val="353744"/>
          <w:sz w:val="22"/>
          <w:szCs w:val="22"/>
          <w:lang w:val="en-US"/>
        </w:rPr>
        <w:t>2D Viewer (scan to image conversion)</w:t>
      </w:r>
    </w:p>
    <w:p w:rsidR="1A19D513" w:rsidP="71A487B7" w:rsidRDefault="1A19D513" w14:paraId="34B33A03" w14:textId="2D52E622">
      <w:pPr>
        <w:pStyle w:val="ListParagraph"/>
        <w:numPr>
          <w:ilvl w:val="2"/>
          <w:numId w:val="10"/>
        </w:numPr>
        <w:rPr>
          <w:color w:val="353744"/>
          <w:sz w:val="22"/>
          <w:szCs w:val="22"/>
          <w:lang w:val="en-US"/>
        </w:rPr>
      </w:pPr>
      <w:r w:rsidRPr="71A487B7" w:rsidR="1A19D513">
        <w:rPr>
          <w:color w:val="353744"/>
          <w:sz w:val="22"/>
          <w:szCs w:val="22"/>
          <w:lang w:val="en-US"/>
        </w:rPr>
        <w:t xml:space="preserve">Cloud </w:t>
      </w:r>
      <w:r w:rsidRPr="71A487B7" w:rsidR="1A19D513">
        <w:rPr>
          <w:color w:val="353744"/>
          <w:sz w:val="22"/>
          <w:szCs w:val="22"/>
          <w:lang w:val="en-US"/>
        </w:rPr>
        <w:t>convert</w:t>
      </w:r>
      <w:r w:rsidRPr="71A487B7" w:rsidR="1A19D513">
        <w:rPr>
          <w:color w:val="353744"/>
          <w:sz w:val="22"/>
          <w:szCs w:val="22"/>
          <w:lang w:val="en-US"/>
        </w:rPr>
        <w:t xml:space="preserve"> (converts SRIAATs to other formats)</w:t>
      </w:r>
    </w:p>
    <w:p w:rsidR="1A19D513" w:rsidP="71A487B7" w:rsidRDefault="1A19D513" w14:paraId="205EBAA6" w14:textId="3D793F6C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1A19D513">
        <w:rPr>
          <w:color w:val="353744"/>
          <w:sz w:val="22"/>
          <w:szCs w:val="22"/>
          <w:lang w:val="en-US"/>
        </w:rPr>
        <w:t xml:space="preserve">Issues in RTV were found and mostly fixed on the polar plot when scanning in 360. </w:t>
      </w:r>
    </w:p>
    <w:p w:rsidR="1A19D513" w:rsidP="71A487B7" w:rsidRDefault="1A19D513" w14:paraId="154DEEA1" w14:textId="5CE5756A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1A19D513">
        <w:rPr>
          <w:color w:val="353744"/>
          <w:sz w:val="22"/>
          <w:szCs w:val="22"/>
          <w:lang w:val="en-US"/>
        </w:rPr>
        <w:t xml:space="preserve">Issues </w:t>
      </w:r>
      <w:r w:rsidRPr="71A487B7" w:rsidR="1A19D513">
        <w:rPr>
          <w:color w:val="353744"/>
          <w:sz w:val="22"/>
          <w:szCs w:val="22"/>
          <w:lang w:val="en-US"/>
        </w:rPr>
        <w:t>remain</w:t>
      </w:r>
      <w:r w:rsidRPr="71A487B7" w:rsidR="1A19D513">
        <w:rPr>
          <w:color w:val="353744"/>
          <w:sz w:val="22"/>
          <w:szCs w:val="22"/>
          <w:lang w:val="en-US"/>
        </w:rPr>
        <w:t xml:space="preserve"> with selecting the swath and plotting it </w:t>
      </w:r>
      <w:r w:rsidRPr="71A487B7" w:rsidR="1A19D513">
        <w:rPr>
          <w:color w:val="353744"/>
          <w:sz w:val="22"/>
          <w:szCs w:val="22"/>
          <w:lang w:val="en-US"/>
        </w:rPr>
        <w:t>sucessfully</w:t>
      </w:r>
      <w:r w:rsidRPr="71A487B7" w:rsidR="1A19D513">
        <w:rPr>
          <w:color w:val="353744"/>
          <w:sz w:val="22"/>
          <w:szCs w:val="22"/>
          <w:lang w:val="en-US"/>
        </w:rPr>
        <w:t xml:space="preserve"> in RTV</w:t>
      </w:r>
      <w:r w:rsidRPr="71A487B7" w:rsidR="05CD6256">
        <w:rPr>
          <w:color w:val="353744"/>
          <w:sz w:val="22"/>
          <w:szCs w:val="22"/>
          <w:lang w:val="en-US"/>
        </w:rPr>
        <w:t xml:space="preserve"> overall.</w:t>
      </w:r>
    </w:p>
    <w:p w:rsidR="05CD6256" w:rsidP="71A487B7" w:rsidRDefault="05CD6256" w14:paraId="7A1D3746" w14:textId="50474507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05CD6256">
        <w:rPr>
          <w:color w:val="353744"/>
          <w:sz w:val="22"/>
          <w:szCs w:val="22"/>
          <w:lang w:val="en-US"/>
        </w:rPr>
        <w:t xml:space="preserve">The waterfall is missing information in 360 and shows the wrong sector when the swath is set. </w:t>
      </w:r>
    </w:p>
    <w:p w:rsidR="608C6B39" w:rsidP="71A487B7" w:rsidRDefault="608C6B39" w14:paraId="33F5D1F0" w14:textId="3280C0A7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608C6B39">
        <w:rPr>
          <w:color w:val="353744"/>
          <w:sz w:val="22"/>
          <w:szCs w:val="22"/>
          <w:lang w:val="en-US"/>
        </w:rPr>
        <w:t>Found</w:t>
      </w:r>
      <w:r w:rsidRPr="71A487B7" w:rsidR="608C6B39">
        <w:rPr>
          <w:color w:val="353744"/>
          <w:sz w:val="22"/>
          <w:szCs w:val="22"/>
          <w:lang w:val="en-US"/>
        </w:rPr>
        <w:t xml:space="preserve"> some odd button behavior </w:t>
      </w:r>
      <w:r w:rsidRPr="71A487B7" w:rsidR="05FF3E62">
        <w:rPr>
          <w:color w:val="353744"/>
          <w:sz w:val="22"/>
          <w:szCs w:val="22"/>
          <w:lang w:val="en-US"/>
        </w:rPr>
        <w:t xml:space="preserve">and corrected it. </w:t>
      </w:r>
    </w:p>
    <w:p w:rsidR="220AB0B6" w:rsidP="71A487B7" w:rsidRDefault="220AB0B6" w14:paraId="70390E7A" w14:textId="01D17554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220AB0B6">
        <w:rPr>
          <w:color w:val="353744"/>
          <w:sz w:val="22"/>
          <w:szCs w:val="22"/>
          <w:lang w:val="en-US"/>
        </w:rPr>
        <w:t>CCI underwent significant testing</w:t>
      </w:r>
      <w:r w:rsidRPr="71A487B7" w:rsidR="6393174A">
        <w:rPr>
          <w:color w:val="353744"/>
          <w:sz w:val="22"/>
          <w:szCs w:val="22"/>
          <w:lang w:val="en-US"/>
        </w:rPr>
        <w:t>, we demonstrated:</w:t>
      </w:r>
    </w:p>
    <w:p w:rsidR="6393174A" w:rsidP="71A487B7" w:rsidRDefault="6393174A" w14:paraId="31203F73" w14:textId="469E6EA0">
      <w:pPr>
        <w:pStyle w:val="ListParagraph"/>
        <w:numPr>
          <w:ilvl w:val="2"/>
          <w:numId w:val="10"/>
        </w:numPr>
        <w:rPr>
          <w:color w:val="353744"/>
          <w:sz w:val="22"/>
          <w:szCs w:val="22"/>
          <w:lang w:val="en-US"/>
        </w:rPr>
      </w:pPr>
      <w:r w:rsidRPr="71A487B7" w:rsidR="6393174A">
        <w:rPr>
          <w:color w:val="353744"/>
          <w:sz w:val="22"/>
          <w:szCs w:val="22"/>
          <w:lang w:val="en-US"/>
        </w:rPr>
        <w:t>Power on/off laser</w:t>
      </w:r>
    </w:p>
    <w:p w:rsidR="6393174A" w:rsidP="71A487B7" w:rsidRDefault="6393174A" w14:paraId="6A2A1E85" w14:textId="77E8FABF">
      <w:pPr>
        <w:pStyle w:val="ListParagraph"/>
        <w:numPr>
          <w:ilvl w:val="2"/>
          <w:numId w:val="10"/>
        </w:numPr>
        <w:rPr>
          <w:color w:val="353744"/>
          <w:sz w:val="22"/>
          <w:szCs w:val="22"/>
          <w:lang w:val="en-US"/>
        </w:rPr>
      </w:pPr>
      <w:r w:rsidRPr="71A487B7" w:rsidR="6393174A">
        <w:rPr>
          <w:color w:val="353744"/>
          <w:sz w:val="22"/>
          <w:szCs w:val="22"/>
          <w:lang w:val="en-US"/>
        </w:rPr>
        <w:t>Status Requests</w:t>
      </w:r>
    </w:p>
    <w:p w:rsidR="6393174A" w:rsidP="71A487B7" w:rsidRDefault="6393174A" w14:paraId="1D5A081D" w14:textId="22C8DB73">
      <w:pPr>
        <w:pStyle w:val="ListParagraph"/>
        <w:numPr>
          <w:ilvl w:val="2"/>
          <w:numId w:val="10"/>
        </w:numPr>
        <w:rPr>
          <w:color w:val="353744"/>
          <w:sz w:val="22"/>
          <w:szCs w:val="22"/>
          <w:lang w:val="en-US"/>
        </w:rPr>
      </w:pPr>
      <w:r w:rsidRPr="71A487B7" w:rsidR="6393174A">
        <w:rPr>
          <w:color w:val="353744"/>
          <w:sz w:val="22"/>
          <w:szCs w:val="22"/>
          <w:lang w:val="en-US"/>
        </w:rPr>
        <w:t>Start/Stop Scan*</w:t>
      </w:r>
    </w:p>
    <w:p w:rsidR="6393174A" w:rsidP="24885579" w:rsidRDefault="6393174A" w14:paraId="4073A61F" w14:textId="7A956086">
      <w:pPr>
        <w:pStyle w:val="ListParagraph"/>
        <w:numPr>
          <w:ilvl w:val="3"/>
          <w:numId w:val="10"/>
        </w:numPr>
        <w:rPr>
          <w:color w:val="353744"/>
          <w:sz w:val="22"/>
          <w:szCs w:val="22"/>
          <w:lang w:val="en-US"/>
        </w:rPr>
      </w:pPr>
      <w:r w:rsidRPr="24885579" w:rsidR="6393174A">
        <w:rPr>
          <w:color w:val="353744"/>
          <w:sz w:val="22"/>
          <w:szCs w:val="22"/>
          <w:lang w:val="en-US"/>
        </w:rPr>
        <w:t>No motor motion was achieved.</w:t>
      </w:r>
    </w:p>
    <w:p w:rsidR="38D20FA1" w:rsidP="71A487B7" w:rsidRDefault="38D20FA1" w14:paraId="1A8F05C7" w14:textId="5A191FA7">
      <w:pPr>
        <w:pStyle w:val="Heading2"/>
        <w:rPr>
          <w:lang w:val="en-US"/>
        </w:rPr>
      </w:pPr>
      <w:r w:rsidRPr="71A487B7" w:rsidR="38D20FA1">
        <w:rPr>
          <w:lang w:val="en-US"/>
        </w:rPr>
        <w:t>Results</w:t>
      </w:r>
    </w:p>
    <w:p w:rsidR="5FF1A93E" w:rsidP="71A487B7" w:rsidRDefault="5FF1A93E" w14:paraId="35A99B6A" w14:textId="09C92835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5FF1A93E">
        <w:rPr>
          <w:color w:val="353744"/>
          <w:sz w:val="22"/>
          <w:szCs w:val="22"/>
          <w:lang w:val="en-US"/>
        </w:rPr>
        <w:t>All tests were run at 3m distance.</w:t>
      </w:r>
    </w:p>
    <w:p w:rsidR="5FF1A93E" w:rsidP="71A487B7" w:rsidRDefault="5FF1A93E" w14:paraId="63D00402" w14:textId="48C99374">
      <w:pPr>
        <w:pStyle w:val="ListParagraph"/>
        <w:numPr>
          <w:ilvl w:val="2"/>
          <w:numId w:val="10"/>
        </w:numPr>
        <w:rPr>
          <w:color w:val="353744"/>
          <w:sz w:val="22"/>
          <w:szCs w:val="22"/>
          <w:lang w:val="en-US"/>
        </w:rPr>
      </w:pPr>
      <w:r w:rsidRPr="71A487B7" w:rsidR="5FF1A93E">
        <w:rPr>
          <w:color w:val="353744"/>
          <w:sz w:val="22"/>
          <w:szCs w:val="22"/>
          <w:lang w:val="en-US"/>
        </w:rPr>
        <w:t>Range bias was observed using bar plots to be ~2mm</w:t>
      </w:r>
    </w:p>
    <w:p w:rsidR="5FF1A93E" w:rsidP="71A487B7" w:rsidRDefault="5FF1A93E" w14:paraId="042627A3" w14:textId="5C760D93">
      <w:pPr>
        <w:pStyle w:val="ListParagraph"/>
        <w:numPr>
          <w:ilvl w:val="2"/>
          <w:numId w:val="10"/>
        </w:numPr>
        <w:rPr>
          <w:color w:val="353744"/>
          <w:sz w:val="22"/>
          <w:szCs w:val="22"/>
          <w:lang w:val="en-US"/>
        </w:rPr>
      </w:pPr>
      <w:r w:rsidRPr="71A487B7" w:rsidR="5FF1A93E">
        <w:rPr>
          <w:color w:val="353744"/>
          <w:sz w:val="22"/>
          <w:szCs w:val="22"/>
          <w:lang w:val="en-US"/>
        </w:rPr>
        <w:t xml:space="preserve">Using both 3d and bar plot targets, horizontal resolution is somewhere near </w:t>
      </w:r>
      <w:r w:rsidRPr="71A487B7" w:rsidR="5FF1A93E">
        <w:rPr>
          <w:color w:val="353744"/>
          <w:sz w:val="22"/>
          <w:szCs w:val="22"/>
          <w:lang w:val="en-US"/>
        </w:rPr>
        <w:t>3 mm</w:t>
      </w:r>
      <w:r w:rsidRPr="71A487B7" w:rsidR="5FF1A93E">
        <w:rPr>
          <w:color w:val="353744"/>
          <w:sz w:val="22"/>
          <w:szCs w:val="22"/>
          <w:lang w:val="en-US"/>
        </w:rPr>
        <w:t xml:space="preserve"> </w:t>
      </w:r>
      <w:r w:rsidRPr="71A487B7" w:rsidR="5FF1A93E">
        <w:rPr>
          <w:color w:val="353744"/>
          <w:sz w:val="22"/>
          <w:szCs w:val="22"/>
          <w:lang w:val="en-US"/>
        </w:rPr>
        <w:t>at 3m</w:t>
      </w:r>
      <w:r w:rsidRPr="71A487B7" w:rsidR="5FF1A93E">
        <w:rPr>
          <w:color w:val="353744"/>
          <w:sz w:val="22"/>
          <w:szCs w:val="22"/>
          <w:lang w:val="en-US"/>
        </w:rPr>
        <w:t xml:space="preserve"> range.</w:t>
      </w:r>
    </w:p>
    <w:p w:rsidR="213ECB3F" w:rsidP="71A487B7" w:rsidRDefault="213ECB3F" w14:paraId="782114B0" w14:textId="372184B6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213ECB3F">
        <w:rPr>
          <w:color w:val="353744"/>
          <w:sz w:val="22"/>
          <w:szCs w:val="22"/>
          <w:lang w:val="en-US"/>
        </w:rPr>
        <w:t>CTD Rejection filter got stuck rejecting when the sled moved from air to water, could not recover without restart-ec</w:t>
      </w:r>
    </w:p>
    <w:p w:rsidR="5FF1A93E" w:rsidP="71A487B7" w:rsidRDefault="5FF1A93E" w14:paraId="7EA3FD96" w14:textId="6A78100C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5FF1A93E">
        <w:rPr>
          <w:color w:val="353744"/>
          <w:sz w:val="22"/>
          <w:szCs w:val="22"/>
          <w:lang w:val="en-US"/>
        </w:rPr>
        <w:t>Startup issues on scan persist within 3d collect:</w:t>
      </w:r>
    </w:p>
    <w:p w:rsidR="5FF1A93E" w:rsidP="71A487B7" w:rsidRDefault="5FF1A93E" w14:paraId="7A825F25" w14:textId="2B331A71">
      <w:pPr>
        <w:pStyle w:val="ListParagraph"/>
        <w:numPr>
          <w:ilvl w:val="2"/>
          <w:numId w:val="10"/>
        </w:numPr>
        <w:rPr>
          <w:color w:val="353744"/>
          <w:sz w:val="22"/>
          <w:szCs w:val="22"/>
          <w:lang w:val="en-US"/>
        </w:rPr>
      </w:pPr>
      <w:r w:rsidRPr="71A487B7" w:rsidR="5FF1A93E">
        <w:rPr>
          <w:color w:val="353744"/>
          <w:sz w:val="22"/>
          <w:szCs w:val="22"/>
          <w:lang w:val="en-US"/>
        </w:rPr>
        <w:t xml:space="preserve">Setting the laser power fields on the GUI doesn’t get applied on use of the start scan button. </w:t>
      </w:r>
    </w:p>
    <w:p w:rsidR="5FF1A93E" w:rsidP="71A487B7" w:rsidRDefault="5FF1A93E" w14:paraId="328E4300" w14:textId="79CA8483">
      <w:pPr>
        <w:pStyle w:val="ListParagraph"/>
        <w:numPr>
          <w:ilvl w:val="2"/>
          <w:numId w:val="10"/>
        </w:numPr>
        <w:rPr>
          <w:color w:val="353744"/>
          <w:sz w:val="22"/>
          <w:szCs w:val="22"/>
          <w:lang w:val="en-US"/>
        </w:rPr>
      </w:pPr>
      <w:r w:rsidRPr="71A487B7" w:rsidR="5FF1A93E">
        <w:rPr>
          <w:color w:val="353744"/>
          <w:sz w:val="22"/>
          <w:szCs w:val="22"/>
          <w:lang w:val="en-US"/>
        </w:rPr>
        <w:t>Motor doesn’t often start on both factory mode and start scan</w:t>
      </w:r>
    </w:p>
    <w:p w:rsidR="5FF1A93E" w:rsidP="71A487B7" w:rsidRDefault="5FF1A93E" w14:paraId="47B6EB3E" w14:textId="54A9017A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5FF1A93E">
        <w:rPr>
          <w:color w:val="353744"/>
          <w:sz w:val="22"/>
          <w:szCs w:val="22"/>
          <w:lang w:val="en-US"/>
        </w:rPr>
        <w:t>On some trials, the EC crashes and the laser is left on at last commanded power.</w:t>
      </w:r>
    </w:p>
    <w:p w:rsidR="5FF1A93E" w:rsidP="71A487B7" w:rsidRDefault="5FF1A93E" w14:paraId="5A6AE92E" w14:textId="586EBC14">
      <w:pPr>
        <w:pStyle w:val="ListParagraph"/>
        <w:numPr>
          <w:ilvl w:val="1"/>
          <w:numId w:val="10"/>
        </w:numPr>
        <w:rPr>
          <w:color w:val="353744"/>
          <w:sz w:val="22"/>
          <w:szCs w:val="22"/>
          <w:lang w:val="en-US"/>
        </w:rPr>
      </w:pPr>
      <w:r w:rsidRPr="71A487B7" w:rsidR="5FF1A93E">
        <w:rPr>
          <w:color w:val="353744"/>
          <w:sz w:val="22"/>
          <w:szCs w:val="22"/>
          <w:lang w:val="en-US"/>
        </w:rPr>
        <w:t>System overheats consistently on deck while idle, even when packed with ice on the cylinder.</w:t>
      </w:r>
    </w:p>
    <w:p w:rsidR="71A487B7" w:rsidP="24885579" w:rsidRDefault="71A487B7" w14:paraId="3852AE22" w14:textId="1C8EF447">
      <w:pPr>
        <w:pStyle w:val="Heading2"/>
        <w:rPr>
          <w:lang w:val="en-US"/>
        </w:rPr>
      </w:pPr>
      <w:r w:rsidRPr="24885579" w:rsidR="0895D523">
        <w:rPr>
          <w:lang w:val="en-US"/>
        </w:rPr>
        <w:t>Sea Trials</w:t>
      </w:r>
    </w:p>
    <w:p w:rsidR="0895D523" w:rsidP="24885579" w:rsidRDefault="0895D523" w14:paraId="610540D3" w14:textId="3F6515C8">
      <w:pPr>
        <w:pStyle w:val="Normal"/>
        <w:rPr>
          <w:lang w:val="en-US"/>
        </w:rPr>
      </w:pPr>
      <w:r w:rsidRPr="24885579" w:rsidR="0895D523">
        <w:rPr>
          <w:lang w:val="en-US"/>
        </w:rPr>
        <w:t>Dives took place on May 1</w:t>
      </w:r>
      <w:r w:rsidRPr="24885579" w:rsidR="0895D523">
        <w:rPr>
          <w:vertAlign w:val="superscript"/>
          <w:lang w:val="en-US"/>
        </w:rPr>
        <w:t>st</w:t>
      </w:r>
      <w:r w:rsidRPr="24885579" w:rsidR="0895D523">
        <w:rPr>
          <w:lang w:val="en-US"/>
        </w:rPr>
        <w:t>, 2</w:t>
      </w:r>
      <w:r w:rsidRPr="24885579" w:rsidR="0895D523">
        <w:rPr>
          <w:vertAlign w:val="superscript"/>
          <w:lang w:val="en-US"/>
        </w:rPr>
        <w:t>nd</w:t>
      </w:r>
      <w:r w:rsidRPr="24885579" w:rsidR="0895D523">
        <w:rPr>
          <w:lang w:val="en-US"/>
        </w:rPr>
        <w:t>, and 5</w:t>
      </w:r>
      <w:r w:rsidRPr="24885579" w:rsidR="0895D523">
        <w:rPr>
          <w:vertAlign w:val="superscript"/>
          <w:lang w:val="en-US"/>
        </w:rPr>
        <w:t>th</w:t>
      </w:r>
      <w:r w:rsidRPr="24885579" w:rsidR="0895D523">
        <w:rPr>
          <w:lang w:val="en-US"/>
        </w:rPr>
        <w:t xml:space="preserve">, with 3D@Depth tuned in via telepresence and coordinating through </w:t>
      </w:r>
      <w:r w:rsidRPr="24885579" w:rsidR="1B38E24A">
        <w:rPr>
          <w:lang w:val="en-US"/>
        </w:rPr>
        <w:t xml:space="preserve">Zoom &amp; Teams. Not much new was </w:t>
      </w:r>
      <w:r w:rsidRPr="24885579" w:rsidR="1B38E24A">
        <w:rPr>
          <w:lang w:val="en-US"/>
        </w:rPr>
        <w:t>witnessed</w:t>
      </w:r>
      <w:r w:rsidRPr="24885579" w:rsidR="1B38E24A">
        <w:rPr>
          <w:lang w:val="en-US"/>
        </w:rPr>
        <w:t xml:space="preserve"> different from the test tank, but having the opportunity to run the system more did bring up some new observations. </w:t>
      </w:r>
    </w:p>
    <w:p w:rsidR="1B38E24A" w:rsidP="24885579" w:rsidRDefault="1B38E24A" w14:paraId="0DE7DF83" w14:textId="7E9BBC26">
      <w:pPr>
        <w:pStyle w:val="ListParagraph"/>
        <w:numPr>
          <w:ilvl w:val="0"/>
          <w:numId w:val="21"/>
        </w:numPr>
        <w:rPr>
          <w:color w:val="353744"/>
          <w:sz w:val="22"/>
          <w:szCs w:val="22"/>
          <w:lang w:val="en-US"/>
        </w:rPr>
      </w:pPr>
      <w:r w:rsidRPr="24885579" w:rsidR="1B38E24A">
        <w:rPr>
          <w:color w:val="353744"/>
          <w:sz w:val="22"/>
          <w:szCs w:val="22"/>
          <w:lang w:val="en-US"/>
        </w:rPr>
        <w:t xml:space="preserve">Dom was able to deliver a new </w:t>
      </w:r>
      <w:r w:rsidRPr="24885579" w:rsidR="1B38E24A">
        <w:rPr>
          <w:color w:val="353744"/>
          <w:sz w:val="22"/>
          <w:szCs w:val="22"/>
          <w:lang w:val="en-US"/>
        </w:rPr>
        <w:t>vers</w:t>
      </w:r>
      <w:r w:rsidRPr="24885579" w:rsidR="21DFBCDC">
        <w:rPr>
          <w:color w:val="353744"/>
          <w:sz w:val="22"/>
          <w:szCs w:val="22"/>
          <w:lang w:val="en-US"/>
        </w:rPr>
        <w:t>i</w:t>
      </w:r>
      <w:r w:rsidRPr="24885579" w:rsidR="1B38E24A">
        <w:rPr>
          <w:color w:val="353744"/>
          <w:sz w:val="22"/>
          <w:szCs w:val="22"/>
          <w:lang w:val="en-US"/>
        </w:rPr>
        <w:t>on</w:t>
      </w:r>
      <w:r w:rsidRPr="24885579" w:rsidR="1B38E24A">
        <w:rPr>
          <w:color w:val="353744"/>
          <w:sz w:val="22"/>
          <w:szCs w:val="22"/>
          <w:lang w:val="en-US"/>
        </w:rPr>
        <w:t xml:space="preserve"> of the RTV that correctly centered the waterfall. </w:t>
      </w:r>
    </w:p>
    <w:p w:rsidR="1B38E24A" w:rsidP="24885579" w:rsidRDefault="1B38E24A" w14:paraId="4B7CE4E4" w14:textId="349BBBE3">
      <w:pPr>
        <w:pStyle w:val="ListParagraph"/>
        <w:numPr>
          <w:ilvl w:val="0"/>
          <w:numId w:val="21"/>
        </w:numPr>
        <w:rPr>
          <w:color w:val="353744"/>
          <w:sz w:val="22"/>
          <w:szCs w:val="22"/>
          <w:lang w:val="en-US"/>
        </w:rPr>
      </w:pPr>
      <w:r w:rsidRPr="24885579" w:rsidR="1B38E24A">
        <w:rPr>
          <w:color w:val="353744"/>
          <w:sz w:val="22"/>
          <w:szCs w:val="22"/>
          <w:lang w:val="en-US"/>
        </w:rPr>
        <w:t xml:space="preserve">Two days </w:t>
      </w:r>
      <w:r w:rsidRPr="24885579" w:rsidR="1B38E24A">
        <w:rPr>
          <w:color w:val="353744"/>
          <w:sz w:val="22"/>
          <w:szCs w:val="22"/>
          <w:lang w:val="en-US"/>
        </w:rPr>
        <w:t>witnessed</w:t>
      </w:r>
      <w:r w:rsidRPr="24885579" w:rsidR="1B38E24A">
        <w:rPr>
          <w:color w:val="353744"/>
          <w:sz w:val="22"/>
          <w:szCs w:val="22"/>
          <w:lang w:val="en-US"/>
        </w:rPr>
        <w:t xml:space="preserve"> high difficulty in getting the system up and running, with failures of laser output, motor control, and voltage misreadings that led to a sequence of </w:t>
      </w:r>
      <w:r w:rsidRPr="24885579" w:rsidR="1B38E24A">
        <w:rPr>
          <w:color w:val="353744"/>
          <w:sz w:val="22"/>
          <w:szCs w:val="22"/>
          <w:lang w:val="en-US"/>
        </w:rPr>
        <w:t>ec</w:t>
      </w:r>
      <w:r w:rsidRPr="24885579" w:rsidR="1B38E24A">
        <w:rPr>
          <w:color w:val="353744"/>
          <w:sz w:val="22"/>
          <w:szCs w:val="22"/>
          <w:lang w:val="en-US"/>
        </w:rPr>
        <w:t>-restarts, hard power cycles, and manufacturing mode</w:t>
      </w:r>
      <w:r w:rsidRPr="24885579" w:rsidR="3515267D">
        <w:rPr>
          <w:color w:val="353744"/>
          <w:sz w:val="22"/>
          <w:szCs w:val="22"/>
          <w:lang w:val="en-US"/>
        </w:rPr>
        <w:t xml:space="preserve"> to solve the issues. These highlight the instability of the current hardware</w:t>
      </w:r>
      <w:r w:rsidRPr="24885579" w:rsidR="4A814E1F">
        <w:rPr>
          <w:color w:val="353744"/>
          <w:sz w:val="22"/>
          <w:szCs w:val="22"/>
          <w:lang w:val="en-US"/>
        </w:rPr>
        <w:t xml:space="preserve">, and risks of using it autonomously. </w:t>
      </w:r>
      <w:r w:rsidRPr="24885579" w:rsidR="3515267D">
        <w:rPr>
          <w:color w:val="353744"/>
          <w:sz w:val="22"/>
          <w:szCs w:val="22"/>
          <w:lang w:val="en-US"/>
        </w:rPr>
        <w:t xml:space="preserve"> </w:t>
      </w:r>
    </w:p>
    <w:p w:rsidR="3515267D" w:rsidP="24885579" w:rsidRDefault="3515267D" w14:paraId="11FF81E9" w14:textId="25FB3B86">
      <w:pPr>
        <w:pStyle w:val="ListParagraph"/>
        <w:numPr>
          <w:ilvl w:val="0"/>
          <w:numId w:val="21"/>
        </w:numPr>
        <w:rPr>
          <w:color w:val="353744"/>
          <w:sz w:val="22"/>
          <w:szCs w:val="22"/>
          <w:lang w:val="en-US"/>
        </w:rPr>
      </w:pPr>
      <w:r w:rsidRPr="24885579" w:rsidR="3515267D">
        <w:rPr>
          <w:color w:val="353744"/>
          <w:sz w:val="22"/>
          <w:szCs w:val="22"/>
          <w:lang w:val="en-US"/>
        </w:rPr>
        <w:t xml:space="preserve">Failed startup and some misconfiguration costs valuable time at sea. For example, starting the scan with the wrong angles, which requires a restart could be improved. When the scan starts, the </w:t>
      </w:r>
      <w:r w:rsidRPr="24885579" w:rsidR="6408A178">
        <w:rPr>
          <w:color w:val="353744"/>
          <w:sz w:val="22"/>
          <w:szCs w:val="22"/>
          <w:lang w:val="en-US"/>
        </w:rPr>
        <w:t xml:space="preserve">state machine must complete the spin up/ spin down sequence, instead of interrupting the spin up to spin down the motor.  </w:t>
      </w:r>
    </w:p>
    <w:p w:rsidR="367E8DBD" w:rsidP="24885579" w:rsidRDefault="367E8DBD" w14:paraId="2B152155" w14:textId="6530B488">
      <w:pPr>
        <w:pStyle w:val="ListParagraph"/>
        <w:numPr>
          <w:ilvl w:val="0"/>
          <w:numId w:val="21"/>
        </w:numPr>
        <w:rPr>
          <w:color w:val="353744"/>
          <w:sz w:val="22"/>
          <w:szCs w:val="22"/>
          <w:lang w:val="en-US"/>
        </w:rPr>
      </w:pPr>
      <w:r w:rsidRPr="24885579" w:rsidR="367E8DBD">
        <w:rPr>
          <w:color w:val="353744"/>
          <w:sz w:val="22"/>
          <w:szCs w:val="22"/>
          <w:lang w:val="en-US"/>
        </w:rPr>
        <w:t>The CTD rejection filter was too restrictive when sending 1Hz messages as the vehicle descended. System did not recover even after sitting near the sea</w:t>
      </w:r>
      <w:r w:rsidRPr="24885579" w:rsidR="44CE92D0">
        <w:rPr>
          <w:color w:val="353744"/>
          <w:sz w:val="22"/>
          <w:szCs w:val="22"/>
          <w:lang w:val="en-US"/>
        </w:rPr>
        <w:t>floor for many minutes.</w:t>
      </w:r>
    </w:p>
    <w:p w:rsidR="6C4B2362" w:rsidP="71A487B7" w:rsidRDefault="6C4B2362" w14:paraId="6ED4B0EA" w14:textId="3989E872">
      <w:pPr>
        <w:pStyle w:val="Heading2"/>
        <w:rPr>
          <w:lang w:val="en-US"/>
        </w:rPr>
      </w:pPr>
      <w:r w:rsidRPr="71A487B7" w:rsidR="6C4B2362">
        <w:rPr>
          <w:lang w:val="en-US"/>
        </w:rPr>
        <w:t>MBARI Action Items</w:t>
      </w:r>
    </w:p>
    <w:p w:rsidR="458A215C" w:rsidP="71A487B7" w:rsidRDefault="458A215C" w14:paraId="6752D272" w14:textId="5EF5CFE4">
      <w:pPr>
        <w:pStyle w:val="ListParagraph"/>
        <w:numPr>
          <w:ilvl w:val="0"/>
          <w:numId w:val="11"/>
        </w:numPr>
        <w:rPr>
          <w:color w:val="353744"/>
          <w:sz w:val="22"/>
          <w:szCs w:val="22"/>
          <w:lang w:val="en-US"/>
        </w:rPr>
      </w:pPr>
      <w:r w:rsidRPr="71A487B7" w:rsidR="458A215C">
        <w:rPr>
          <w:color w:val="353744"/>
          <w:sz w:val="22"/>
          <w:szCs w:val="22"/>
          <w:lang w:val="en-US"/>
        </w:rPr>
        <w:t xml:space="preserve">Redesign the alignment block and plate cutout to </w:t>
      </w:r>
      <w:r w:rsidRPr="71A487B7" w:rsidR="73F3A754">
        <w:rPr>
          <w:color w:val="353744"/>
          <w:sz w:val="22"/>
          <w:szCs w:val="22"/>
          <w:lang w:val="en-US"/>
        </w:rPr>
        <w:t>accommodate</w:t>
      </w:r>
      <w:r w:rsidRPr="71A487B7" w:rsidR="458A215C">
        <w:rPr>
          <w:color w:val="353744"/>
          <w:sz w:val="22"/>
          <w:szCs w:val="22"/>
          <w:lang w:val="en-US"/>
        </w:rPr>
        <w:t xml:space="preserve"> the cone shape of the laser </w:t>
      </w:r>
      <w:r w:rsidRPr="71A487B7" w:rsidR="458A215C">
        <w:rPr>
          <w:color w:val="353744"/>
          <w:sz w:val="22"/>
          <w:szCs w:val="22"/>
          <w:lang w:val="en-US"/>
        </w:rPr>
        <w:t>raypath</w:t>
      </w:r>
      <w:r w:rsidRPr="71A487B7" w:rsidR="458A215C">
        <w:rPr>
          <w:color w:val="353744"/>
          <w:sz w:val="22"/>
          <w:szCs w:val="22"/>
          <w:lang w:val="en-US"/>
        </w:rPr>
        <w:t>.</w:t>
      </w:r>
    </w:p>
    <w:p w:rsidR="3AE9B326" w:rsidP="24885579" w:rsidRDefault="3AE9B326" w14:paraId="75BCA779" w14:textId="14353ACC">
      <w:pPr>
        <w:pStyle w:val="ListParagraph"/>
        <w:numPr>
          <w:ilvl w:val="0"/>
          <w:numId w:val="11"/>
        </w:numPr>
        <w:rPr>
          <w:strike w:val="1"/>
          <w:color w:val="353744"/>
          <w:sz w:val="22"/>
          <w:szCs w:val="22"/>
          <w:lang w:val="en-US"/>
        </w:rPr>
      </w:pPr>
      <w:r w:rsidRPr="24885579" w:rsidR="3AE9B326">
        <w:rPr>
          <w:strike w:val="1"/>
          <w:color w:val="353744"/>
          <w:sz w:val="22"/>
          <w:szCs w:val="22"/>
          <w:lang w:val="en-US"/>
        </w:rPr>
        <w:t xml:space="preserve">Secure enough spare cables with straight connections. </w:t>
      </w:r>
    </w:p>
    <w:p w:rsidR="5DB4044E" w:rsidP="71A487B7" w:rsidRDefault="5DB4044E" w14:paraId="60F8A55B" w14:textId="58146BD6">
      <w:pPr>
        <w:pStyle w:val="ListParagraph"/>
        <w:numPr>
          <w:ilvl w:val="0"/>
          <w:numId w:val="11"/>
        </w:numPr>
        <w:rPr>
          <w:color w:val="353744"/>
          <w:sz w:val="22"/>
          <w:szCs w:val="22"/>
          <w:lang w:val="en-US"/>
        </w:rPr>
      </w:pPr>
      <w:r w:rsidRPr="71A487B7" w:rsidR="5DB4044E">
        <w:rPr>
          <w:color w:val="353744"/>
          <w:sz w:val="22"/>
          <w:szCs w:val="22"/>
          <w:lang w:val="en-US"/>
        </w:rPr>
        <w:t xml:space="preserve">Write MB-System </w:t>
      </w:r>
      <w:r w:rsidRPr="71A487B7" w:rsidR="5DB4044E">
        <w:rPr>
          <w:color w:val="353744"/>
          <w:sz w:val="22"/>
          <w:szCs w:val="22"/>
          <w:lang w:val="en-US"/>
        </w:rPr>
        <w:t>i</w:t>
      </w:r>
      <w:r w:rsidRPr="71A487B7" w:rsidR="5DB4044E">
        <w:rPr>
          <w:color w:val="353744"/>
          <w:sz w:val="22"/>
          <w:szCs w:val="22"/>
          <w:lang w:val="en-US"/>
        </w:rPr>
        <w:t>/o module for SRIAT files.</w:t>
      </w:r>
    </w:p>
    <w:p w:rsidR="7C02D9E5" w:rsidP="71A487B7" w:rsidRDefault="7C02D9E5" w14:paraId="65D8892F" w14:textId="716C0755">
      <w:pPr>
        <w:pStyle w:val="ListParagraph"/>
        <w:numPr>
          <w:ilvl w:val="0"/>
          <w:numId w:val="11"/>
        </w:numPr>
        <w:rPr>
          <w:color w:val="353744"/>
          <w:sz w:val="22"/>
          <w:szCs w:val="22"/>
          <w:lang w:val="en-US"/>
        </w:rPr>
      </w:pPr>
      <w:r w:rsidRPr="71A487B7" w:rsidR="7C02D9E5">
        <w:rPr>
          <w:color w:val="353744"/>
          <w:sz w:val="22"/>
          <w:szCs w:val="22"/>
          <w:lang w:val="en-US"/>
        </w:rPr>
        <w:t>Implement developed code into the process management</w:t>
      </w:r>
    </w:p>
    <w:p w:rsidR="458A215C" w:rsidP="71A487B7" w:rsidRDefault="458A215C" w14:paraId="74038B29" w14:textId="3124AB40">
      <w:pPr>
        <w:pStyle w:val="Heading2"/>
        <w:rPr>
          <w:lang w:val="en-US"/>
        </w:rPr>
      </w:pPr>
      <w:r w:rsidRPr="71A487B7" w:rsidR="458A215C">
        <w:rPr>
          <w:lang w:val="en-US"/>
        </w:rPr>
        <w:t>3D@Depth Completed Tasks from FAT</w:t>
      </w:r>
    </w:p>
    <w:p w:rsidR="4F9190C0" w:rsidP="24885579" w:rsidRDefault="4F9190C0" w14:paraId="1DAA7120" w14:textId="676E6F8B">
      <w:pPr>
        <w:pStyle w:val="ListParagraph"/>
        <w:numPr>
          <w:ilvl w:val="0"/>
          <w:numId w:val="15"/>
        </w:numPr>
        <w:rPr>
          <w:strike w:val="1"/>
          <w:color w:val="353744"/>
          <w:sz w:val="22"/>
          <w:szCs w:val="22"/>
          <w:lang w:val="en-US"/>
        </w:rPr>
      </w:pPr>
      <w:r w:rsidRPr="24885579" w:rsidR="4F9190C0">
        <w:rPr>
          <w:strike w:val="1"/>
          <w:color w:val="353744"/>
          <w:sz w:val="22"/>
          <w:szCs w:val="22"/>
          <w:lang w:val="en-US"/>
        </w:rPr>
        <w:t>Safety covers are complete</w:t>
      </w:r>
    </w:p>
    <w:p w:rsidR="69742576" w:rsidP="24885579" w:rsidRDefault="69742576" w14:paraId="153B104D" w14:textId="6D78B208">
      <w:pPr>
        <w:pStyle w:val="ListParagraph"/>
        <w:numPr>
          <w:ilvl w:val="0"/>
          <w:numId w:val="15"/>
        </w:numPr>
        <w:rPr>
          <w:strike w:val="1"/>
          <w:color w:val="353744"/>
          <w:sz w:val="22"/>
          <w:szCs w:val="22"/>
          <w:lang w:val="en-US"/>
        </w:rPr>
      </w:pPr>
      <w:r w:rsidRPr="24885579" w:rsidR="69742576">
        <w:rPr>
          <w:strike w:val="1"/>
          <w:color w:val="353744"/>
          <w:sz w:val="22"/>
          <w:szCs w:val="22"/>
          <w:lang w:val="en-US"/>
        </w:rPr>
        <w:t>System can scan at 36VDC</w:t>
      </w:r>
      <w:r w:rsidRPr="24885579" w:rsidR="72E12398">
        <w:rPr>
          <w:strike w:val="1"/>
          <w:color w:val="353744"/>
          <w:sz w:val="22"/>
          <w:szCs w:val="22"/>
          <w:lang w:val="en-US"/>
        </w:rPr>
        <w:t xml:space="preserve"> (3.2)</w:t>
      </w:r>
    </w:p>
    <w:p w:rsidR="72E12398" w:rsidP="24885579" w:rsidRDefault="72E12398" w14:paraId="48799F86" w14:textId="5A39EEA4">
      <w:pPr>
        <w:pStyle w:val="ListParagraph"/>
        <w:numPr>
          <w:ilvl w:val="0"/>
          <w:numId w:val="15"/>
        </w:numPr>
        <w:rPr>
          <w:strike w:val="1"/>
          <w:color w:val="353744"/>
          <w:sz w:val="22"/>
          <w:szCs w:val="22"/>
          <w:lang w:val="en-US"/>
        </w:rPr>
      </w:pPr>
      <w:r w:rsidRPr="24885579" w:rsidR="72E12398">
        <w:rPr>
          <w:strike w:val="1"/>
          <w:color w:val="353744"/>
          <w:sz w:val="22"/>
          <w:szCs w:val="22"/>
          <w:lang w:val="en-US"/>
        </w:rPr>
        <w:t>Update values in manual for current draw (3.3)</w:t>
      </w:r>
    </w:p>
    <w:p w:rsidR="69742576" w:rsidP="24885579" w:rsidRDefault="69742576" w14:paraId="1E437B30" w14:textId="757ECD3E">
      <w:pPr>
        <w:pStyle w:val="ListParagraph"/>
        <w:numPr>
          <w:ilvl w:val="0"/>
          <w:numId w:val="15"/>
        </w:numPr>
        <w:rPr>
          <w:strike w:val="1"/>
          <w:color w:val="353744"/>
          <w:sz w:val="22"/>
          <w:szCs w:val="22"/>
          <w:lang w:val="en-US"/>
        </w:rPr>
      </w:pPr>
      <w:r w:rsidRPr="24885579" w:rsidR="69742576">
        <w:rPr>
          <w:strike w:val="1"/>
          <w:color w:val="353744"/>
          <w:sz w:val="22"/>
          <w:szCs w:val="22"/>
          <w:lang w:val="en-US"/>
        </w:rPr>
        <w:t xml:space="preserve">System can scan  </w:t>
      </w:r>
      <w:r w:rsidRPr="24885579" w:rsidR="69742576">
        <w:rPr>
          <w:strike w:val="1"/>
          <w:color w:val="353744"/>
          <w:sz w:val="22"/>
          <w:szCs w:val="22"/>
          <w:lang w:val="en-US"/>
        </w:rPr>
        <w:t>continously</w:t>
      </w:r>
      <w:r w:rsidRPr="24885579" w:rsidR="69742576">
        <w:rPr>
          <w:strike w:val="1"/>
          <w:color w:val="353744"/>
          <w:sz w:val="22"/>
          <w:szCs w:val="22"/>
          <w:lang w:val="en-US"/>
        </w:rPr>
        <w:t xml:space="preserve"> in submerged water (3.4</w:t>
      </w:r>
      <w:r w:rsidRPr="24885579" w:rsidR="550F27BC">
        <w:rPr>
          <w:strike w:val="1"/>
          <w:color w:val="353744"/>
          <w:sz w:val="22"/>
          <w:szCs w:val="22"/>
          <w:lang w:val="en-US"/>
        </w:rPr>
        <w:t>, 3.6</w:t>
      </w:r>
      <w:r w:rsidRPr="24885579" w:rsidR="69742576">
        <w:rPr>
          <w:strike w:val="1"/>
          <w:color w:val="353744"/>
          <w:sz w:val="22"/>
          <w:szCs w:val="22"/>
          <w:lang w:val="en-US"/>
        </w:rPr>
        <w:t>)</w:t>
      </w:r>
    </w:p>
    <w:p w:rsidR="3A1D15FE" w:rsidP="24885579" w:rsidRDefault="3A1D15FE" w14:paraId="716C92D3" w14:textId="103F5A05">
      <w:pPr>
        <w:pStyle w:val="ListParagraph"/>
        <w:numPr>
          <w:ilvl w:val="1"/>
          <w:numId w:val="15"/>
        </w:numPr>
        <w:rPr>
          <w:strike w:val="1"/>
          <w:color w:val="353744"/>
          <w:sz w:val="22"/>
          <w:szCs w:val="22"/>
          <w:lang w:val="en-US"/>
        </w:rPr>
      </w:pPr>
      <w:r w:rsidRPr="24885579" w:rsidR="3A1D15FE">
        <w:rPr>
          <w:strike w:val="1"/>
          <w:color w:val="353744"/>
          <w:sz w:val="22"/>
          <w:szCs w:val="22"/>
          <w:lang w:val="en-US"/>
        </w:rPr>
        <w:t>Fault increase to 45C</w:t>
      </w:r>
    </w:p>
    <w:p w:rsidR="076B4610" w:rsidP="24885579" w:rsidRDefault="076B4610" w14:paraId="5D474702" w14:textId="25496BEE">
      <w:pPr>
        <w:pStyle w:val="ListParagraph"/>
        <w:numPr>
          <w:ilvl w:val="0"/>
          <w:numId w:val="15"/>
        </w:numPr>
        <w:rPr>
          <w:strike w:val="1"/>
          <w:color w:val="353744"/>
          <w:sz w:val="22"/>
          <w:szCs w:val="22"/>
          <w:lang w:val="en-US"/>
        </w:rPr>
      </w:pPr>
      <w:r w:rsidRPr="24885579" w:rsidR="076B4610">
        <w:rPr>
          <w:strike w:val="1"/>
          <w:color w:val="353744"/>
          <w:sz w:val="22"/>
          <w:szCs w:val="22"/>
          <w:lang w:val="en-US"/>
        </w:rPr>
        <w:t>PPS stable at 5V (4.2)</w:t>
      </w:r>
    </w:p>
    <w:p w:rsidR="0831D21A" w:rsidP="24885579" w:rsidRDefault="0831D21A" w14:paraId="7D32652C" w14:textId="75B00E92">
      <w:pPr>
        <w:pStyle w:val="ListParagraph"/>
        <w:numPr>
          <w:ilvl w:val="0"/>
          <w:numId w:val="15"/>
        </w:numPr>
        <w:rPr>
          <w:strike w:val="1"/>
          <w:color w:val="353744"/>
          <w:sz w:val="22"/>
          <w:szCs w:val="22"/>
          <w:lang w:val="en-US"/>
        </w:rPr>
      </w:pPr>
      <w:r w:rsidRPr="24885579" w:rsidR="0831D21A">
        <w:rPr>
          <w:strike w:val="1"/>
          <w:color w:val="353744"/>
          <w:sz w:val="22"/>
          <w:szCs w:val="22"/>
          <w:lang w:val="en-US"/>
        </w:rPr>
        <w:t>Power and control items in script (4.5)</w:t>
      </w:r>
      <w:r w:rsidRPr="24885579" w:rsidR="5D921B9D">
        <w:rPr>
          <w:strike w:val="1"/>
          <w:color w:val="353744"/>
          <w:sz w:val="22"/>
          <w:szCs w:val="22"/>
          <w:lang w:val="en-US"/>
        </w:rPr>
        <w:t xml:space="preserve"> (partially tested)</w:t>
      </w:r>
    </w:p>
    <w:p w:rsidR="0831D21A" w:rsidP="24885579" w:rsidRDefault="0831D21A" w14:paraId="4A4A3C21" w14:textId="4176879C">
      <w:pPr>
        <w:pStyle w:val="ListParagraph"/>
        <w:numPr>
          <w:ilvl w:val="0"/>
          <w:numId w:val="15"/>
        </w:numPr>
        <w:rPr>
          <w:strike w:val="1"/>
          <w:color w:val="353744"/>
          <w:sz w:val="22"/>
          <w:szCs w:val="22"/>
          <w:lang w:val="en-US"/>
        </w:rPr>
      </w:pPr>
      <w:r w:rsidRPr="24885579" w:rsidR="0831D21A">
        <w:rPr>
          <w:strike w:val="1"/>
          <w:color w:val="353744"/>
          <w:sz w:val="22"/>
          <w:szCs w:val="22"/>
          <w:lang w:val="en-US"/>
        </w:rPr>
        <w:t>Temp</w:t>
      </w:r>
      <w:r w:rsidRPr="24885579" w:rsidR="0831D21A">
        <w:rPr>
          <w:strike w:val="1"/>
          <w:color w:val="353744"/>
          <w:sz w:val="22"/>
          <w:szCs w:val="22"/>
          <w:lang w:val="en-US"/>
        </w:rPr>
        <w:t xml:space="preserve"> sensing fixed on red1 (4.6)</w:t>
      </w:r>
    </w:p>
    <w:p w:rsidR="6C4B2362" w:rsidP="71A487B7" w:rsidRDefault="6C4B2362" w14:paraId="7E9003E5" w14:textId="29631728">
      <w:pPr>
        <w:pStyle w:val="Heading2"/>
        <w:rPr>
          <w:lang w:val="en-US"/>
        </w:rPr>
      </w:pPr>
      <w:r w:rsidRPr="71A487B7" w:rsidR="6C4B2362">
        <w:rPr>
          <w:lang w:val="en-US"/>
        </w:rPr>
        <w:t>3D@Depth Outstanding</w:t>
      </w:r>
      <w:r w:rsidRPr="71A487B7" w:rsidR="38D20FA1">
        <w:rPr>
          <w:lang w:val="en-US"/>
        </w:rPr>
        <w:t xml:space="preserve"> </w:t>
      </w:r>
      <w:r w:rsidRPr="71A487B7" w:rsidR="2B3F37EC">
        <w:rPr>
          <w:lang w:val="en-US"/>
        </w:rPr>
        <w:t>Efforts</w:t>
      </w:r>
      <w:r w:rsidRPr="71A487B7" w:rsidR="212FA8B3">
        <w:rPr>
          <w:lang w:val="en-US"/>
        </w:rPr>
        <w:t xml:space="preserve"> From FAT</w:t>
      </w:r>
    </w:p>
    <w:p w:rsidR="1ACE97EE" w:rsidP="71A487B7" w:rsidRDefault="1ACE97EE" w14:paraId="17CCDB36" w14:textId="2C9A1AB5">
      <w:pPr>
        <w:pStyle w:val="ListParagraph"/>
        <w:numPr>
          <w:ilvl w:val="0"/>
          <w:numId w:val="12"/>
        </w:numPr>
        <w:rPr>
          <w:color w:val="353744"/>
          <w:sz w:val="22"/>
          <w:szCs w:val="22"/>
          <w:lang w:val="en-US"/>
        </w:rPr>
      </w:pPr>
      <w:r w:rsidRPr="71A487B7" w:rsidR="1ACE97EE">
        <w:rPr>
          <w:color w:val="353744"/>
          <w:sz w:val="22"/>
          <w:szCs w:val="22"/>
          <w:lang w:val="en-US"/>
        </w:rPr>
        <w:t>Final Pressure certification</w:t>
      </w:r>
    </w:p>
    <w:p w:rsidR="6795FC7E" w:rsidP="71A487B7" w:rsidRDefault="6795FC7E" w14:paraId="49C5EA66" w14:textId="5D297B2A">
      <w:pPr>
        <w:pStyle w:val="ListParagraph"/>
        <w:numPr>
          <w:ilvl w:val="0"/>
          <w:numId w:val="12"/>
        </w:numPr>
        <w:rPr>
          <w:color w:val="353744"/>
          <w:sz w:val="22"/>
          <w:szCs w:val="22"/>
          <w:lang w:val="en-US"/>
        </w:rPr>
      </w:pPr>
      <w:r w:rsidRPr="71A487B7" w:rsidR="6795FC7E">
        <w:rPr>
          <w:color w:val="353744"/>
          <w:sz w:val="22"/>
          <w:szCs w:val="22"/>
          <w:lang w:val="en-US"/>
        </w:rPr>
        <w:t>Raman channel tuning &amp; logging</w:t>
      </w:r>
    </w:p>
    <w:p w:rsidR="3A199529" w:rsidP="71A487B7" w:rsidRDefault="3A199529" w14:paraId="2733813F" w14:textId="68DB423D">
      <w:pPr>
        <w:pStyle w:val="ListParagraph"/>
        <w:numPr>
          <w:ilvl w:val="0"/>
          <w:numId w:val="12"/>
        </w:numPr>
        <w:rPr>
          <w:color w:val="353744"/>
          <w:sz w:val="22"/>
          <w:szCs w:val="22"/>
          <w:lang w:val="en-US"/>
        </w:rPr>
      </w:pPr>
      <w:r w:rsidRPr="71A487B7" w:rsidR="3A199529">
        <w:rPr>
          <w:color w:val="353744"/>
          <w:sz w:val="22"/>
          <w:szCs w:val="22"/>
          <w:lang w:val="en-US"/>
        </w:rPr>
        <w:t>Low power mode (will help with heat issues)</w:t>
      </w:r>
      <w:r w:rsidRPr="71A487B7" w:rsidR="503BC31D">
        <w:rPr>
          <w:color w:val="353744"/>
          <w:sz w:val="22"/>
          <w:szCs w:val="22"/>
          <w:lang w:val="en-US"/>
        </w:rPr>
        <w:t xml:space="preserve"> (3.3)</w:t>
      </w:r>
    </w:p>
    <w:p w:rsidR="2E93A153" w:rsidP="71A487B7" w:rsidRDefault="2E93A153" w14:paraId="4A9C5061" w14:textId="6C8CC087">
      <w:pPr>
        <w:pStyle w:val="ListParagraph"/>
        <w:numPr>
          <w:ilvl w:val="0"/>
          <w:numId w:val="12"/>
        </w:numPr>
        <w:rPr>
          <w:color w:val="353744"/>
          <w:sz w:val="22"/>
          <w:szCs w:val="22"/>
          <w:lang w:val="en-US"/>
        </w:rPr>
      </w:pPr>
      <w:r w:rsidRPr="71A487B7" w:rsidR="2E93A153">
        <w:rPr>
          <w:color w:val="353744"/>
          <w:sz w:val="22"/>
          <w:szCs w:val="22"/>
          <w:lang w:val="en-US"/>
        </w:rPr>
        <w:t>Direct SRIATT logging</w:t>
      </w:r>
      <w:r w:rsidRPr="71A487B7" w:rsidR="775E907B">
        <w:rPr>
          <w:color w:val="353744"/>
          <w:sz w:val="22"/>
          <w:szCs w:val="22"/>
          <w:lang w:val="en-US"/>
        </w:rPr>
        <w:t xml:space="preserve"> (4.1)</w:t>
      </w:r>
    </w:p>
    <w:p w:rsidR="775E907B" w:rsidP="71A487B7" w:rsidRDefault="775E907B" w14:paraId="2EE0E481" w14:textId="3377A923">
      <w:pPr>
        <w:pStyle w:val="ListParagraph"/>
        <w:numPr>
          <w:ilvl w:val="1"/>
          <w:numId w:val="12"/>
        </w:numPr>
        <w:rPr>
          <w:color w:val="353744"/>
          <w:sz w:val="22"/>
          <w:szCs w:val="22"/>
          <w:lang w:val="en-US"/>
        </w:rPr>
      </w:pPr>
      <w:r w:rsidRPr="71A487B7" w:rsidR="775E907B">
        <w:rPr>
          <w:color w:val="353744"/>
          <w:sz w:val="22"/>
          <w:szCs w:val="22"/>
          <w:lang w:val="en-US"/>
        </w:rPr>
        <w:t>See below for details on plotting issues</w:t>
      </w:r>
    </w:p>
    <w:p w:rsidR="3331F723" w:rsidP="71A487B7" w:rsidRDefault="3331F723" w14:paraId="06A2F8BC" w14:textId="3EF96169">
      <w:pPr>
        <w:pStyle w:val="ListParagraph"/>
        <w:numPr>
          <w:ilvl w:val="0"/>
          <w:numId w:val="12"/>
        </w:numPr>
        <w:rPr>
          <w:color w:val="353744"/>
          <w:sz w:val="22"/>
          <w:szCs w:val="22"/>
          <w:lang w:val="en-US"/>
        </w:rPr>
      </w:pPr>
      <w:r w:rsidRPr="71A487B7" w:rsidR="3331F723">
        <w:rPr>
          <w:color w:val="353744"/>
          <w:sz w:val="22"/>
          <w:szCs w:val="22"/>
          <w:lang w:val="en-US"/>
        </w:rPr>
        <w:t xml:space="preserve">CTD issues on 16hz sending rate (rejection filter got </w:t>
      </w:r>
      <w:r w:rsidRPr="71A487B7" w:rsidR="3331F723">
        <w:rPr>
          <w:color w:val="353744"/>
          <w:sz w:val="22"/>
          <w:szCs w:val="22"/>
          <w:lang w:val="en-US"/>
        </w:rPr>
        <w:t>stuck) (4.2)</w:t>
      </w:r>
    </w:p>
    <w:p w:rsidR="2B544A57" w:rsidP="71A487B7" w:rsidRDefault="2B544A57" w14:paraId="350B6D97" w14:textId="0C63AF3A">
      <w:pPr>
        <w:pStyle w:val="ListParagraph"/>
        <w:numPr>
          <w:ilvl w:val="0"/>
          <w:numId w:val="12"/>
        </w:numPr>
        <w:rPr>
          <w:color w:val="353744"/>
          <w:sz w:val="22"/>
          <w:szCs w:val="22"/>
          <w:lang w:val="en-US"/>
        </w:rPr>
      </w:pPr>
      <w:r w:rsidRPr="71A487B7" w:rsidR="2B544A57">
        <w:rPr>
          <w:color w:val="353744"/>
          <w:sz w:val="22"/>
          <w:szCs w:val="22"/>
          <w:lang w:val="en-US"/>
        </w:rPr>
        <w:t>Manual updates</w:t>
      </w:r>
    </w:p>
    <w:p w:rsidR="2B544A57" w:rsidP="71A487B7" w:rsidRDefault="2B544A57" w14:paraId="2FD29467" w14:textId="349A2525">
      <w:pPr>
        <w:pStyle w:val="ListParagraph"/>
        <w:numPr>
          <w:ilvl w:val="1"/>
          <w:numId w:val="12"/>
        </w:numPr>
        <w:rPr>
          <w:color w:val="353744"/>
          <w:sz w:val="22"/>
          <w:szCs w:val="22"/>
          <w:lang w:val="en-US"/>
        </w:rPr>
      </w:pPr>
      <w:r w:rsidRPr="71A487B7" w:rsidR="2B544A57">
        <w:rPr>
          <w:color w:val="353744"/>
          <w:sz w:val="22"/>
          <w:szCs w:val="22"/>
          <w:lang w:val="en-US"/>
        </w:rPr>
        <w:t>Installation section in manual (4.3)</w:t>
      </w:r>
    </w:p>
    <w:p w:rsidR="2B544A57" w:rsidP="71A487B7" w:rsidRDefault="2B544A57" w14:paraId="2983E76A" w14:textId="4166369F">
      <w:pPr>
        <w:pStyle w:val="ListParagraph"/>
        <w:numPr>
          <w:ilvl w:val="1"/>
          <w:numId w:val="12"/>
        </w:numPr>
        <w:rPr>
          <w:color w:val="353744"/>
          <w:sz w:val="22"/>
          <w:szCs w:val="22"/>
          <w:lang w:val="en-US"/>
        </w:rPr>
      </w:pPr>
      <w:r w:rsidRPr="71A487B7" w:rsidR="2B544A57">
        <w:rPr>
          <w:color w:val="353744"/>
          <w:sz w:val="22"/>
          <w:szCs w:val="22"/>
          <w:lang w:val="en-US"/>
        </w:rPr>
        <w:t xml:space="preserve">See </w:t>
      </w:r>
      <w:r w:rsidRPr="71A487B7" w:rsidR="2B544A57">
        <w:rPr>
          <w:color w:val="353744"/>
          <w:sz w:val="22"/>
          <w:szCs w:val="22"/>
          <w:lang w:val="en-US"/>
        </w:rPr>
        <w:t>new issues</w:t>
      </w:r>
      <w:r w:rsidRPr="71A487B7" w:rsidR="2B544A57">
        <w:rPr>
          <w:color w:val="353744"/>
          <w:sz w:val="22"/>
          <w:szCs w:val="22"/>
          <w:lang w:val="en-US"/>
        </w:rPr>
        <w:t xml:space="preserve"> for other missing information</w:t>
      </w:r>
    </w:p>
    <w:p w:rsidR="53C4407D" w:rsidP="71A487B7" w:rsidRDefault="53C4407D" w14:paraId="382E428B" w14:textId="7C729AEE">
      <w:pPr>
        <w:pStyle w:val="ListParagraph"/>
        <w:numPr>
          <w:ilvl w:val="0"/>
          <w:numId w:val="12"/>
        </w:numPr>
        <w:rPr>
          <w:color w:val="353744"/>
          <w:sz w:val="22"/>
          <w:szCs w:val="22"/>
          <w:lang w:val="en-US"/>
        </w:rPr>
      </w:pPr>
      <w:r w:rsidRPr="71A487B7" w:rsidR="53C4407D">
        <w:rPr>
          <w:color w:val="353744"/>
          <w:sz w:val="22"/>
          <w:szCs w:val="22"/>
          <w:lang w:val="en-US"/>
        </w:rPr>
        <w:t>Loss of ether</w:t>
      </w:r>
      <w:r w:rsidRPr="71A487B7" w:rsidR="214B2AD7">
        <w:rPr>
          <w:color w:val="353744"/>
          <w:sz w:val="22"/>
          <w:szCs w:val="22"/>
          <w:lang w:val="en-US"/>
        </w:rPr>
        <w:t>net shuts down laser (5.4)</w:t>
      </w:r>
    </w:p>
    <w:p w:rsidR="080D40DE" w:rsidP="71A487B7" w:rsidRDefault="080D40DE" w14:paraId="0F069BAA" w14:textId="27590862">
      <w:pPr>
        <w:pStyle w:val="ListParagraph"/>
        <w:numPr>
          <w:ilvl w:val="0"/>
          <w:numId w:val="12"/>
        </w:numPr>
        <w:rPr>
          <w:color w:val="353744"/>
          <w:sz w:val="22"/>
          <w:szCs w:val="22"/>
          <w:lang w:val="en-US"/>
        </w:rPr>
      </w:pPr>
      <w:r w:rsidRPr="71A487B7" w:rsidR="080D40DE">
        <w:rPr>
          <w:color w:val="353744"/>
          <w:sz w:val="22"/>
          <w:szCs w:val="22"/>
          <w:lang w:val="en-US"/>
        </w:rPr>
        <w:t>Polar plot still has issues (4.8) See below for more details</w:t>
      </w:r>
    </w:p>
    <w:p w:rsidR="080D40DE" w:rsidP="71A487B7" w:rsidRDefault="080D40DE" w14:paraId="310C7F29" w14:textId="2E94FFD2">
      <w:pPr>
        <w:pStyle w:val="ListParagraph"/>
        <w:numPr>
          <w:ilvl w:val="0"/>
          <w:numId w:val="12"/>
        </w:numPr>
        <w:rPr>
          <w:color w:val="353744"/>
          <w:sz w:val="22"/>
          <w:szCs w:val="22"/>
          <w:lang w:val="en-US"/>
        </w:rPr>
      </w:pPr>
      <w:r w:rsidRPr="71A487B7" w:rsidR="080D40DE">
        <w:rPr>
          <w:color w:val="353744"/>
          <w:sz w:val="22"/>
          <w:szCs w:val="22"/>
          <w:lang w:val="en-US"/>
        </w:rPr>
        <w:t>Red Channels (5.2)</w:t>
      </w:r>
    </w:p>
    <w:p w:rsidR="080D40DE" w:rsidP="71A487B7" w:rsidRDefault="080D40DE" w14:paraId="13D2064D" w14:textId="6BC18B10">
      <w:pPr>
        <w:pStyle w:val="ListParagraph"/>
        <w:numPr>
          <w:ilvl w:val="0"/>
          <w:numId w:val="12"/>
        </w:numPr>
        <w:rPr>
          <w:color w:val="353744"/>
          <w:sz w:val="22"/>
          <w:szCs w:val="22"/>
          <w:lang w:val="en-US"/>
        </w:rPr>
      </w:pPr>
      <w:r w:rsidRPr="71A487B7" w:rsidR="080D40DE">
        <w:rPr>
          <w:color w:val="353744"/>
          <w:sz w:val="22"/>
          <w:szCs w:val="22"/>
          <w:lang w:val="en-US"/>
        </w:rPr>
        <w:t>Accelerometer (5.3)</w:t>
      </w:r>
    </w:p>
    <w:p w:rsidR="080D40DE" w:rsidP="71A487B7" w:rsidRDefault="080D40DE" w14:paraId="58797DFB" w14:textId="7023E227">
      <w:pPr>
        <w:pStyle w:val="ListParagraph"/>
        <w:numPr>
          <w:ilvl w:val="0"/>
          <w:numId w:val="12"/>
        </w:numPr>
        <w:rPr>
          <w:color w:val="353744"/>
          <w:sz w:val="22"/>
          <w:szCs w:val="22"/>
          <w:lang w:val="en-US"/>
        </w:rPr>
      </w:pPr>
      <w:r w:rsidRPr="71A487B7" w:rsidR="080D40DE">
        <w:rPr>
          <w:color w:val="353744"/>
          <w:sz w:val="22"/>
          <w:szCs w:val="22"/>
          <w:lang w:val="en-US"/>
        </w:rPr>
        <w:t>Range and precision will be testing during sea trials (5.5)</w:t>
      </w:r>
    </w:p>
    <w:p w:rsidR="3A199529" w:rsidP="71A487B7" w:rsidRDefault="3A199529" w14:paraId="277F12A1" w14:textId="386FAFC9">
      <w:pPr>
        <w:pStyle w:val="Heading2"/>
        <w:rPr>
          <w:color w:val="353744"/>
          <w:sz w:val="22"/>
          <w:szCs w:val="22"/>
          <w:lang w:val="en-US"/>
        </w:rPr>
      </w:pPr>
      <w:r w:rsidRPr="71A487B7" w:rsidR="3A199529">
        <w:rPr>
          <w:lang w:val="en-US"/>
        </w:rPr>
        <w:t>3D@Depth New Issues</w:t>
      </w:r>
    </w:p>
    <w:p w:rsidR="27D10E86" w:rsidP="71A487B7" w:rsidRDefault="27D10E86" w14:paraId="2053B8F4" w14:textId="45359F41">
      <w:pPr>
        <w:pStyle w:val="ListParagraph"/>
        <w:numPr>
          <w:ilvl w:val="0"/>
          <w:numId w:val="13"/>
        </w:numPr>
        <w:rPr>
          <w:color w:val="353744"/>
          <w:sz w:val="22"/>
          <w:szCs w:val="22"/>
          <w:lang w:val="en-US"/>
        </w:rPr>
      </w:pPr>
      <w:r w:rsidRPr="71A487B7" w:rsidR="27D10E86">
        <w:rPr>
          <w:color w:val="353744"/>
          <w:sz w:val="22"/>
          <w:szCs w:val="22"/>
          <w:lang w:val="en-US"/>
        </w:rPr>
        <w:t>EC crash handling o</w:t>
      </w:r>
      <w:r w:rsidRPr="71A487B7" w:rsidR="0C212E2C">
        <w:rPr>
          <w:color w:val="353744"/>
          <w:sz w:val="22"/>
          <w:szCs w:val="22"/>
          <w:lang w:val="en-US"/>
        </w:rPr>
        <w:t>f</w:t>
      </w:r>
      <w:r w:rsidRPr="71A487B7" w:rsidR="27D10E86">
        <w:rPr>
          <w:color w:val="353744"/>
          <w:sz w:val="22"/>
          <w:szCs w:val="22"/>
          <w:lang w:val="en-US"/>
        </w:rPr>
        <w:t xml:space="preserve"> laser power</w:t>
      </w:r>
      <w:r w:rsidRPr="71A487B7" w:rsidR="029D480F">
        <w:rPr>
          <w:color w:val="353744"/>
          <w:sz w:val="22"/>
          <w:szCs w:val="22"/>
          <w:lang w:val="en-US"/>
        </w:rPr>
        <w:t xml:space="preserve"> (stuck on)</w:t>
      </w:r>
    </w:p>
    <w:p w:rsidR="27D10E86" w:rsidP="71A487B7" w:rsidRDefault="27D10E86" w14:paraId="28E29845" w14:textId="0873B0D3">
      <w:pPr>
        <w:pStyle w:val="ListParagraph"/>
        <w:numPr>
          <w:ilvl w:val="0"/>
          <w:numId w:val="13"/>
        </w:numPr>
        <w:rPr>
          <w:color w:val="353744"/>
          <w:sz w:val="22"/>
          <w:szCs w:val="22"/>
          <w:lang w:val="en-US"/>
        </w:rPr>
      </w:pPr>
      <w:r w:rsidRPr="71A487B7" w:rsidR="27D10E86">
        <w:rPr>
          <w:color w:val="353744"/>
          <w:sz w:val="22"/>
          <w:szCs w:val="22"/>
          <w:lang w:val="en-US"/>
        </w:rPr>
        <w:t xml:space="preserve">Swath </w:t>
      </w:r>
      <w:r w:rsidRPr="71A487B7" w:rsidR="27D10E86">
        <w:rPr>
          <w:color w:val="353744"/>
          <w:sz w:val="22"/>
          <w:szCs w:val="22"/>
          <w:lang w:val="en-US"/>
        </w:rPr>
        <w:t>selection</w:t>
      </w:r>
    </w:p>
    <w:p w:rsidR="12560098" w:rsidP="71A487B7" w:rsidRDefault="12560098" w14:paraId="52DB33CE" w14:textId="52134506">
      <w:pPr>
        <w:pStyle w:val="ListParagraph"/>
        <w:numPr>
          <w:ilvl w:val="0"/>
          <w:numId w:val="13"/>
        </w:numPr>
        <w:rPr>
          <w:color w:val="353744"/>
          <w:sz w:val="22"/>
          <w:szCs w:val="22"/>
          <w:lang w:val="en-US"/>
        </w:rPr>
      </w:pPr>
      <w:r w:rsidRPr="71A487B7" w:rsidR="12560098">
        <w:rPr>
          <w:color w:val="353744"/>
          <w:sz w:val="22"/>
          <w:szCs w:val="22"/>
          <w:lang w:val="en-US"/>
        </w:rPr>
        <w:t>Scan start reliability</w:t>
      </w:r>
    </w:p>
    <w:p w:rsidR="12560098" w:rsidP="71A487B7" w:rsidRDefault="12560098" w14:paraId="6A0E2D01" w14:textId="175B0459">
      <w:pPr>
        <w:pStyle w:val="ListParagraph"/>
        <w:numPr>
          <w:ilvl w:val="1"/>
          <w:numId w:val="13"/>
        </w:numPr>
        <w:rPr>
          <w:color w:val="353744"/>
          <w:sz w:val="22"/>
          <w:szCs w:val="22"/>
          <w:lang w:val="en-US"/>
        </w:rPr>
      </w:pPr>
      <w:r w:rsidRPr="71A487B7" w:rsidR="12560098">
        <w:rPr>
          <w:color w:val="353744"/>
          <w:sz w:val="22"/>
          <w:szCs w:val="22"/>
          <w:lang w:val="en-US"/>
        </w:rPr>
        <w:t>Motor start</w:t>
      </w:r>
    </w:p>
    <w:p w:rsidR="12560098" w:rsidP="71A487B7" w:rsidRDefault="12560098" w14:paraId="48761458" w14:textId="6348F813">
      <w:pPr>
        <w:pStyle w:val="ListParagraph"/>
        <w:numPr>
          <w:ilvl w:val="1"/>
          <w:numId w:val="13"/>
        </w:numPr>
        <w:rPr>
          <w:color w:val="353744"/>
          <w:sz w:val="22"/>
          <w:szCs w:val="22"/>
          <w:lang w:val="en-US"/>
        </w:rPr>
      </w:pPr>
      <w:r w:rsidRPr="71A487B7" w:rsidR="12560098">
        <w:rPr>
          <w:color w:val="353744"/>
          <w:sz w:val="22"/>
          <w:szCs w:val="22"/>
          <w:lang w:val="en-US"/>
        </w:rPr>
        <w:t>Laser control</w:t>
      </w:r>
    </w:p>
    <w:p w:rsidR="12560098" w:rsidP="71A487B7" w:rsidRDefault="12560098" w14:paraId="312259F8" w14:textId="186A9B2A">
      <w:pPr>
        <w:pStyle w:val="ListParagraph"/>
        <w:numPr>
          <w:ilvl w:val="0"/>
          <w:numId w:val="13"/>
        </w:numPr>
        <w:rPr>
          <w:color w:val="353744"/>
          <w:sz w:val="22"/>
          <w:szCs w:val="22"/>
          <w:lang w:val="en-US"/>
        </w:rPr>
      </w:pPr>
      <w:r w:rsidRPr="71A487B7" w:rsidR="12560098">
        <w:rPr>
          <w:color w:val="353744"/>
          <w:sz w:val="22"/>
          <w:szCs w:val="22"/>
          <w:lang w:val="en-US"/>
        </w:rPr>
        <w:t>Empty file generation</w:t>
      </w:r>
      <w:r w:rsidRPr="71A487B7" w:rsidR="78DD57DA">
        <w:rPr>
          <w:color w:val="353744"/>
          <w:sz w:val="22"/>
          <w:szCs w:val="22"/>
          <w:lang w:val="en-US"/>
        </w:rPr>
        <w:t xml:space="preserve"> during logging</w:t>
      </w:r>
    </w:p>
    <w:p w:rsidR="41FAC5A1" w:rsidP="71A487B7" w:rsidRDefault="41FAC5A1" w14:paraId="3AC5FB13" w14:textId="61D7FC2D">
      <w:pPr>
        <w:pStyle w:val="ListParagraph"/>
        <w:numPr>
          <w:ilvl w:val="0"/>
          <w:numId w:val="13"/>
        </w:numPr>
        <w:rPr>
          <w:color w:val="353744"/>
          <w:sz w:val="22"/>
          <w:szCs w:val="22"/>
          <w:lang w:val="en-US"/>
        </w:rPr>
      </w:pPr>
      <w:r w:rsidRPr="71A487B7" w:rsidR="41FAC5A1">
        <w:rPr>
          <w:color w:val="353744"/>
          <w:sz w:val="22"/>
          <w:szCs w:val="22"/>
          <w:lang w:val="en-US"/>
        </w:rPr>
        <w:t>Evolase</w:t>
      </w:r>
      <w:r w:rsidRPr="71A487B7" w:rsidR="41FAC5A1">
        <w:rPr>
          <w:color w:val="353744"/>
          <w:sz w:val="22"/>
          <w:szCs w:val="22"/>
          <w:lang w:val="en-US"/>
        </w:rPr>
        <w:t xml:space="preserve"> status read failed on every bootup</w:t>
      </w:r>
    </w:p>
    <w:p w:rsidR="41FAC5A1" w:rsidP="71A487B7" w:rsidRDefault="41FAC5A1" w14:paraId="2B3A6378" w14:textId="66890F2F">
      <w:pPr>
        <w:pStyle w:val="ListParagraph"/>
        <w:numPr>
          <w:ilvl w:val="0"/>
          <w:numId w:val="13"/>
        </w:numPr>
        <w:rPr>
          <w:color w:val="353744"/>
          <w:sz w:val="22"/>
          <w:szCs w:val="22"/>
          <w:lang w:val="en-US"/>
        </w:rPr>
      </w:pPr>
      <w:r w:rsidRPr="71A487B7" w:rsidR="41FAC5A1">
        <w:rPr>
          <w:color w:val="353744"/>
          <w:sz w:val="22"/>
          <w:szCs w:val="22"/>
          <w:lang w:val="en-US"/>
        </w:rPr>
        <w:t>First</w:t>
      </w:r>
      <w:r w:rsidRPr="71A487B7" w:rsidR="41FAC5A1">
        <w:rPr>
          <w:color w:val="353744"/>
          <w:sz w:val="22"/>
          <w:szCs w:val="22"/>
          <w:lang w:val="en-US"/>
        </w:rPr>
        <w:t xml:space="preserve"> boot often </w:t>
      </w:r>
      <w:r w:rsidRPr="71A487B7" w:rsidR="41FAC5A1">
        <w:rPr>
          <w:color w:val="353744"/>
          <w:sz w:val="22"/>
          <w:szCs w:val="22"/>
          <w:lang w:val="en-US"/>
        </w:rPr>
        <w:t>doesn’t</w:t>
      </w:r>
      <w:r w:rsidRPr="71A487B7" w:rsidR="41FAC5A1">
        <w:rPr>
          <w:color w:val="353744"/>
          <w:sz w:val="22"/>
          <w:szCs w:val="22"/>
          <w:lang w:val="en-US"/>
        </w:rPr>
        <w:t xml:space="preserve"> connect on </w:t>
      </w:r>
      <w:r w:rsidRPr="71A487B7" w:rsidR="41FAC5A1">
        <w:rPr>
          <w:color w:val="353744"/>
          <w:sz w:val="22"/>
          <w:szCs w:val="22"/>
          <w:lang w:val="en-US"/>
        </w:rPr>
        <w:t xml:space="preserve">network </w:t>
      </w:r>
    </w:p>
    <w:p w:rsidR="3C6FFB85" w:rsidP="71A487B7" w:rsidRDefault="3C6FFB85" w14:paraId="36E2FBA2" w14:textId="755D8434">
      <w:pPr>
        <w:pStyle w:val="ListParagraph"/>
        <w:numPr>
          <w:ilvl w:val="0"/>
          <w:numId w:val="13"/>
        </w:numPr>
        <w:rPr>
          <w:color w:val="353744"/>
          <w:sz w:val="22"/>
          <w:szCs w:val="22"/>
          <w:lang w:val="en-US"/>
        </w:rPr>
      </w:pPr>
      <w:r w:rsidRPr="71A487B7" w:rsidR="3C6FFB85">
        <w:rPr>
          <w:color w:val="353744"/>
          <w:sz w:val="22"/>
          <w:szCs w:val="22"/>
          <w:lang w:val="en-US"/>
        </w:rPr>
        <w:t>ICD mods for clear view aperture</w:t>
      </w:r>
    </w:p>
    <w:p w:rsidR="78DD57DA" w:rsidP="71A487B7" w:rsidRDefault="78DD57DA" w14:paraId="3259F1E3" w14:textId="10D3D5F5">
      <w:pPr>
        <w:pStyle w:val="ListParagraph"/>
        <w:numPr>
          <w:ilvl w:val="0"/>
          <w:numId w:val="13"/>
        </w:numPr>
        <w:rPr>
          <w:color w:val="353744"/>
          <w:sz w:val="22"/>
          <w:szCs w:val="22"/>
          <w:lang w:val="en-US"/>
        </w:rPr>
      </w:pPr>
      <w:r w:rsidRPr="71A487B7" w:rsidR="78DD57DA">
        <w:rPr>
          <w:color w:val="353744"/>
          <w:sz w:val="22"/>
          <w:szCs w:val="22"/>
          <w:lang w:val="en-US"/>
        </w:rPr>
        <w:t xml:space="preserve">Need </w:t>
      </w:r>
      <w:r w:rsidRPr="71A487B7" w:rsidR="48F68C1F">
        <w:rPr>
          <w:color w:val="353744"/>
          <w:sz w:val="22"/>
          <w:szCs w:val="22"/>
          <w:lang w:val="en-US"/>
        </w:rPr>
        <w:t>Sample</w:t>
      </w:r>
      <w:r w:rsidRPr="71A487B7" w:rsidR="48F68C1F">
        <w:rPr>
          <w:color w:val="353744"/>
          <w:sz w:val="22"/>
          <w:szCs w:val="22"/>
          <w:lang w:val="en-US"/>
        </w:rPr>
        <w:t xml:space="preserve"> calculations for point registration applying the known exit point to different water </w:t>
      </w:r>
      <w:r w:rsidRPr="71A487B7" w:rsidR="376DA55B">
        <w:rPr>
          <w:color w:val="353744"/>
          <w:sz w:val="22"/>
          <w:szCs w:val="22"/>
          <w:lang w:val="en-US"/>
        </w:rPr>
        <w:t xml:space="preserve">refraction </w:t>
      </w:r>
      <w:r w:rsidRPr="71A487B7" w:rsidR="376DA55B">
        <w:rPr>
          <w:color w:val="353744"/>
          <w:sz w:val="22"/>
          <w:szCs w:val="22"/>
          <w:lang w:val="en-US"/>
        </w:rPr>
        <w:t>index</w:t>
      </w:r>
      <w:r w:rsidRPr="71A487B7" w:rsidR="4A608904">
        <w:rPr>
          <w:color w:val="353744"/>
          <w:sz w:val="22"/>
          <w:szCs w:val="22"/>
          <w:lang w:val="en-US"/>
        </w:rPr>
        <w:t>e</w:t>
      </w:r>
      <w:r w:rsidRPr="71A487B7" w:rsidR="376DA55B">
        <w:rPr>
          <w:color w:val="353744"/>
          <w:sz w:val="22"/>
          <w:szCs w:val="22"/>
          <w:lang w:val="en-US"/>
        </w:rPr>
        <w:t>s</w:t>
      </w:r>
      <w:r w:rsidRPr="71A487B7" w:rsidR="376DA55B">
        <w:rPr>
          <w:color w:val="353744"/>
          <w:sz w:val="22"/>
          <w:szCs w:val="22"/>
          <w:lang w:val="en-US"/>
        </w:rPr>
        <w:t xml:space="preserve">. </w:t>
      </w:r>
    </w:p>
    <w:p w:rsidR="3543D4BB" w:rsidP="71A487B7" w:rsidRDefault="3543D4BB" w14:paraId="500BFCC4" w14:textId="1EB478E6">
      <w:pPr>
        <w:pStyle w:val="ListParagraph"/>
        <w:numPr>
          <w:ilvl w:val="0"/>
          <w:numId w:val="13"/>
        </w:numPr>
        <w:rPr>
          <w:color w:val="353744"/>
          <w:sz w:val="22"/>
          <w:szCs w:val="22"/>
          <w:lang w:val="en-US"/>
        </w:rPr>
      </w:pPr>
      <w:r w:rsidRPr="71A487B7" w:rsidR="3543D4BB">
        <w:rPr>
          <w:color w:val="353744"/>
          <w:sz w:val="22"/>
          <w:szCs w:val="22"/>
          <w:lang w:val="en-US"/>
        </w:rPr>
        <w:t>3D Cloud generating SRIATTS only works in debug mode</w:t>
      </w:r>
    </w:p>
    <w:p w:rsidR="36511DC3" w:rsidP="71A487B7" w:rsidRDefault="36511DC3" w14:paraId="66CC29C5" w14:textId="41956657">
      <w:pPr>
        <w:pStyle w:val="ListParagraph"/>
        <w:numPr>
          <w:ilvl w:val="0"/>
          <w:numId w:val="13"/>
        </w:numPr>
        <w:rPr>
          <w:color w:val="353744"/>
          <w:sz w:val="22"/>
          <w:szCs w:val="22"/>
          <w:lang w:val="en-US"/>
        </w:rPr>
      </w:pPr>
      <w:r w:rsidRPr="71A487B7" w:rsidR="36511DC3">
        <w:rPr>
          <w:color w:val="353744"/>
          <w:sz w:val="22"/>
          <w:szCs w:val="22"/>
          <w:lang w:val="en-US"/>
        </w:rPr>
        <w:t>2D Viewer needs 0 at the center of the generated image</w:t>
      </w:r>
    </w:p>
    <w:p w:rsidR="12560098" w:rsidP="71A487B7" w:rsidRDefault="12560098" w14:paraId="0FA24FD9" w14:textId="15C05271">
      <w:pPr>
        <w:pStyle w:val="ListParagraph"/>
        <w:numPr>
          <w:ilvl w:val="0"/>
          <w:numId w:val="13"/>
        </w:numPr>
        <w:rPr>
          <w:color w:val="353744"/>
          <w:sz w:val="22"/>
          <w:szCs w:val="22"/>
          <w:lang w:val="en-US"/>
        </w:rPr>
      </w:pPr>
      <w:r w:rsidRPr="71A487B7" w:rsidR="12560098">
        <w:rPr>
          <w:color w:val="353744"/>
          <w:sz w:val="22"/>
          <w:szCs w:val="22"/>
          <w:lang w:val="en-US"/>
        </w:rPr>
        <w:t xml:space="preserve">CCI </w:t>
      </w:r>
    </w:p>
    <w:p w:rsidR="12560098" w:rsidP="71A487B7" w:rsidRDefault="12560098" w14:paraId="6258848B" w14:textId="131F9A32">
      <w:pPr>
        <w:pStyle w:val="ListParagraph"/>
        <w:numPr>
          <w:ilvl w:val="1"/>
          <w:numId w:val="13"/>
        </w:numPr>
        <w:rPr>
          <w:color w:val="353744"/>
          <w:sz w:val="22"/>
          <w:szCs w:val="22"/>
          <w:lang w:val="en-US"/>
        </w:rPr>
      </w:pPr>
      <w:r w:rsidRPr="71A487B7" w:rsidR="12560098">
        <w:rPr>
          <w:color w:val="353744"/>
          <w:sz w:val="22"/>
          <w:szCs w:val="22"/>
          <w:lang w:val="en-US"/>
        </w:rPr>
        <w:t>Make the configuration files include all WiSSL2 new features</w:t>
      </w:r>
    </w:p>
    <w:p w:rsidR="12560098" w:rsidP="71A487B7" w:rsidRDefault="12560098" w14:paraId="5FD86235" w14:textId="7556EC05">
      <w:pPr>
        <w:pStyle w:val="ListParagraph"/>
        <w:numPr>
          <w:ilvl w:val="1"/>
          <w:numId w:val="13"/>
        </w:numPr>
        <w:rPr>
          <w:color w:val="353744"/>
          <w:sz w:val="22"/>
          <w:szCs w:val="22"/>
          <w:lang w:val="en-US"/>
        </w:rPr>
      </w:pPr>
      <w:r w:rsidRPr="71A487B7" w:rsidR="12560098">
        <w:rPr>
          <w:color w:val="353744"/>
          <w:sz w:val="22"/>
          <w:szCs w:val="22"/>
          <w:lang w:val="en-US"/>
        </w:rPr>
        <w:t>Update the main CCI document</w:t>
      </w:r>
    </w:p>
    <w:p w:rsidR="12560098" w:rsidP="71A487B7" w:rsidRDefault="12560098" w14:paraId="5F3C4A37" w14:textId="17E6EC5C">
      <w:pPr>
        <w:pStyle w:val="ListParagraph"/>
        <w:numPr>
          <w:ilvl w:val="2"/>
          <w:numId w:val="13"/>
        </w:numPr>
        <w:rPr>
          <w:color w:val="353744"/>
          <w:sz w:val="22"/>
          <w:szCs w:val="22"/>
          <w:lang w:val="en-US"/>
        </w:rPr>
      </w:pPr>
      <w:r w:rsidRPr="71A487B7" w:rsidR="12560098">
        <w:rPr>
          <w:color w:val="353744"/>
          <w:sz w:val="22"/>
          <w:szCs w:val="22"/>
          <w:lang w:val="en-US"/>
        </w:rPr>
        <w:t>Update the conceptual details</w:t>
      </w:r>
    </w:p>
    <w:p w:rsidR="12560098" w:rsidP="71A487B7" w:rsidRDefault="12560098" w14:paraId="3AF8C202" w14:textId="58D1024B">
      <w:pPr>
        <w:pStyle w:val="ListParagraph"/>
        <w:numPr>
          <w:ilvl w:val="2"/>
          <w:numId w:val="13"/>
        </w:numPr>
        <w:rPr>
          <w:color w:val="353744"/>
          <w:sz w:val="22"/>
          <w:szCs w:val="22"/>
          <w:lang w:val="en-US"/>
        </w:rPr>
      </w:pPr>
      <w:r w:rsidRPr="71A487B7" w:rsidR="12560098">
        <w:rPr>
          <w:color w:val="353744"/>
          <w:sz w:val="22"/>
          <w:szCs w:val="22"/>
          <w:lang w:val="en-US"/>
        </w:rPr>
        <w:t>Updated definitions for status structures</w:t>
      </w:r>
    </w:p>
    <w:p w:rsidR="12560098" w:rsidP="71A487B7" w:rsidRDefault="12560098" w14:paraId="2B51EA50" w14:textId="4D21FAE7">
      <w:pPr>
        <w:pStyle w:val="ListParagraph"/>
        <w:numPr>
          <w:ilvl w:val="2"/>
          <w:numId w:val="13"/>
        </w:numPr>
        <w:rPr>
          <w:color w:val="353744"/>
          <w:sz w:val="22"/>
          <w:szCs w:val="22"/>
          <w:lang w:val="en-US"/>
        </w:rPr>
      </w:pPr>
      <w:r w:rsidRPr="71A487B7" w:rsidR="12560098">
        <w:rPr>
          <w:color w:val="353744"/>
          <w:sz w:val="22"/>
          <w:szCs w:val="22"/>
          <w:lang w:val="en-US"/>
        </w:rPr>
        <w:t xml:space="preserve">Implementation detail (code </w:t>
      </w:r>
      <w:r w:rsidRPr="71A487B7" w:rsidR="12560098">
        <w:rPr>
          <w:color w:val="353744"/>
          <w:sz w:val="22"/>
          <w:szCs w:val="22"/>
          <w:lang w:val="en-US"/>
        </w:rPr>
        <w:t>samples,  i.e.</w:t>
      </w:r>
      <w:r w:rsidRPr="71A487B7" w:rsidR="12560098">
        <w:rPr>
          <w:color w:val="353744"/>
          <w:sz w:val="22"/>
          <w:szCs w:val="22"/>
          <w:lang w:val="en-US"/>
        </w:rPr>
        <w:t xml:space="preserve"> data structures or repositories)</w:t>
      </w:r>
    </w:p>
    <w:p w:rsidR="4C69083F" w:rsidP="71A487B7" w:rsidRDefault="4C69083F" w14:paraId="442B2212" w14:textId="2C2C8D80">
      <w:pPr>
        <w:pStyle w:val="ListParagraph"/>
        <w:numPr>
          <w:ilvl w:val="0"/>
          <w:numId w:val="13"/>
        </w:numPr>
        <w:rPr>
          <w:color w:val="353744"/>
          <w:sz w:val="22"/>
          <w:szCs w:val="22"/>
          <w:lang w:val="en-US"/>
        </w:rPr>
      </w:pPr>
      <w:r w:rsidRPr="71A487B7" w:rsidR="4C69083F">
        <w:rPr>
          <w:color w:val="353744"/>
          <w:sz w:val="22"/>
          <w:szCs w:val="22"/>
          <w:lang w:val="en-US"/>
        </w:rPr>
        <w:t>SRIAT file format</w:t>
      </w:r>
    </w:p>
    <w:p w:rsidR="34D23E48" w:rsidP="71A487B7" w:rsidRDefault="34D23E48" w14:paraId="0AF647C1" w14:textId="4DBFA6D1">
      <w:pPr>
        <w:pStyle w:val="ListParagraph"/>
        <w:numPr>
          <w:ilvl w:val="1"/>
          <w:numId w:val="13"/>
        </w:numPr>
        <w:rPr>
          <w:color w:val="353744"/>
          <w:sz w:val="22"/>
          <w:szCs w:val="22"/>
          <w:lang w:val="en-US"/>
        </w:rPr>
      </w:pPr>
      <w:r w:rsidRPr="71A487B7" w:rsidR="34D23E48">
        <w:rPr>
          <w:color w:val="353744"/>
          <w:sz w:val="22"/>
          <w:szCs w:val="22"/>
          <w:lang w:val="en-US"/>
        </w:rPr>
        <w:t xml:space="preserve">Modify the SRIAT format to include a </w:t>
      </w:r>
      <w:r w:rsidRPr="71A487B7" w:rsidR="34D23E48">
        <w:rPr>
          <w:color w:val="353744"/>
          <w:sz w:val="22"/>
          <w:szCs w:val="22"/>
          <w:lang w:val="en-US"/>
        </w:rPr>
        <w:t>four byte</w:t>
      </w:r>
      <w:r w:rsidRPr="71A487B7" w:rsidR="34D23E48">
        <w:rPr>
          <w:color w:val="353744"/>
          <w:sz w:val="22"/>
          <w:szCs w:val="22"/>
          <w:lang w:val="en-US"/>
        </w:rPr>
        <w:t xml:space="preserve"> sync value at the start of each data record (something like “##</w:t>
      </w:r>
      <w:r w:rsidRPr="71A487B7" w:rsidR="3FFED549">
        <w:rPr>
          <w:color w:val="353744"/>
          <w:sz w:val="22"/>
          <w:szCs w:val="22"/>
          <w:lang w:val="en-US"/>
        </w:rPr>
        <w:t>##”).</w:t>
      </w:r>
    </w:p>
    <w:p w:rsidR="45FD919C" w:rsidP="71A487B7" w:rsidRDefault="45FD919C" w14:paraId="2D43158A" w14:textId="213F2848">
      <w:pPr>
        <w:pStyle w:val="ListParagraph"/>
        <w:numPr>
          <w:ilvl w:val="1"/>
          <w:numId w:val="13"/>
        </w:numPr>
        <w:rPr>
          <w:color w:val="353744"/>
          <w:sz w:val="22"/>
          <w:szCs w:val="22"/>
          <w:lang w:val="en-US"/>
        </w:rPr>
      </w:pPr>
      <w:r w:rsidRPr="71A487B7" w:rsidR="45FD919C">
        <w:rPr>
          <w:color w:val="353744"/>
          <w:sz w:val="22"/>
          <w:szCs w:val="22"/>
          <w:lang w:val="en-US"/>
        </w:rPr>
        <w:t>Fix file header record size value (values currently incorrect)</w:t>
      </w:r>
    </w:p>
    <w:p w:rsidR="1F3A0085" w:rsidP="71A487B7" w:rsidRDefault="1F3A0085" w14:paraId="6AFC82A0" w14:textId="20AFB74B">
      <w:pPr>
        <w:pStyle w:val="ListParagraph"/>
        <w:numPr>
          <w:ilvl w:val="1"/>
          <w:numId w:val="13"/>
        </w:numPr>
        <w:rPr>
          <w:color w:val="353744"/>
          <w:sz w:val="22"/>
          <w:szCs w:val="22"/>
          <w:lang w:val="en-US"/>
        </w:rPr>
      </w:pPr>
      <w:r w:rsidRPr="71A487B7" w:rsidR="1F3A0085">
        <w:rPr>
          <w:color w:val="353744"/>
          <w:sz w:val="22"/>
          <w:szCs w:val="22"/>
          <w:lang w:val="en-US"/>
        </w:rPr>
        <w:t xml:space="preserve">Add </w:t>
      </w:r>
      <w:r w:rsidRPr="71A487B7" w:rsidR="1F3A0085">
        <w:rPr>
          <w:color w:val="353744"/>
          <w:sz w:val="22"/>
          <w:szCs w:val="22"/>
          <w:lang w:val="en-US"/>
        </w:rPr>
        <w:t>one byte</w:t>
      </w:r>
      <w:r w:rsidRPr="71A487B7" w:rsidR="1F3A0085">
        <w:rPr>
          <w:color w:val="353744"/>
          <w:sz w:val="22"/>
          <w:szCs w:val="22"/>
          <w:lang w:val="en-US"/>
        </w:rPr>
        <w:t xml:space="preserve"> MBARI beam flag value to each return structure </w:t>
      </w:r>
      <w:r w:rsidRPr="71A487B7" w:rsidR="1F3A0085">
        <w:rPr>
          <w:color w:val="353744"/>
          <w:sz w:val="22"/>
          <w:szCs w:val="22"/>
          <w:lang w:val="en-US"/>
        </w:rPr>
        <w:t>immedia</w:t>
      </w:r>
      <w:r w:rsidRPr="71A487B7" w:rsidR="21D751A1">
        <w:rPr>
          <w:color w:val="353744"/>
          <w:sz w:val="22"/>
          <w:szCs w:val="22"/>
          <w:lang w:val="en-US"/>
        </w:rPr>
        <w:t>tely</w:t>
      </w:r>
      <w:r w:rsidRPr="71A487B7" w:rsidR="21D751A1">
        <w:rPr>
          <w:color w:val="353744"/>
          <w:sz w:val="22"/>
          <w:szCs w:val="22"/>
          <w:lang w:val="en-US"/>
        </w:rPr>
        <w:t xml:space="preserve"> after the 3D </w:t>
      </w:r>
      <w:r w:rsidRPr="71A487B7" w:rsidR="21D751A1">
        <w:rPr>
          <w:color w:val="353744"/>
          <w:sz w:val="22"/>
          <w:szCs w:val="22"/>
          <w:lang w:val="en-US"/>
        </w:rPr>
        <w:t>classifcation</w:t>
      </w:r>
      <w:r w:rsidRPr="71A487B7" w:rsidR="21D751A1">
        <w:rPr>
          <w:color w:val="353744"/>
          <w:sz w:val="22"/>
          <w:szCs w:val="22"/>
          <w:lang w:val="en-US"/>
        </w:rPr>
        <w:t xml:space="preserve"> value. Similarly add a </w:t>
      </w:r>
      <w:r w:rsidRPr="71A487B7" w:rsidR="21D751A1">
        <w:rPr>
          <w:color w:val="353744"/>
          <w:sz w:val="22"/>
          <w:szCs w:val="22"/>
          <w:lang w:val="en-US"/>
        </w:rPr>
        <w:t>one byte</w:t>
      </w:r>
      <w:r w:rsidRPr="71A487B7" w:rsidR="21D751A1">
        <w:rPr>
          <w:color w:val="353744"/>
          <w:sz w:val="22"/>
          <w:szCs w:val="22"/>
          <w:lang w:val="en-US"/>
        </w:rPr>
        <w:t xml:space="preserve"> value to each thermal value after the </w:t>
      </w:r>
      <w:r w:rsidRPr="71A487B7" w:rsidR="21D751A1">
        <w:rPr>
          <w:color w:val="353744"/>
          <w:sz w:val="22"/>
          <w:szCs w:val="22"/>
          <w:lang w:val="en-US"/>
        </w:rPr>
        <w:t>classication</w:t>
      </w:r>
      <w:r w:rsidRPr="71A487B7" w:rsidR="21D751A1">
        <w:rPr>
          <w:color w:val="353744"/>
          <w:sz w:val="22"/>
          <w:szCs w:val="22"/>
          <w:lang w:val="en-US"/>
        </w:rPr>
        <w:t xml:space="preserve"> with use to be determined.</w:t>
      </w:r>
    </w:p>
    <w:p w:rsidR="71A487B7" w:rsidP="71A487B7" w:rsidRDefault="71A487B7" w14:paraId="6B824E41" w14:textId="47E9E428">
      <w:pPr>
        <w:pStyle w:val="Normal"/>
        <w:rPr>
          <w:lang w:val="en-US"/>
        </w:rPr>
      </w:pPr>
    </w:p>
    <w:p w:rsidR="38D20FA1" w:rsidP="71A487B7" w:rsidRDefault="38D20FA1" w14:paraId="787604E5" w14:textId="283C9AA9">
      <w:pPr>
        <w:pStyle w:val="Heading2"/>
        <w:rPr>
          <w:lang w:val="en-US"/>
        </w:rPr>
      </w:pPr>
      <w:r w:rsidRPr="71A487B7" w:rsidR="38D20FA1">
        <w:rPr>
          <w:lang w:val="en-US"/>
        </w:rPr>
        <w:t>Notes</w:t>
      </w:r>
    </w:p>
    <w:p w:rsidR="07F80CFF" w:rsidP="71A487B7" w:rsidRDefault="07F80CFF" w14:paraId="116258E4" w14:textId="57D47A39">
      <w:pPr>
        <w:pStyle w:val="ListParagraph"/>
        <w:numPr>
          <w:ilvl w:val="0"/>
          <w:numId w:val="14"/>
        </w:numPr>
        <w:rPr>
          <w:color w:val="353744"/>
          <w:sz w:val="22"/>
          <w:szCs w:val="22"/>
          <w:lang w:val="en-US"/>
        </w:rPr>
      </w:pPr>
      <w:r w:rsidRPr="71A487B7" w:rsidR="07F80CFF">
        <w:rPr>
          <w:color w:val="353744"/>
          <w:sz w:val="22"/>
          <w:szCs w:val="22"/>
          <w:lang w:val="en-US"/>
        </w:rPr>
        <w:t xml:space="preserve">Web interface is at </w:t>
      </w:r>
      <w:hyperlink w:anchor="/" r:id="R710f3b1815f3446d">
        <w:r w:rsidRPr="71A487B7" w:rsidR="07F80CFF">
          <w:rPr>
            <w:rStyle w:val="Hyperlink"/>
            <w:color w:val="353744"/>
            <w:sz w:val="22"/>
            <w:szCs w:val="22"/>
            <w:lang w:val="en-US"/>
          </w:rPr>
          <w:t>https://sl4m-001/#/</w:t>
        </w:r>
      </w:hyperlink>
    </w:p>
    <w:sectPr w:rsidR="00C066B8">
      <w:headerReference w:type="default" r:id="rId12"/>
      <w:footerReference w:type="default" r:id="rId13"/>
      <w:headerReference w:type="first" r:id="rId14"/>
      <w:footerReference w:type="first" r:id="rId15"/>
      <w:pgSz w:w="12240" w:h="15840" w:orient="portrait"/>
      <w:pgMar w:top="1080" w:right="1440" w:bottom="108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643E1" w:rsidRDefault="005643E1" w14:paraId="10D977AD" w14:textId="77777777">
      <w:pPr>
        <w:spacing w:before="0" w:line="240" w:lineRule="auto"/>
      </w:pPr>
      <w:r>
        <w:separator/>
      </w:r>
    </w:p>
  </w:endnote>
  <w:endnote w:type="continuationSeparator" w:id="0">
    <w:p w:rsidR="005643E1" w:rsidRDefault="005643E1" w14:paraId="42A925C6" w14:textId="7777777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w:fontKey="{BD681FFF-1BF7-3449-815E-A6487621121D}" r:id="rId1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FB233638-61FB-D040-AEB4-222078659B0E}" r:id="rId2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w:fontKey="{47A74CA2-1C32-8C48-AE30-0099FD5B08E6}" r:id="rId3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w:fontKey="{0EF8E3D2-ED3E-5542-B41B-2471D07F1BD6}" r:id="rId4"/>
  </w:font>
  <w:font w:name="Proxima Nova">
    <w:panose1 w:val="02000506030000020004"/>
    <w:charset w:val="00"/>
    <w:family w:val="auto"/>
    <w:pitch w:val="variable"/>
    <w:sig w:usb0="20000287" w:usb1="00000001" w:usb2="00000000" w:usb3="00000000" w:csb0="0000019F" w:csb1="00000000"/>
    <w:embedRegular w:fontKey="{1A64DE8C-1816-FC49-88DE-FFF2B04F3D7D}" r:id="rId5"/>
    <w:embedBold w:fontKey="{9AE12E53-66EB-4948-B5DB-721CBC1F3A17}" r:id="rId6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w:fontKey="{F7A4462A-B10A-0246-A11D-FE2616B7BE5D}" r:id="rId7"/>
    <w:embedItalic w:fontKey="{29556BE2-B809-0540-AB9F-DA23E21DB1BB}" r:id="rId8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318C9A29-B895-5E40-8A60-9BD66497E57D}" r:id="rId9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353D4538-F4EF-824A-8D69-2F350392B004}" r:id="rId1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w:fontKey="{F6025250-2768-DB42-A148-AE1F1B8FE45D}" r:id="rId11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C4A71" w:rsidP="7DD1F5D8" w:rsidRDefault="7DD1F5D8" w14:paraId="7D06287E" w14:textId="1A7B36EC">
    <w:pPr>
      <w:tabs>
        <w:tab w:val="right" w:pos="9360"/>
      </w:tabs>
      <w:rPr>
        <w:lang w:val="en-US"/>
      </w:rPr>
    </w:pPr>
    <w:proofErr w:type="spellStart"/>
    <w:r w:rsidRPr="7DD1F5D8">
      <w:rPr>
        <w:color w:val="B7B7B7"/>
        <w:lang w:val="en-US"/>
      </w:rPr>
      <w:t>WiSSL</w:t>
    </w:r>
    <w:proofErr w:type="spellEnd"/>
    <w:r w:rsidRPr="7DD1F5D8">
      <w:rPr>
        <w:color w:val="B7B7B7"/>
        <w:lang w:val="en-US"/>
      </w:rPr>
      <w:t xml:space="preserve"> Upgrades Wishlist - MBARI Seafloor Mapping 2022     </w:t>
    </w:r>
    <w:r w:rsidR="00B21748">
      <w:tab/>
    </w:r>
    <w:r w:rsidRPr="7DD1F5D8">
      <w:rPr>
        <w:lang w:val="en-US"/>
      </w:rPr>
      <w:t xml:space="preserve"> </w:t>
    </w:r>
    <w:r w:rsidRPr="7DD1F5D8">
      <w:rPr>
        <w:color w:val="B7B7B7"/>
        <w:lang w:val="en-US"/>
      </w:rPr>
      <w:t xml:space="preserve">       </w:t>
    </w:r>
    <w:r w:rsidRPr="7DD1F5D8">
      <w:rPr>
        <w:lang w:val="en-US"/>
      </w:rPr>
      <w:t xml:space="preserve">  </w:t>
    </w:r>
    <w:r w:rsidRPr="7DD1F5D8" w:rsidR="00B21748">
      <w:rPr>
        <w:lang w:val="en-US"/>
      </w:rPr>
      <w:fldChar w:fldCharType="begin"/>
    </w:r>
    <w:r w:rsidR="00B21748">
      <w:instrText>PAGE</w:instrText>
    </w:r>
    <w:r w:rsidRPr="7DD1F5D8" w:rsidR="00B21748">
      <w:fldChar w:fldCharType="separate"/>
    </w:r>
    <w:r w:rsidR="00082367">
      <w:rPr>
        <w:noProof/>
        <w:lang w:val="en-US"/>
      </w:rPr>
      <w:t>2</w:t>
    </w:r>
    <w:r w:rsidRPr="7DD1F5D8" w:rsidR="00B21748">
      <w:rPr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C4A71" w:rsidRDefault="00B21748" w14:paraId="133EDD17" w14:textId="44EA6810">
    <w:pPr>
      <w:pBdr>
        <w:top w:val="nil"/>
        <w:left w:val="nil"/>
        <w:bottom w:val="nil"/>
        <w:right w:val="nil"/>
        <w:between w:val="nil"/>
      </w:pBdr>
      <w:jc w:val="right"/>
    </w:pPr>
    <w:r>
      <w:fldChar w:fldCharType="begin"/>
    </w:r>
    <w:r>
      <w:instrText>PAGE</w:instrText>
    </w:r>
    <w:r>
      <w:fldChar w:fldCharType="separate"/>
    </w:r>
    <w:r w:rsidR="0036587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643E1" w:rsidRDefault="005643E1" w14:paraId="5EEA46CE" w14:textId="77777777">
      <w:pPr>
        <w:spacing w:before="0" w:line="240" w:lineRule="auto"/>
      </w:pPr>
      <w:r>
        <w:separator/>
      </w:r>
    </w:p>
  </w:footnote>
  <w:footnote w:type="continuationSeparator" w:id="0">
    <w:p w:rsidR="005643E1" w:rsidRDefault="005643E1" w14:paraId="2FC62C30" w14:textId="7777777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0C4A71" w:rsidRDefault="000C4A71" w14:paraId="6A05A809" w14:textId="77777777">
    <w:pPr>
      <w:pBdr>
        <w:top w:val="nil"/>
        <w:left w:val="nil"/>
        <w:bottom w:val="nil"/>
        <w:right w:val="nil"/>
        <w:between w:val="nil"/>
      </w:pBdr>
      <w:spacing w:before="400"/>
    </w:pPr>
  </w:p>
  <w:p w:rsidR="000C4A71" w:rsidRDefault="00B21748" w14:paraId="5A39BBE3" w14:textId="77777777">
    <w:pPr>
      <w:pBdr>
        <w:top w:val="nil"/>
        <w:left w:val="nil"/>
        <w:bottom w:val="nil"/>
        <w:right w:val="nil"/>
        <w:between w:val="nil"/>
      </w:pBdr>
      <w:spacing w:before="0"/>
    </w:pPr>
    <w:r>
      <w:rPr>
        <w:noProof/>
      </w:rPr>
      <w:drawing>
        <wp:inline distT="114300" distB="114300" distL="114300" distR="114300" wp14:anchorId="4DB8625D" wp14:editId="07777777">
          <wp:extent cx="5943600" cy="38100"/>
          <wp:effectExtent l="0" t="0" r="0" b="0"/>
          <wp:docPr id="2" name="image4.png" descr="horizontal l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horizontal lin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38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C4A71" w:rsidRDefault="000C4A71" w14:paraId="0D0B940D" w14:textId="77777777">
    <w:pPr>
      <w:pBdr>
        <w:top w:val="nil"/>
        <w:left w:val="nil"/>
        <w:bottom w:val="nil"/>
        <w:right w:val="nil"/>
        <w:between w:val="nil"/>
      </w:pBdr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esGklmSQ" int2:invalidationBookmarkName="" int2:hashCode="t/kNTBDcSgNjjb" int2:id="oLGEErbP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0">
    <w:nsid w:val="4450a2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6cb8fc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6be196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67eb35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baade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0f52a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e935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2f8a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37f80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7602e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76d9a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ac7b9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▫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85420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f1a47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411944"/>
    <w:multiLevelType w:val="hybridMultilevel"/>
    <w:tmpl w:val="7548E566"/>
    <w:lvl w:ilvl="0" w:tplc="1FA8F6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EE677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E9263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17E7A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62625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3A3E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AB0C3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EC19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7600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481530"/>
    <w:multiLevelType w:val="hybridMultilevel"/>
    <w:tmpl w:val="90743F2E"/>
    <w:lvl w:ilvl="0" w:tplc="26026A5A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7B32D2B0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2FA2C3E4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B4E8B56A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3C084CDC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1F5A1A98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8958584A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8C587784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62D02CBA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1BCF68"/>
    <w:multiLevelType w:val="hybridMultilevel"/>
    <w:tmpl w:val="C3F8BC4C"/>
    <w:lvl w:ilvl="0" w:tplc="3C9486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A78EB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156BE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766AC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7069A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B9481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6C62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C261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087F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F58015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7B72E2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585D369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CCC7AA6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1" w16cid:durableId="429545196">
    <w:abstractNumId w:val="1"/>
  </w:num>
  <w:num w:numId="2" w16cid:durableId="1403406348">
    <w:abstractNumId w:val="0"/>
  </w:num>
  <w:num w:numId="3" w16cid:durableId="1347514349">
    <w:abstractNumId w:val="2"/>
  </w:num>
  <w:num w:numId="4" w16cid:durableId="138889519">
    <w:abstractNumId w:val="3"/>
  </w:num>
  <w:num w:numId="5" w16cid:durableId="1763137306">
    <w:abstractNumId w:val="4"/>
  </w:num>
  <w:num w:numId="6" w16cid:durableId="1999921541">
    <w:abstractNumId w:val="6"/>
  </w:num>
  <w:num w:numId="7" w16cid:durableId="2072078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A71"/>
    <w:rsid w:val="00082367"/>
    <w:rsid w:val="000C4A71"/>
    <w:rsid w:val="000D5E7D"/>
    <w:rsid w:val="0010208C"/>
    <w:rsid w:val="00103C11"/>
    <w:rsid w:val="001A386D"/>
    <w:rsid w:val="001F0DDE"/>
    <w:rsid w:val="00246DD7"/>
    <w:rsid w:val="00271461"/>
    <w:rsid w:val="0036587F"/>
    <w:rsid w:val="003A5B1C"/>
    <w:rsid w:val="00440F07"/>
    <w:rsid w:val="004A017E"/>
    <w:rsid w:val="004E07FB"/>
    <w:rsid w:val="004F3C5B"/>
    <w:rsid w:val="005563DC"/>
    <w:rsid w:val="005643E1"/>
    <w:rsid w:val="005D1CF4"/>
    <w:rsid w:val="005D2F33"/>
    <w:rsid w:val="006020F4"/>
    <w:rsid w:val="006F6224"/>
    <w:rsid w:val="0071443C"/>
    <w:rsid w:val="007805CD"/>
    <w:rsid w:val="007E7895"/>
    <w:rsid w:val="00950211"/>
    <w:rsid w:val="00951F79"/>
    <w:rsid w:val="009B40FF"/>
    <w:rsid w:val="009F1E70"/>
    <w:rsid w:val="00AC7FC8"/>
    <w:rsid w:val="00AD2B63"/>
    <w:rsid w:val="00AF7271"/>
    <w:rsid w:val="00B21748"/>
    <w:rsid w:val="00B72BD4"/>
    <w:rsid w:val="00B77BD4"/>
    <w:rsid w:val="00B82F5B"/>
    <w:rsid w:val="00C066B8"/>
    <w:rsid w:val="00C62D5D"/>
    <w:rsid w:val="00C75DE3"/>
    <w:rsid w:val="00CA0767"/>
    <w:rsid w:val="00D127E2"/>
    <w:rsid w:val="00D663EB"/>
    <w:rsid w:val="00D73277"/>
    <w:rsid w:val="00DA4F1C"/>
    <w:rsid w:val="00DF700E"/>
    <w:rsid w:val="00E668BA"/>
    <w:rsid w:val="00EA24C7"/>
    <w:rsid w:val="00EA41BC"/>
    <w:rsid w:val="00F17B56"/>
    <w:rsid w:val="00FD0F82"/>
    <w:rsid w:val="00FD5FD1"/>
    <w:rsid w:val="00FE29FF"/>
    <w:rsid w:val="0172EBDA"/>
    <w:rsid w:val="01C29832"/>
    <w:rsid w:val="029D480F"/>
    <w:rsid w:val="031B4543"/>
    <w:rsid w:val="05117EC2"/>
    <w:rsid w:val="051CD45B"/>
    <w:rsid w:val="056304F3"/>
    <w:rsid w:val="05A2EF55"/>
    <w:rsid w:val="05C79D14"/>
    <w:rsid w:val="05CD6256"/>
    <w:rsid w:val="05FF3E62"/>
    <w:rsid w:val="076B4610"/>
    <w:rsid w:val="07F80CFF"/>
    <w:rsid w:val="080D40DE"/>
    <w:rsid w:val="0831D21A"/>
    <w:rsid w:val="08666896"/>
    <w:rsid w:val="0895D523"/>
    <w:rsid w:val="09276BBB"/>
    <w:rsid w:val="0AF3B624"/>
    <w:rsid w:val="0C212E2C"/>
    <w:rsid w:val="0C82D89F"/>
    <w:rsid w:val="0CD50E26"/>
    <w:rsid w:val="0E8C0B83"/>
    <w:rsid w:val="0F37D8D9"/>
    <w:rsid w:val="10E2C3CD"/>
    <w:rsid w:val="11274494"/>
    <w:rsid w:val="1172937B"/>
    <w:rsid w:val="118752B1"/>
    <w:rsid w:val="12560098"/>
    <w:rsid w:val="12A7BA9D"/>
    <w:rsid w:val="132F9FF8"/>
    <w:rsid w:val="15443B43"/>
    <w:rsid w:val="15D2F607"/>
    <w:rsid w:val="16B916F8"/>
    <w:rsid w:val="18C3E6A7"/>
    <w:rsid w:val="18E7C35E"/>
    <w:rsid w:val="19AFFAFC"/>
    <w:rsid w:val="19BB097A"/>
    <w:rsid w:val="19C5477E"/>
    <w:rsid w:val="1A088C8E"/>
    <w:rsid w:val="1A19D513"/>
    <w:rsid w:val="1A992367"/>
    <w:rsid w:val="1ACE97EE"/>
    <w:rsid w:val="1AEC2B35"/>
    <w:rsid w:val="1B38E24A"/>
    <w:rsid w:val="1BC0F4CB"/>
    <w:rsid w:val="1C1C51C3"/>
    <w:rsid w:val="1E257449"/>
    <w:rsid w:val="1F3A0085"/>
    <w:rsid w:val="1F678CC2"/>
    <w:rsid w:val="203A40E2"/>
    <w:rsid w:val="212FA8B3"/>
    <w:rsid w:val="213ECB3F"/>
    <w:rsid w:val="214B2AD7"/>
    <w:rsid w:val="21D751A1"/>
    <w:rsid w:val="21DFBCDC"/>
    <w:rsid w:val="220AB0B6"/>
    <w:rsid w:val="24885579"/>
    <w:rsid w:val="2514BB99"/>
    <w:rsid w:val="252045E9"/>
    <w:rsid w:val="26302786"/>
    <w:rsid w:val="26514668"/>
    <w:rsid w:val="27D10E86"/>
    <w:rsid w:val="2850EF76"/>
    <w:rsid w:val="287913A8"/>
    <w:rsid w:val="28C53AD8"/>
    <w:rsid w:val="293BD97F"/>
    <w:rsid w:val="2A2E6540"/>
    <w:rsid w:val="2A745D70"/>
    <w:rsid w:val="2B3F37EC"/>
    <w:rsid w:val="2B544A57"/>
    <w:rsid w:val="2CC90FFD"/>
    <w:rsid w:val="2D3B4926"/>
    <w:rsid w:val="2E7F65FA"/>
    <w:rsid w:val="2E93A153"/>
    <w:rsid w:val="2EBE6D78"/>
    <w:rsid w:val="2F16A175"/>
    <w:rsid w:val="2F52CAD2"/>
    <w:rsid w:val="2F8EE2F7"/>
    <w:rsid w:val="2FE5FC19"/>
    <w:rsid w:val="3137601B"/>
    <w:rsid w:val="317371E8"/>
    <w:rsid w:val="32A3170E"/>
    <w:rsid w:val="32FB8742"/>
    <w:rsid w:val="331DFF85"/>
    <w:rsid w:val="3331F723"/>
    <w:rsid w:val="33AE6F18"/>
    <w:rsid w:val="33BCC4AB"/>
    <w:rsid w:val="34D23E48"/>
    <w:rsid w:val="3515267D"/>
    <w:rsid w:val="3543D4BB"/>
    <w:rsid w:val="36511DC3"/>
    <w:rsid w:val="367C4210"/>
    <w:rsid w:val="367DDF56"/>
    <w:rsid w:val="367E8DBD"/>
    <w:rsid w:val="376DA55B"/>
    <w:rsid w:val="38B4088B"/>
    <w:rsid w:val="38D20FA1"/>
    <w:rsid w:val="393F7466"/>
    <w:rsid w:val="39BFA3A6"/>
    <w:rsid w:val="39F4765C"/>
    <w:rsid w:val="3A199529"/>
    <w:rsid w:val="3A1D15FE"/>
    <w:rsid w:val="3A3F6F90"/>
    <w:rsid w:val="3A71CEEC"/>
    <w:rsid w:val="3AB2AFBB"/>
    <w:rsid w:val="3AE9B326"/>
    <w:rsid w:val="3BC70876"/>
    <w:rsid w:val="3C528FCE"/>
    <w:rsid w:val="3C6FFB85"/>
    <w:rsid w:val="3CDBCD6D"/>
    <w:rsid w:val="3D26C354"/>
    <w:rsid w:val="3D4FBB4D"/>
    <w:rsid w:val="3FFED549"/>
    <w:rsid w:val="40B94EE2"/>
    <w:rsid w:val="4191136B"/>
    <w:rsid w:val="419AE2ED"/>
    <w:rsid w:val="41FAC5A1"/>
    <w:rsid w:val="42D8B135"/>
    <w:rsid w:val="43755D9F"/>
    <w:rsid w:val="43AAE6AF"/>
    <w:rsid w:val="43B0569E"/>
    <w:rsid w:val="43E7387D"/>
    <w:rsid w:val="440B166B"/>
    <w:rsid w:val="44CE92D0"/>
    <w:rsid w:val="450083D1"/>
    <w:rsid w:val="458A215C"/>
    <w:rsid w:val="45C1551E"/>
    <w:rsid w:val="45FD919C"/>
    <w:rsid w:val="46057741"/>
    <w:rsid w:val="465F3849"/>
    <w:rsid w:val="46AE5D13"/>
    <w:rsid w:val="47C5129B"/>
    <w:rsid w:val="48BAAE47"/>
    <w:rsid w:val="48F68C1F"/>
    <w:rsid w:val="494FCB6D"/>
    <w:rsid w:val="4A608904"/>
    <w:rsid w:val="4A814E1F"/>
    <w:rsid w:val="4A8FC2A5"/>
    <w:rsid w:val="4AA51D63"/>
    <w:rsid w:val="4ACC522B"/>
    <w:rsid w:val="4B817455"/>
    <w:rsid w:val="4C5221F1"/>
    <w:rsid w:val="4C69083F"/>
    <w:rsid w:val="4D50FEBE"/>
    <w:rsid w:val="4D5532B9"/>
    <w:rsid w:val="4F9190C0"/>
    <w:rsid w:val="4FF922E2"/>
    <w:rsid w:val="500782F0"/>
    <w:rsid w:val="501DA95F"/>
    <w:rsid w:val="503BC31D"/>
    <w:rsid w:val="50A79DD4"/>
    <w:rsid w:val="51450E99"/>
    <w:rsid w:val="523DC954"/>
    <w:rsid w:val="538F4C3E"/>
    <w:rsid w:val="53C4407D"/>
    <w:rsid w:val="5445A6CC"/>
    <w:rsid w:val="5457F63E"/>
    <w:rsid w:val="550F27BC"/>
    <w:rsid w:val="559A37AF"/>
    <w:rsid w:val="56294C16"/>
    <w:rsid w:val="56BCC88B"/>
    <w:rsid w:val="577CF634"/>
    <w:rsid w:val="5837393A"/>
    <w:rsid w:val="5926405C"/>
    <w:rsid w:val="5985BB96"/>
    <w:rsid w:val="598960C1"/>
    <w:rsid w:val="59F2791B"/>
    <w:rsid w:val="59F8A073"/>
    <w:rsid w:val="5A065C44"/>
    <w:rsid w:val="5A264777"/>
    <w:rsid w:val="5B54BB3E"/>
    <w:rsid w:val="5C0E5431"/>
    <w:rsid w:val="5C109F3A"/>
    <w:rsid w:val="5C12B00F"/>
    <w:rsid w:val="5CF5CFA4"/>
    <w:rsid w:val="5CFF1ECC"/>
    <w:rsid w:val="5D46059D"/>
    <w:rsid w:val="5D921B9D"/>
    <w:rsid w:val="5DA7F9AA"/>
    <w:rsid w:val="5DB4044E"/>
    <w:rsid w:val="5DBF9A59"/>
    <w:rsid w:val="5E5BEB67"/>
    <w:rsid w:val="5E98F0E0"/>
    <w:rsid w:val="5FF1A93E"/>
    <w:rsid w:val="608C6B39"/>
    <w:rsid w:val="60F44439"/>
    <w:rsid w:val="60FBA966"/>
    <w:rsid w:val="619073B0"/>
    <w:rsid w:val="6303B8B6"/>
    <w:rsid w:val="6393174A"/>
    <w:rsid w:val="6408A178"/>
    <w:rsid w:val="6417AB4E"/>
    <w:rsid w:val="6430E494"/>
    <w:rsid w:val="64F0D96E"/>
    <w:rsid w:val="65B1AF5C"/>
    <w:rsid w:val="65C1C409"/>
    <w:rsid w:val="65CCD021"/>
    <w:rsid w:val="6604B710"/>
    <w:rsid w:val="6795FC7E"/>
    <w:rsid w:val="67F0E7EE"/>
    <w:rsid w:val="683454DD"/>
    <w:rsid w:val="68CC7859"/>
    <w:rsid w:val="69563DB2"/>
    <w:rsid w:val="69742576"/>
    <w:rsid w:val="6B0EF07A"/>
    <w:rsid w:val="6B179971"/>
    <w:rsid w:val="6BEFCA2D"/>
    <w:rsid w:val="6C4B2362"/>
    <w:rsid w:val="6C968B13"/>
    <w:rsid w:val="6D6CBF69"/>
    <w:rsid w:val="6DD4FD97"/>
    <w:rsid w:val="6DE0FD3F"/>
    <w:rsid w:val="6E176CFC"/>
    <w:rsid w:val="6EBBB25F"/>
    <w:rsid w:val="6EF4B866"/>
    <w:rsid w:val="704A1719"/>
    <w:rsid w:val="717B3579"/>
    <w:rsid w:val="71A487B7"/>
    <w:rsid w:val="727B3816"/>
    <w:rsid w:val="72E12398"/>
    <w:rsid w:val="72E9318C"/>
    <w:rsid w:val="73F3A754"/>
    <w:rsid w:val="74022313"/>
    <w:rsid w:val="747FEE14"/>
    <w:rsid w:val="749FD019"/>
    <w:rsid w:val="770706F2"/>
    <w:rsid w:val="775E907B"/>
    <w:rsid w:val="7762BBC5"/>
    <w:rsid w:val="78DD57DA"/>
    <w:rsid w:val="798836AD"/>
    <w:rsid w:val="7AC5AC87"/>
    <w:rsid w:val="7BEE4468"/>
    <w:rsid w:val="7C02D9E5"/>
    <w:rsid w:val="7C0A16B3"/>
    <w:rsid w:val="7C2D232B"/>
    <w:rsid w:val="7C76490E"/>
    <w:rsid w:val="7DD1F5D8"/>
    <w:rsid w:val="7E4BB504"/>
    <w:rsid w:val="7F315FDF"/>
    <w:rsid w:val="7FFD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1F0D4B"/>
  <w15:docId w15:val="{62E8EE3E-B2FB-44D2-8533-E0F8C4E53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roxima Nova" w:hAnsi="Proxima Nova" w:eastAsia="Proxima Nova" w:cs="Proxima Nova"/>
        <w:color w:val="353744"/>
        <w:sz w:val="22"/>
        <w:szCs w:val="22"/>
        <w:lang w:val="en" w:eastAsia="ja-JP" w:bidi="ar-SA"/>
      </w:rPr>
    </w:rPrDefault>
    <w:pPrDefault>
      <w:pPr>
        <w:spacing w:before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480" w:line="240" w:lineRule="auto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320" w:line="240" w:lineRule="auto"/>
      <w:outlineLvl w:val="1"/>
    </w:pPr>
    <w:rPr>
      <w:b/>
      <w:color w:val="0B5394"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spacing w:line="240" w:lineRule="auto"/>
      <w:outlineLvl w:val="2"/>
    </w:pPr>
    <w:rPr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hAnsi="Trebuchet MS" w:eastAsia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hAnsi="Trebuchet MS" w:eastAsia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hAnsi="Trebuchet MS" w:eastAsia="Trebuchet MS" w:cs="Trebuchet MS"/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320" w:line="240" w:lineRule="auto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spacing w:before="0" w:line="240" w:lineRule="auto"/>
    </w:pPr>
    <w:rPr>
      <w:color w:val="666666"/>
      <w:sz w:val="26"/>
      <w:szCs w:val="26"/>
    </w:rPr>
  </w:style>
  <w:style w:type="paragraph" w:styleId="ListParagraph">
    <w:name w:val="List Paragraph"/>
    <w:basedOn w:val="Normal"/>
    <w:uiPriority w:val="34"/>
    <w:qFormat/>
    <w:rsid w:val="05A2EF55"/>
    <w:pPr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71A487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2.xml" Id="rId14" /><Relationship Type="http://schemas.openxmlformats.org/officeDocument/2006/relationships/hyperlink" Target="https://sl4m-001/" TargetMode="External" Id="R710f3b1815f3446d" /><Relationship Type="http://schemas.microsoft.com/office/2020/10/relationships/intelligence" Target="intelligence2.xml" Id="Rfd90c8a12a4f4c22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8A18295D9B0940A04DBDE2D1F05AC7" ma:contentTypeVersion="17" ma:contentTypeDescription="Create a new document." ma:contentTypeScope="" ma:versionID="9317a77113de68c6fc90a53e1542105b">
  <xsd:schema xmlns:xsd="http://www.w3.org/2001/XMLSchema" xmlns:xs="http://www.w3.org/2001/XMLSchema" xmlns:p="http://schemas.microsoft.com/office/2006/metadata/properties" xmlns:ns2="e4bbe1be-db8b-4b63-beea-697f88f141d9" xmlns:ns3="a0c7e15a-d879-417a-b2c4-85f171e49ff1" targetNamespace="http://schemas.microsoft.com/office/2006/metadata/properties" ma:root="true" ma:fieldsID="19189ef0cd4a9a162760bd886687d2d6" ns2:_="" ns3:_="">
    <xsd:import namespace="e4bbe1be-db8b-4b63-beea-697f88f141d9"/>
    <xsd:import namespace="a0c7e15a-d879-417a-b2c4-85f171e49f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bbe1be-db8b-4b63-beea-697f88f141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da8cdcb-74ed-4024-9729-f7ab758cb5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7e15a-d879-417a-b2c4-85f171e49f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54ecaa-8be8-4b95-aed6-32f5b3f0513a}" ma:internalName="TaxCatchAll" ma:showField="CatchAllData" ma:web="a0c7e15a-d879-417a-b2c4-85f171e49f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c7e15a-d879-417a-b2c4-85f171e49ff1" xsi:nil="true"/>
    <lcf76f155ced4ddcb4097134ff3c332f xmlns="e4bbe1be-db8b-4b63-beea-697f88f141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4BE0064-1F23-4278-A362-E6E9ACDAE070}"/>
</file>

<file path=customXml/itemProps2.xml><?xml version="1.0" encoding="utf-8"?>
<ds:datastoreItem xmlns:ds="http://schemas.openxmlformats.org/officeDocument/2006/customXml" ds:itemID="{9512A9D6-6CBE-41BB-BF44-C475B97451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34600B-1FF2-4A29-A36F-AF31CF00D0D6}">
  <ds:schemaRefs>
    <ds:schemaRef ds:uri="http://schemas.microsoft.com/office/2006/metadata/properties"/>
    <ds:schemaRef ds:uri="http://schemas.microsoft.com/office/infopath/2007/PartnerControls"/>
    <ds:schemaRef ds:uri="a0c7e15a-d879-417a-b2c4-85f171e49ff1"/>
    <ds:schemaRef ds:uri="e4bbe1be-db8b-4b63-beea-697f88f141d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Eric Martin</cp:lastModifiedBy>
  <cp:revision>51</cp:revision>
  <dcterms:created xsi:type="dcterms:W3CDTF">2025-03-31T14:05:00Z</dcterms:created>
  <dcterms:modified xsi:type="dcterms:W3CDTF">2025-05-08T20:12:26Z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0x010100208A18295D9B0940A04DBDE2D1F05AC7</vt:lpwstr>
  </property>
  <property fmtid="{D5CDD505-2E9C-101B-9397-08002B2CF9AE}" pid="3" name="MediaServiceImageTags">
    <vt:lpwstr/>
  </property>
</Properties>
</file>