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214377" w:rsidP="00106628">
      <w:pPr>
        <w:jc w:val="center"/>
        <w:rPr>
          <w:rFonts w:ascii="Arial" w:hAnsi="Arial" w:cs="Arial"/>
          <w:sz w:val="28"/>
          <w:szCs w:val="28"/>
        </w:rPr>
      </w:pPr>
      <w:r>
        <w:rPr>
          <w:rFonts w:ascii="Arial" w:hAnsi="Arial" w:cs="Arial"/>
          <w:sz w:val="28"/>
          <w:szCs w:val="28"/>
        </w:rPr>
        <w:t>SeeStar</w:t>
      </w:r>
      <w:r w:rsidR="00FF3DFC">
        <w:rPr>
          <w:rFonts w:ascii="Arial" w:hAnsi="Arial" w:cs="Arial"/>
          <w:sz w:val="28"/>
          <w:szCs w:val="28"/>
        </w:rPr>
        <w:t xml:space="preserve"> II</w:t>
      </w:r>
    </w:p>
    <w:p w:rsidR="00106628" w:rsidRDefault="003D55AA" w:rsidP="00106628">
      <w:pPr>
        <w:jc w:val="center"/>
        <w:rPr>
          <w:rFonts w:ascii="Arial" w:hAnsi="Arial" w:cs="Arial"/>
          <w:sz w:val="28"/>
          <w:szCs w:val="28"/>
        </w:rPr>
      </w:pPr>
      <w:r>
        <w:rPr>
          <w:rFonts w:ascii="Arial" w:hAnsi="Arial" w:cs="Arial"/>
          <w:sz w:val="28"/>
          <w:szCs w:val="28"/>
        </w:rPr>
        <w:t>Programming Guide</w:t>
      </w:r>
      <w:r w:rsidR="00214377">
        <w:rPr>
          <w:rFonts w:ascii="Arial" w:hAnsi="Arial" w:cs="Arial"/>
          <w:sz w:val="28"/>
          <w:szCs w:val="28"/>
        </w:rPr>
        <w:t xml:space="preserve">, </w:t>
      </w:r>
      <w:proofErr w:type="spellStart"/>
      <w:r w:rsidR="00214377">
        <w:rPr>
          <w:rFonts w:ascii="Arial" w:hAnsi="Arial" w:cs="Arial"/>
          <w:sz w:val="28"/>
          <w:szCs w:val="28"/>
        </w:rPr>
        <w:t>v0.1</w:t>
      </w:r>
      <w:proofErr w:type="spellEnd"/>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Chad Kecy</w:t>
      </w: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214377" w:rsidP="00106628">
      <w:pPr>
        <w:jc w:val="center"/>
        <w:rPr>
          <w:rFonts w:ascii="Arial" w:hAnsi="Arial" w:cs="Arial"/>
          <w:sz w:val="28"/>
          <w:szCs w:val="28"/>
        </w:rPr>
      </w:pPr>
      <w:r>
        <w:rPr>
          <w:rFonts w:ascii="Arial" w:hAnsi="Arial" w:cs="Arial"/>
          <w:sz w:val="28"/>
          <w:szCs w:val="28"/>
        </w:rPr>
        <w:t>August</w:t>
      </w:r>
      <w:r w:rsidR="007B79F5">
        <w:rPr>
          <w:rFonts w:ascii="Arial" w:hAnsi="Arial" w:cs="Arial"/>
          <w:sz w:val="28"/>
          <w:szCs w:val="28"/>
        </w:rPr>
        <w:t xml:space="preserve"> </w:t>
      </w:r>
      <w:r>
        <w:rPr>
          <w:rFonts w:ascii="Arial" w:hAnsi="Arial" w:cs="Arial"/>
          <w:sz w:val="28"/>
          <w:szCs w:val="28"/>
        </w:rPr>
        <w:t>9, 2015</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5C712E" w:rsidP="00106628">
      <w:pPr>
        <w:jc w:val="center"/>
        <w:rPr>
          <w:rFonts w:ascii="Arial" w:hAnsi="Arial" w:cs="Arial"/>
          <w:sz w:val="28"/>
          <w:szCs w:val="28"/>
        </w:rPr>
      </w:pPr>
      <w:r>
        <w:rPr>
          <w:rFonts w:ascii="Arial" w:hAnsi="Arial" w:cs="Arial"/>
          <w:noProof/>
          <w:sz w:val="28"/>
          <w:szCs w:val="28"/>
        </w:rPr>
        <w:drawing>
          <wp:inline distT="0" distB="0" distL="0" distR="0">
            <wp:extent cx="5398448" cy="5341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_logo_s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14620" cy="5357621"/>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C010B7"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28175711" w:history="1">
            <w:r w:rsidR="00C010B7" w:rsidRPr="00935B22">
              <w:rPr>
                <w:rStyle w:val="Hyperlink"/>
                <w:noProof/>
              </w:rPr>
              <w:t>Programming Overview</w:t>
            </w:r>
            <w:r w:rsidR="00C010B7">
              <w:rPr>
                <w:noProof/>
                <w:webHidden/>
              </w:rPr>
              <w:tab/>
            </w:r>
            <w:r w:rsidR="00C010B7">
              <w:rPr>
                <w:noProof/>
                <w:webHidden/>
              </w:rPr>
              <w:fldChar w:fldCharType="begin"/>
            </w:r>
            <w:r w:rsidR="00C010B7">
              <w:rPr>
                <w:noProof/>
                <w:webHidden/>
              </w:rPr>
              <w:instrText xml:space="preserve"> PAGEREF _Toc428175711 \h </w:instrText>
            </w:r>
            <w:r w:rsidR="00C010B7">
              <w:rPr>
                <w:noProof/>
                <w:webHidden/>
              </w:rPr>
            </w:r>
            <w:r w:rsidR="00C010B7">
              <w:rPr>
                <w:noProof/>
                <w:webHidden/>
              </w:rPr>
              <w:fldChar w:fldCharType="separate"/>
            </w:r>
            <w:r w:rsidR="00C010B7">
              <w:rPr>
                <w:noProof/>
                <w:webHidden/>
              </w:rPr>
              <w:t>5</w:t>
            </w:r>
            <w:r w:rsidR="00C010B7">
              <w:rPr>
                <w:noProof/>
                <w:webHidden/>
              </w:rPr>
              <w:fldChar w:fldCharType="end"/>
            </w:r>
          </w:hyperlink>
        </w:p>
        <w:p w:rsidR="00C010B7" w:rsidRDefault="00C010B7">
          <w:pPr>
            <w:pStyle w:val="TOC2"/>
            <w:tabs>
              <w:tab w:val="right" w:leader="dot" w:pos="9350"/>
            </w:tabs>
            <w:rPr>
              <w:rFonts w:eastAsiaTheme="minorEastAsia"/>
              <w:noProof/>
            </w:rPr>
          </w:pPr>
          <w:hyperlink w:anchor="_Toc428175712" w:history="1">
            <w:r w:rsidRPr="00935B22">
              <w:rPr>
                <w:rStyle w:val="Hyperlink"/>
                <w:noProof/>
              </w:rPr>
              <w:t>Camera Timing</w:t>
            </w:r>
            <w:r>
              <w:rPr>
                <w:noProof/>
                <w:webHidden/>
              </w:rPr>
              <w:tab/>
            </w:r>
            <w:r>
              <w:rPr>
                <w:noProof/>
                <w:webHidden/>
              </w:rPr>
              <w:fldChar w:fldCharType="begin"/>
            </w:r>
            <w:r>
              <w:rPr>
                <w:noProof/>
                <w:webHidden/>
              </w:rPr>
              <w:instrText xml:space="preserve"> PAGEREF _Toc428175712 \h </w:instrText>
            </w:r>
            <w:r>
              <w:rPr>
                <w:noProof/>
                <w:webHidden/>
              </w:rPr>
            </w:r>
            <w:r>
              <w:rPr>
                <w:noProof/>
                <w:webHidden/>
              </w:rPr>
              <w:fldChar w:fldCharType="separate"/>
            </w:r>
            <w:r>
              <w:rPr>
                <w:noProof/>
                <w:webHidden/>
              </w:rPr>
              <w:t>5</w:t>
            </w:r>
            <w:r>
              <w:rPr>
                <w:noProof/>
                <w:webHidden/>
              </w:rPr>
              <w:fldChar w:fldCharType="end"/>
            </w:r>
          </w:hyperlink>
        </w:p>
        <w:p w:rsidR="00C010B7" w:rsidRDefault="00C010B7">
          <w:pPr>
            <w:pStyle w:val="TOC1"/>
            <w:tabs>
              <w:tab w:val="right" w:leader="dot" w:pos="9350"/>
            </w:tabs>
            <w:rPr>
              <w:rFonts w:eastAsiaTheme="minorEastAsia"/>
              <w:noProof/>
            </w:rPr>
          </w:pPr>
          <w:hyperlink w:anchor="_Toc428175713" w:history="1">
            <w:r w:rsidRPr="00935B22">
              <w:rPr>
                <w:rStyle w:val="Hyperlink"/>
                <w:noProof/>
              </w:rPr>
              <w:t>Configuring the GoPro Camera</w:t>
            </w:r>
            <w:r>
              <w:rPr>
                <w:noProof/>
                <w:webHidden/>
              </w:rPr>
              <w:tab/>
            </w:r>
            <w:r>
              <w:rPr>
                <w:noProof/>
                <w:webHidden/>
              </w:rPr>
              <w:fldChar w:fldCharType="begin"/>
            </w:r>
            <w:r>
              <w:rPr>
                <w:noProof/>
                <w:webHidden/>
              </w:rPr>
              <w:instrText xml:space="preserve"> PAGEREF _Toc428175713 \h </w:instrText>
            </w:r>
            <w:r>
              <w:rPr>
                <w:noProof/>
                <w:webHidden/>
              </w:rPr>
            </w:r>
            <w:r>
              <w:rPr>
                <w:noProof/>
                <w:webHidden/>
              </w:rPr>
              <w:fldChar w:fldCharType="separate"/>
            </w:r>
            <w:r>
              <w:rPr>
                <w:noProof/>
                <w:webHidden/>
              </w:rPr>
              <w:t>6</w:t>
            </w:r>
            <w:r>
              <w:rPr>
                <w:noProof/>
                <w:webHidden/>
              </w:rPr>
              <w:fldChar w:fldCharType="end"/>
            </w:r>
          </w:hyperlink>
        </w:p>
        <w:p w:rsidR="00C010B7" w:rsidRDefault="00C010B7">
          <w:pPr>
            <w:pStyle w:val="TOC1"/>
            <w:tabs>
              <w:tab w:val="right" w:leader="dot" w:pos="9350"/>
            </w:tabs>
            <w:rPr>
              <w:rFonts w:eastAsiaTheme="minorEastAsia"/>
              <w:noProof/>
            </w:rPr>
          </w:pPr>
          <w:hyperlink w:anchor="_Toc428175714" w:history="1">
            <w:r w:rsidRPr="00935B22">
              <w:rPr>
                <w:rStyle w:val="Hyperlink"/>
                <w:noProof/>
              </w:rPr>
              <w:t>Script Writing</w:t>
            </w:r>
            <w:r>
              <w:rPr>
                <w:noProof/>
                <w:webHidden/>
              </w:rPr>
              <w:tab/>
            </w:r>
            <w:r>
              <w:rPr>
                <w:noProof/>
                <w:webHidden/>
              </w:rPr>
              <w:fldChar w:fldCharType="begin"/>
            </w:r>
            <w:r>
              <w:rPr>
                <w:noProof/>
                <w:webHidden/>
              </w:rPr>
              <w:instrText xml:space="preserve"> PAGEREF _Toc428175714 \h </w:instrText>
            </w:r>
            <w:r>
              <w:rPr>
                <w:noProof/>
                <w:webHidden/>
              </w:rPr>
            </w:r>
            <w:r>
              <w:rPr>
                <w:noProof/>
                <w:webHidden/>
              </w:rPr>
              <w:fldChar w:fldCharType="separate"/>
            </w:r>
            <w:r>
              <w:rPr>
                <w:noProof/>
                <w:webHidden/>
              </w:rPr>
              <w:t>6</w:t>
            </w:r>
            <w:r>
              <w:rPr>
                <w:noProof/>
                <w:webHidden/>
              </w:rPr>
              <w:fldChar w:fldCharType="end"/>
            </w:r>
          </w:hyperlink>
        </w:p>
        <w:p w:rsidR="00C010B7" w:rsidRDefault="00C010B7">
          <w:pPr>
            <w:pStyle w:val="TOC1"/>
            <w:tabs>
              <w:tab w:val="right" w:leader="dot" w:pos="9350"/>
            </w:tabs>
            <w:rPr>
              <w:rFonts w:eastAsiaTheme="minorEastAsia"/>
              <w:noProof/>
            </w:rPr>
          </w:pPr>
          <w:hyperlink w:anchor="_Toc428175715" w:history="1">
            <w:r w:rsidRPr="00935B22">
              <w:rPr>
                <w:rStyle w:val="Hyperlink"/>
                <w:noProof/>
              </w:rPr>
              <w:t>Arduino Programming</w:t>
            </w:r>
            <w:r>
              <w:rPr>
                <w:noProof/>
                <w:webHidden/>
              </w:rPr>
              <w:tab/>
            </w:r>
            <w:r>
              <w:rPr>
                <w:noProof/>
                <w:webHidden/>
              </w:rPr>
              <w:fldChar w:fldCharType="begin"/>
            </w:r>
            <w:r>
              <w:rPr>
                <w:noProof/>
                <w:webHidden/>
              </w:rPr>
              <w:instrText xml:space="preserve"> PAGEREF _Toc428175715 \h </w:instrText>
            </w:r>
            <w:r>
              <w:rPr>
                <w:noProof/>
                <w:webHidden/>
              </w:rPr>
            </w:r>
            <w:r>
              <w:rPr>
                <w:noProof/>
                <w:webHidden/>
              </w:rPr>
              <w:fldChar w:fldCharType="separate"/>
            </w:r>
            <w:r>
              <w:rPr>
                <w:noProof/>
                <w:webHidden/>
              </w:rPr>
              <w:t>7</w:t>
            </w:r>
            <w:r>
              <w:rPr>
                <w:noProof/>
                <w:webHidden/>
              </w:rPr>
              <w:fldChar w:fldCharType="end"/>
            </w:r>
          </w:hyperlink>
        </w:p>
        <w:p w:rsidR="00C010B7" w:rsidRDefault="00C010B7">
          <w:pPr>
            <w:pStyle w:val="TOC1"/>
            <w:tabs>
              <w:tab w:val="right" w:leader="dot" w:pos="9350"/>
            </w:tabs>
            <w:rPr>
              <w:rFonts w:eastAsiaTheme="minorEastAsia"/>
              <w:noProof/>
            </w:rPr>
          </w:pPr>
          <w:hyperlink w:anchor="_Toc428175716" w:history="1">
            <w:r w:rsidRPr="00935B22">
              <w:rPr>
                <w:rStyle w:val="Hyperlink"/>
                <w:noProof/>
              </w:rPr>
              <w:t>External Serial Port Communication</w:t>
            </w:r>
            <w:r>
              <w:rPr>
                <w:noProof/>
                <w:webHidden/>
              </w:rPr>
              <w:tab/>
            </w:r>
            <w:r>
              <w:rPr>
                <w:noProof/>
                <w:webHidden/>
              </w:rPr>
              <w:fldChar w:fldCharType="begin"/>
            </w:r>
            <w:r>
              <w:rPr>
                <w:noProof/>
                <w:webHidden/>
              </w:rPr>
              <w:instrText xml:space="preserve"> PAGEREF _Toc428175716 \h </w:instrText>
            </w:r>
            <w:r>
              <w:rPr>
                <w:noProof/>
                <w:webHidden/>
              </w:rPr>
            </w:r>
            <w:r>
              <w:rPr>
                <w:noProof/>
                <w:webHidden/>
              </w:rPr>
              <w:fldChar w:fldCharType="separate"/>
            </w:r>
            <w:r>
              <w:rPr>
                <w:noProof/>
                <w:webHidden/>
              </w:rPr>
              <w:t>7</w:t>
            </w:r>
            <w:r>
              <w:rPr>
                <w:noProof/>
                <w:webHidden/>
              </w:rPr>
              <w:fldChar w:fldCharType="end"/>
            </w:r>
          </w:hyperlink>
        </w:p>
        <w:p w:rsidR="00C010B7" w:rsidRDefault="00C010B7">
          <w:pPr>
            <w:pStyle w:val="TOC1"/>
            <w:tabs>
              <w:tab w:val="right" w:leader="dot" w:pos="9350"/>
            </w:tabs>
            <w:rPr>
              <w:rFonts w:eastAsiaTheme="minorEastAsia"/>
              <w:noProof/>
            </w:rPr>
          </w:pPr>
          <w:hyperlink w:anchor="_Toc428175717" w:history="1">
            <w:r w:rsidRPr="00935B22">
              <w:rPr>
                <w:rStyle w:val="Hyperlink"/>
                <w:noProof/>
              </w:rPr>
              <w:t>Appendices</w:t>
            </w:r>
            <w:r>
              <w:rPr>
                <w:noProof/>
                <w:webHidden/>
              </w:rPr>
              <w:tab/>
            </w:r>
            <w:r>
              <w:rPr>
                <w:noProof/>
                <w:webHidden/>
              </w:rPr>
              <w:fldChar w:fldCharType="begin"/>
            </w:r>
            <w:r>
              <w:rPr>
                <w:noProof/>
                <w:webHidden/>
              </w:rPr>
              <w:instrText xml:space="preserve"> PAGEREF _Toc428175717 \h </w:instrText>
            </w:r>
            <w:r>
              <w:rPr>
                <w:noProof/>
                <w:webHidden/>
              </w:rPr>
            </w:r>
            <w:r>
              <w:rPr>
                <w:noProof/>
                <w:webHidden/>
              </w:rPr>
              <w:fldChar w:fldCharType="separate"/>
            </w:r>
            <w:r>
              <w:rPr>
                <w:noProof/>
                <w:webHidden/>
              </w:rPr>
              <w:t>7</w:t>
            </w:r>
            <w:r>
              <w:rPr>
                <w:noProof/>
                <w:webHidden/>
              </w:rPr>
              <w:fldChar w:fldCharType="end"/>
            </w:r>
          </w:hyperlink>
        </w:p>
        <w:p w:rsidR="002430D5" w:rsidRDefault="002430D5">
          <w:r>
            <w:rPr>
              <w:b/>
              <w:bCs/>
              <w:noProof/>
            </w:rPr>
            <w:fldChar w:fldCharType="end"/>
          </w:r>
        </w:p>
      </w:sdtContent>
    </w:sdt>
    <w:p w:rsidR="00191C2F" w:rsidRPr="00E02CD8" w:rsidRDefault="00655974">
      <w:pPr>
        <w:rPr>
          <w:rFonts w:ascii="Arial" w:hAnsi="Arial" w:cs="Arial"/>
          <w:sz w:val="28"/>
          <w:szCs w:val="28"/>
        </w:rPr>
      </w:pPr>
      <w:r>
        <w:rPr>
          <w:rFonts w:ascii="Arial" w:hAnsi="Arial" w:cs="Arial"/>
        </w:rPr>
        <w:t xml:space="preserve"> </w:t>
      </w:r>
      <w:r w:rsidR="00191C2F" w:rsidRPr="00E02CD8">
        <w:rPr>
          <w:rFonts w:ascii="Arial" w:hAnsi="Arial" w:cs="Arial"/>
          <w:sz w:val="28"/>
          <w:szCs w:val="28"/>
        </w:rPr>
        <w:br w:type="page"/>
      </w:r>
    </w:p>
    <w:p w:rsidR="00106628" w:rsidRPr="00E02CD8" w:rsidRDefault="00106628">
      <w:pPr>
        <w:rPr>
          <w:rFonts w:ascii="Arial" w:hAnsi="Arial" w:cs="Arial"/>
          <w:sz w:val="28"/>
          <w:szCs w:val="28"/>
        </w:rPr>
      </w:pPr>
    </w:p>
    <w:p w:rsidR="00191C2F" w:rsidRDefault="00191C2F">
      <w:pPr>
        <w:rPr>
          <w:rFonts w:ascii="Arial" w:hAnsi="Arial" w:cs="Arial"/>
          <w:sz w:val="28"/>
          <w:szCs w:val="28"/>
        </w:rPr>
      </w:pPr>
    </w:p>
    <w:p w:rsidR="00667A0B"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667A0B">
        <w:rPr>
          <w:noProof/>
        </w:rPr>
        <w:t>Figure 4: Location of the script file on the SD card.</w:t>
      </w:r>
      <w:r w:rsidR="00667A0B">
        <w:rPr>
          <w:noProof/>
        </w:rPr>
        <w:tab/>
      </w:r>
      <w:r w:rsidR="00667A0B">
        <w:rPr>
          <w:noProof/>
        </w:rPr>
        <w:fldChar w:fldCharType="begin"/>
      </w:r>
      <w:r w:rsidR="00667A0B">
        <w:rPr>
          <w:noProof/>
        </w:rPr>
        <w:instrText xml:space="preserve"> PAGEREF _Toc428184080 \h </w:instrText>
      </w:r>
      <w:r w:rsidR="00667A0B">
        <w:rPr>
          <w:noProof/>
        </w:rPr>
      </w:r>
      <w:r w:rsidR="00667A0B">
        <w:rPr>
          <w:noProof/>
        </w:rPr>
        <w:fldChar w:fldCharType="separate"/>
      </w:r>
      <w:r w:rsidR="00667A0B">
        <w:rPr>
          <w:noProof/>
        </w:rPr>
        <w:t>7</w:t>
      </w:r>
      <w:r w:rsidR="00667A0B">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p>
    <w:p w:rsidR="00E02CD8" w:rsidRDefault="00E02CD8">
      <w:pPr>
        <w:rPr>
          <w:rFonts w:ascii="Arial" w:hAnsi="Arial" w:cs="Arial"/>
          <w:sz w:val="28"/>
          <w:szCs w:val="28"/>
        </w:rPr>
      </w:pPr>
    </w:p>
    <w:p w:rsidR="00106628" w:rsidRDefault="00CD732E">
      <w:pPr>
        <w:rPr>
          <w:rFonts w:ascii="Arial" w:hAnsi="Arial" w:cs="Arial"/>
          <w:sz w:val="28"/>
          <w:szCs w:val="28"/>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r w:rsidR="003D55AA">
        <w:rPr>
          <w:rFonts w:ascii="Arial" w:hAnsi="Arial" w:cs="Arial"/>
          <w:b/>
          <w:bCs/>
          <w:noProof/>
          <w:sz w:val="28"/>
          <w:szCs w:val="28"/>
        </w:rPr>
        <w:t>No table of figures entries found.</w:t>
      </w: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21613" w:rsidRDefault="00D21613" w:rsidP="00D21613"/>
    <w:p w:rsidR="005C712E" w:rsidRPr="00D84D32" w:rsidRDefault="005C712E" w:rsidP="00AA5E37">
      <w:pPr>
        <w:rPr>
          <w:rFonts w:ascii="Arial" w:hAnsi="Arial" w:cs="Arial"/>
        </w:rPr>
      </w:pPr>
    </w:p>
    <w:p w:rsidR="0097340E" w:rsidRPr="005918B0" w:rsidRDefault="0097340E" w:rsidP="0097340E">
      <w:pPr>
        <w:rPr>
          <w:rFonts w:ascii="Arial" w:hAnsi="Arial" w:cs="Arial"/>
        </w:rPr>
      </w:pPr>
    </w:p>
    <w:p w:rsidR="0097340E" w:rsidRDefault="00100BC9" w:rsidP="00100BC9">
      <w:pPr>
        <w:pStyle w:val="Heading1"/>
      </w:pPr>
      <w:bookmarkStart w:id="0" w:name="_Toc428175711"/>
      <w:r>
        <w:t>Programming Overview</w:t>
      </w:r>
      <w:bookmarkEnd w:id="0"/>
    </w:p>
    <w:p w:rsidR="00100BC9" w:rsidRDefault="00100BC9" w:rsidP="00100BC9">
      <w:pPr>
        <w:rPr>
          <w:rFonts w:ascii="Arial" w:hAnsi="Arial" w:cs="Arial"/>
        </w:rPr>
      </w:pPr>
      <w:r>
        <w:rPr>
          <w:rFonts w:ascii="Arial" w:hAnsi="Arial" w:cs="Arial"/>
        </w:rPr>
        <w:t>To program the SeeStar II Imaging System for taking videos or still images, three separate, but simple, tasks need to be performed. These are: configure the GoPro camera in the desired operating mode, install the script file onto the SD card, and set the operating parameters in the Arduino sketch (code). Prior to describing the three steps, the timing of the camera will be discussed. An understanding of the timing diagram will greatly assist with future programming.</w:t>
      </w:r>
    </w:p>
    <w:p w:rsidR="00100BC9" w:rsidRPr="005918B0" w:rsidRDefault="00100BC9" w:rsidP="0097340E">
      <w:pPr>
        <w:rPr>
          <w:rFonts w:ascii="Arial" w:hAnsi="Arial" w:cs="Arial"/>
        </w:rPr>
      </w:pPr>
    </w:p>
    <w:p w:rsidR="00C61309" w:rsidRDefault="00C61309" w:rsidP="00C257D0">
      <w:pPr>
        <w:rPr>
          <w:rFonts w:ascii="Arial" w:hAnsi="Arial" w:cs="Arial"/>
        </w:rPr>
      </w:pPr>
    </w:p>
    <w:p w:rsidR="00100BC9" w:rsidRDefault="00100BC9" w:rsidP="00100BC9">
      <w:pPr>
        <w:pStyle w:val="Heading2"/>
      </w:pPr>
      <w:bookmarkStart w:id="1" w:name="_Toc428175712"/>
      <w:r>
        <w:t>Camera Timing</w:t>
      </w:r>
      <w:bookmarkEnd w:id="1"/>
    </w:p>
    <w:p w:rsidR="00100BC9" w:rsidRPr="00590382" w:rsidRDefault="00C010B7" w:rsidP="00100BC9">
      <w:pPr>
        <w:rPr>
          <w:rFonts w:ascii="Arial" w:hAnsi="Arial" w:cs="Arial"/>
        </w:rPr>
      </w:pPr>
      <w:r>
        <w:rPr>
          <w:rFonts w:ascii="Arial" w:hAnsi="Arial" w:cs="Arial"/>
        </w:rPr>
        <w:t>Figure 1</w:t>
      </w:r>
      <w:r w:rsidR="00100BC9">
        <w:rPr>
          <w:rFonts w:ascii="Arial" w:hAnsi="Arial" w:cs="Arial"/>
        </w:rPr>
        <w:t xml:space="preserve"> shows a simplified timing diagram of the SeeStar II Imaging System. Below are quick descriptions of the events displayed.</w:t>
      </w:r>
    </w:p>
    <w:p w:rsidR="00100BC9" w:rsidRDefault="00100BC9" w:rsidP="00100BC9">
      <w:pPr>
        <w:rPr>
          <w:rFonts w:ascii="Arial" w:hAnsi="Arial" w:cs="Arial"/>
        </w:rPr>
      </w:pPr>
    </w:p>
    <w:p w:rsidR="00100BC9" w:rsidRDefault="00100BC9" w:rsidP="00100BC9">
      <w:pPr>
        <w:rPr>
          <w:rFonts w:ascii="Arial" w:hAnsi="Arial" w:cs="Arial"/>
        </w:rPr>
      </w:pPr>
      <w:proofErr w:type="spellStart"/>
      <w:r>
        <w:rPr>
          <w:rFonts w:ascii="Arial" w:hAnsi="Arial" w:cs="Arial"/>
        </w:rPr>
        <w:t>CAM_POWER</w:t>
      </w:r>
      <w:proofErr w:type="spellEnd"/>
      <w:r>
        <w:rPr>
          <w:rFonts w:ascii="Arial" w:hAnsi="Arial" w:cs="Arial"/>
        </w:rPr>
        <w:t>: Battery voltage is applied to the GoPro (but it is not turned on yet).</w:t>
      </w:r>
    </w:p>
    <w:p w:rsidR="00100BC9" w:rsidRDefault="00100BC9" w:rsidP="00100BC9">
      <w:pPr>
        <w:rPr>
          <w:rFonts w:ascii="Arial" w:hAnsi="Arial" w:cs="Arial"/>
        </w:rPr>
      </w:pPr>
    </w:p>
    <w:p w:rsidR="00100BC9" w:rsidRDefault="00100BC9" w:rsidP="00100BC9">
      <w:pPr>
        <w:rPr>
          <w:rFonts w:ascii="Arial" w:hAnsi="Arial" w:cs="Arial"/>
        </w:rPr>
      </w:pPr>
      <w:proofErr w:type="spellStart"/>
      <w:r>
        <w:rPr>
          <w:rFonts w:ascii="Arial" w:hAnsi="Arial" w:cs="Arial"/>
        </w:rPr>
        <w:t>LED_POWER</w:t>
      </w:r>
      <w:proofErr w:type="spellEnd"/>
      <w:r>
        <w:rPr>
          <w:rFonts w:ascii="Arial" w:hAnsi="Arial" w:cs="Arial"/>
        </w:rPr>
        <w:t>: Battery voltage is applied to the LED module (but it is not turned on yet).</w:t>
      </w:r>
    </w:p>
    <w:p w:rsidR="00100BC9" w:rsidRDefault="00100BC9" w:rsidP="00100BC9">
      <w:pPr>
        <w:rPr>
          <w:rFonts w:ascii="Arial" w:hAnsi="Arial" w:cs="Arial"/>
        </w:rPr>
      </w:pPr>
    </w:p>
    <w:p w:rsidR="00100BC9" w:rsidRDefault="00100BC9" w:rsidP="00100BC9">
      <w:pPr>
        <w:rPr>
          <w:rFonts w:ascii="Arial" w:hAnsi="Arial" w:cs="Arial"/>
        </w:rPr>
      </w:pPr>
      <w:proofErr w:type="spellStart"/>
      <w:r>
        <w:rPr>
          <w:rFonts w:ascii="Arial" w:hAnsi="Arial" w:cs="Arial"/>
        </w:rPr>
        <w:t>CAM_ON</w:t>
      </w:r>
      <w:proofErr w:type="spellEnd"/>
      <w:r>
        <w:rPr>
          <w:rFonts w:ascii="Arial" w:hAnsi="Arial" w:cs="Arial"/>
        </w:rPr>
        <w:t>: The GoPro is turned on.</w:t>
      </w:r>
    </w:p>
    <w:p w:rsidR="00100BC9" w:rsidRDefault="00100BC9" w:rsidP="00100BC9">
      <w:pPr>
        <w:rPr>
          <w:rFonts w:ascii="Arial" w:hAnsi="Arial" w:cs="Arial"/>
        </w:rPr>
      </w:pPr>
    </w:p>
    <w:p w:rsidR="00100BC9" w:rsidRDefault="00100BC9" w:rsidP="00100BC9">
      <w:pPr>
        <w:rPr>
          <w:rFonts w:ascii="Arial" w:hAnsi="Arial" w:cs="Arial"/>
        </w:rPr>
      </w:pPr>
      <w:proofErr w:type="spellStart"/>
      <w:r>
        <w:rPr>
          <w:rFonts w:ascii="Arial" w:hAnsi="Arial" w:cs="Arial"/>
        </w:rPr>
        <w:t>LED_ON</w:t>
      </w:r>
      <w:proofErr w:type="spellEnd"/>
      <w:r>
        <w:rPr>
          <w:rFonts w:ascii="Arial" w:hAnsi="Arial" w:cs="Arial"/>
        </w:rPr>
        <w:t>: The LED is turned on.</w:t>
      </w:r>
    </w:p>
    <w:p w:rsidR="00100BC9" w:rsidRDefault="00100BC9" w:rsidP="00100BC9">
      <w:pPr>
        <w:rPr>
          <w:rFonts w:ascii="Arial" w:hAnsi="Arial" w:cs="Arial"/>
        </w:rPr>
      </w:pPr>
    </w:p>
    <w:p w:rsidR="00100BC9" w:rsidRPr="00590382" w:rsidRDefault="00100BC9" w:rsidP="00100BC9">
      <w:pPr>
        <w:rPr>
          <w:rFonts w:ascii="Arial" w:hAnsi="Arial" w:cs="Arial"/>
        </w:rPr>
      </w:pPr>
      <w:r>
        <w:rPr>
          <w:rFonts w:ascii="Arial" w:hAnsi="Arial" w:cs="Arial"/>
        </w:rPr>
        <w:t>Scripts: The script file is activated.</w:t>
      </w:r>
    </w:p>
    <w:p w:rsidR="00100BC9" w:rsidRDefault="00100BC9" w:rsidP="00100BC9">
      <w:pPr>
        <w:keepNext/>
      </w:pPr>
      <w:r>
        <w:rPr>
          <w:rFonts w:ascii="Arial" w:hAnsi="Arial" w:cs="Arial"/>
          <w:noProof/>
        </w:rPr>
        <w:drawing>
          <wp:inline distT="0" distB="0" distL="0" distR="0" wp14:anchorId="2E263B15" wp14:editId="0BB55FC9">
            <wp:extent cx="5943600" cy="24695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 Timing Diagram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469515"/>
                    </a:xfrm>
                    <a:prstGeom prst="rect">
                      <a:avLst/>
                    </a:prstGeom>
                  </pic:spPr>
                </pic:pic>
              </a:graphicData>
            </a:graphic>
          </wp:inline>
        </w:drawing>
      </w:r>
    </w:p>
    <w:p w:rsidR="00100BC9" w:rsidRDefault="00100BC9" w:rsidP="00100BC9">
      <w:pPr>
        <w:rPr>
          <w:rFonts w:ascii="Arial" w:hAnsi="Arial" w:cs="Arial"/>
        </w:rPr>
      </w:pPr>
    </w:p>
    <w:p w:rsidR="00100BC9" w:rsidRDefault="00100BC9" w:rsidP="00100BC9">
      <w:pPr>
        <w:rPr>
          <w:rFonts w:ascii="Arial" w:hAnsi="Arial" w:cs="Arial"/>
        </w:rPr>
      </w:pPr>
      <w:proofErr w:type="spellStart"/>
      <w:r>
        <w:rPr>
          <w:rFonts w:ascii="Arial" w:hAnsi="Arial" w:cs="Arial"/>
        </w:rPr>
        <w:t>T0</w:t>
      </w:r>
      <w:proofErr w:type="spellEnd"/>
      <w:r>
        <w:rPr>
          <w:rFonts w:ascii="Arial" w:hAnsi="Arial" w:cs="Arial"/>
        </w:rPr>
        <w:t>: Battery voltage is applied to the GoPro camera.</w:t>
      </w:r>
    </w:p>
    <w:p w:rsidR="00100BC9" w:rsidRDefault="00100BC9" w:rsidP="00100BC9">
      <w:pPr>
        <w:rPr>
          <w:rFonts w:ascii="Arial" w:hAnsi="Arial" w:cs="Arial"/>
        </w:rPr>
      </w:pPr>
      <w:proofErr w:type="spellStart"/>
      <w:r>
        <w:rPr>
          <w:rFonts w:ascii="Arial" w:hAnsi="Arial" w:cs="Arial"/>
        </w:rPr>
        <w:t>T0-T1</w:t>
      </w:r>
      <w:proofErr w:type="spellEnd"/>
      <w:r>
        <w:rPr>
          <w:rFonts w:ascii="Arial" w:hAnsi="Arial" w:cs="Arial"/>
        </w:rPr>
        <w:t xml:space="preserve"> Delay: An approximate 5 second delay.</w:t>
      </w:r>
    </w:p>
    <w:p w:rsidR="00100BC9" w:rsidRDefault="00100BC9" w:rsidP="00100BC9">
      <w:pPr>
        <w:rPr>
          <w:rFonts w:ascii="Arial" w:hAnsi="Arial" w:cs="Arial"/>
        </w:rPr>
      </w:pPr>
      <w:proofErr w:type="spellStart"/>
      <w:r>
        <w:rPr>
          <w:rFonts w:ascii="Arial" w:hAnsi="Arial" w:cs="Arial"/>
        </w:rPr>
        <w:t>T1</w:t>
      </w:r>
      <w:proofErr w:type="spellEnd"/>
      <w:r>
        <w:rPr>
          <w:rFonts w:ascii="Arial" w:hAnsi="Arial" w:cs="Arial"/>
        </w:rPr>
        <w:t xml:space="preserve">: Battery voltage is applied to the LED module and the GoPro is turned on. </w:t>
      </w:r>
    </w:p>
    <w:p w:rsidR="00100BC9" w:rsidRDefault="00100BC9" w:rsidP="00100BC9">
      <w:pPr>
        <w:rPr>
          <w:rFonts w:ascii="Arial" w:hAnsi="Arial" w:cs="Arial"/>
        </w:rPr>
      </w:pPr>
      <w:proofErr w:type="spellStart"/>
      <w:r>
        <w:rPr>
          <w:rFonts w:ascii="Arial" w:hAnsi="Arial" w:cs="Arial"/>
        </w:rPr>
        <w:t>T1-T2</w:t>
      </w:r>
      <w:proofErr w:type="spellEnd"/>
      <w:r>
        <w:rPr>
          <w:rFonts w:ascii="Arial" w:hAnsi="Arial" w:cs="Arial"/>
        </w:rPr>
        <w:t xml:space="preserve"> Delay: An approximate 10 second delay in order for the GoPro to boot up.</w:t>
      </w:r>
    </w:p>
    <w:p w:rsidR="00100BC9" w:rsidRDefault="00100BC9" w:rsidP="00100BC9">
      <w:pPr>
        <w:rPr>
          <w:rFonts w:ascii="Arial" w:hAnsi="Arial" w:cs="Arial"/>
        </w:rPr>
      </w:pPr>
      <w:proofErr w:type="spellStart"/>
      <w:r>
        <w:rPr>
          <w:rFonts w:ascii="Arial" w:hAnsi="Arial" w:cs="Arial"/>
        </w:rPr>
        <w:t>T2</w:t>
      </w:r>
      <w:proofErr w:type="spellEnd"/>
      <w:r>
        <w:rPr>
          <w:rFonts w:ascii="Arial" w:hAnsi="Arial" w:cs="Arial"/>
        </w:rPr>
        <w:t>: The LED is now turned on.</w:t>
      </w:r>
    </w:p>
    <w:p w:rsidR="00100BC9" w:rsidRDefault="00100BC9" w:rsidP="00100BC9">
      <w:pPr>
        <w:rPr>
          <w:rFonts w:ascii="Arial" w:hAnsi="Arial" w:cs="Arial"/>
        </w:rPr>
      </w:pPr>
      <w:proofErr w:type="spellStart"/>
      <w:r>
        <w:rPr>
          <w:rFonts w:ascii="Arial" w:hAnsi="Arial" w:cs="Arial"/>
        </w:rPr>
        <w:t>T3</w:t>
      </w:r>
      <w:proofErr w:type="spellEnd"/>
      <w:r>
        <w:rPr>
          <w:rFonts w:ascii="Arial" w:hAnsi="Arial" w:cs="Arial"/>
        </w:rPr>
        <w:t>: Once the GoPro has booted up, the script file is automatically initiated.</w:t>
      </w:r>
    </w:p>
    <w:p w:rsidR="00100BC9" w:rsidRDefault="00100BC9" w:rsidP="00100BC9">
      <w:pPr>
        <w:rPr>
          <w:rFonts w:ascii="Arial" w:hAnsi="Arial" w:cs="Arial"/>
        </w:rPr>
      </w:pPr>
      <w:proofErr w:type="spellStart"/>
      <w:r>
        <w:rPr>
          <w:rFonts w:ascii="Arial" w:hAnsi="Arial" w:cs="Arial"/>
        </w:rPr>
        <w:t>T3-T4</w:t>
      </w:r>
      <w:proofErr w:type="spellEnd"/>
      <w:r>
        <w:rPr>
          <w:rFonts w:ascii="Arial" w:hAnsi="Arial" w:cs="Arial"/>
        </w:rPr>
        <w:t>: The script file runs. The length is determined by the specific script function.</w:t>
      </w:r>
    </w:p>
    <w:p w:rsidR="00100BC9" w:rsidRDefault="00100BC9" w:rsidP="00100BC9">
      <w:pPr>
        <w:rPr>
          <w:rFonts w:ascii="Arial" w:hAnsi="Arial" w:cs="Arial"/>
        </w:rPr>
      </w:pPr>
      <w:proofErr w:type="spellStart"/>
      <w:r>
        <w:rPr>
          <w:rFonts w:ascii="Arial" w:hAnsi="Arial" w:cs="Arial"/>
        </w:rPr>
        <w:lastRenderedPageBreak/>
        <w:t>T5</w:t>
      </w:r>
      <w:proofErr w:type="spellEnd"/>
      <w:r>
        <w:rPr>
          <w:rFonts w:ascii="Arial" w:hAnsi="Arial" w:cs="Arial"/>
        </w:rPr>
        <w:t>: The battery voltage is removed from the LED module (thus turning off the LED).</w:t>
      </w:r>
    </w:p>
    <w:p w:rsidR="00100BC9" w:rsidRDefault="00100BC9" w:rsidP="00100BC9">
      <w:pPr>
        <w:rPr>
          <w:rFonts w:ascii="Arial" w:hAnsi="Arial" w:cs="Arial"/>
        </w:rPr>
      </w:pPr>
      <w:proofErr w:type="spellStart"/>
      <w:r>
        <w:rPr>
          <w:rFonts w:ascii="Arial" w:hAnsi="Arial" w:cs="Arial"/>
        </w:rPr>
        <w:t>T5-T6</w:t>
      </w:r>
      <w:proofErr w:type="spellEnd"/>
      <w:r>
        <w:rPr>
          <w:rFonts w:ascii="Arial" w:hAnsi="Arial" w:cs="Arial"/>
        </w:rPr>
        <w:t xml:space="preserve"> Delay: An approximate 6 second delay to ensure the SD card has finished closing files.</w:t>
      </w:r>
    </w:p>
    <w:p w:rsidR="00100BC9" w:rsidRDefault="00100BC9" w:rsidP="00100BC9">
      <w:pPr>
        <w:rPr>
          <w:rFonts w:ascii="Arial" w:hAnsi="Arial" w:cs="Arial"/>
        </w:rPr>
      </w:pPr>
      <w:proofErr w:type="spellStart"/>
      <w:r>
        <w:rPr>
          <w:rFonts w:ascii="Arial" w:hAnsi="Arial" w:cs="Arial"/>
        </w:rPr>
        <w:t>T6</w:t>
      </w:r>
      <w:proofErr w:type="spellEnd"/>
      <w:r>
        <w:rPr>
          <w:rFonts w:ascii="Arial" w:hAnsi="Arial" w:cs="Arial"/>
        </w:rPr>
        <w:t>: The battery voltage is removed from the camera module (thus turning off the GoPro).</w:t>
      </w:r>
    </w:p>
    <w:p w:rsidR="00C61309" w:rsidRDefault="00C61309" w:rsidP="00C257D0">
      <w:pPr>
        <w:rPr>
          <w:rFonts w:ascii="Arial" w:hAnsi="Arial" w:cs="Arial"/>
        </w:rPr>
      </w:pPr>
    </w:p>
    <w:p w:rsidR="00CD732E" w:rsidRDefault="00CD732E" w:rsidP="00CD732E">
      <w:pPr>
        <w:rPr>
          <w:rFonts w:ascii="Arial" w:hAnsi="Arial" w:cs="Arial"/>
        </w:rPr>
      </w:pPr>
    </w:p>
    <w:p w:rsidR="00644AE4" w:rsidRDefault="00644AE4">
      <w:pPr>
        <w:rPr>
          <w:rFonts w:ascii="Arial" w:hAnsi="Arial" w:cs="Arial"/>
        </w:rPr>
      </w:pPr>
    </w:p>
    <w:p w:rsidR="00473A0A" w:rsidRDefault="00100BC9" w:rsidP="00473A0A">
      <w:pPr>
        <w:pStyle w:val="Heading1"/>
      </w:pPr>
      <w:bookmarkStart w:id="2" w:name="_Toc428175713"/>
      <w:r>
        <w:t>Configuring</w:t>
      </w:r>
      <w:r w:rsidR="003710F5">
        <w:t xml:space="preserve"> the </w:t>
      </w:r>
      <w:r>
        <w:t xml:space="preserve">GoPro </w:t>
      </w:r>
      <w:r w:rsidR="003710F5">
        <w:t>Camera</w:t>
      </w:r>
      <w:bookmarkEnd w:id="2"/>
    </w:p>
    <w:p w:rsidR="003710F5" w:rsidRDefault="003710F5">
      <w:pPr>
        <w:rPr>
          <w:rFonts w:ascii="Arial" w:hAnsi="Arial" w:cs="Arial"/>
        </w:rPr>
      </w:pPr>
    </w:p>
    <w:p w:rsidR="005420EE" w:rsidRDefault="005420EE">
      <w:pPr>
        <w:rPr>
          <w:rFonts w:ascii="Arial" w:hAnsi="Arial" w:cs="Arial"/>
        </w:rPr>
      </w:pPr>
    </w:p>
    <w:p w:rsidR="003710F5" w:rsidRDefault="005420EE">
      <w:pPr>
        <w:rPr>
          <w:rFonts w:ascii="Arial" w:hAnsi="Arial" w:cs="Arial"/>
        </w:rPr>
      </w:pPr>
      <w:r>
        <w:rPr>
          <w:rFonts w:ascii="Arial" w:hAnsi="Arial" w:cs="Arial"/>
        </w:rPr>
        <w:t>The G</w:t>
      </w:r>
      <w:r w:rsidR="00A84260">
        <w:rPr>
          <w:rFonts w:ascii="Arial" w:hAnsi="Arial" w:cs="Arial"/>
        </w:rPr>
        <w:t>oPro</w:t>
      </w:r>
      <w:r>
        <w:rPr>
          <w:rFonts w:ascii="Arial" w:hAnsi="Arial" w:cs="Arial"/>
        </w:rPr>
        <w:t xml:space="preserve"> </w:t>
      </w:r>
      <w:r w:rsidR="00A84260">
        <w:rPr>
          <w:rFonts w:ascii="Arial" w:hAnsi="Arial" w:cs="Arial"/>
        </w:rPr>
        <w:t xml:space="preserve">Hero </w:t>
      </w:r>
      <w:r>
        <w:rPr>
          <w:rFonts w:ascii="Arial" w:hAnsi="Arial" w:cs="Arial"/>
        </w:rPr>
        <w:t>needs to be placed in the desired mode of operation prior to installation into the camera module.</w:t>
      </w:r>
      <w:r w:rsidR="00A84260">
        <w:rPr>
          <w:rFonts w:ascii="Arial" w:hAnsi="Arial" w:cs="Arial"/>
        </w:rPr>
        <w:t xml:space="preserve"> This can be either a video or camera mode, with multiple resolutions and viewing angles</w:t>
      </w:r>
      <w:r>
        <w:rPr>
          <w:rFonts w:ascii="Arial" w:hAnsi="Arial" w:cs="Arial"/>
        </w:rPr>
        <w:t xml:space="preserve"> </w:t>
      </w:r>
      <w:r w:rsidR="00A84260">
        <w:rPr>
          <w:rFonts w:ascii="Arial" w:hAnsi="Arial" w:cs="Arial"/>
        </w:rPr>
        <w:t xml:space="preserve">available. Refer to the programming guide or the GoPro user’s manual for specific information on those modes. The default mode, video or stills, should also be set; this causes the camera </w:t>
      </w:r>
      <w:r w:rsidR="000D064A">
        <w:rPr>
          <w:rFonts w:ascii="Arial" w:hAnsi="Arial" w:cs="Arial"/>
        </w:rPr>
        <w:t>to enter that mode upon boot up (and should match the script functionality).</w:t>
      </w:r>
    </w:p>
    <w:p w:rsidR="00A84260" w:rsidRDefault="00A84260">
      <w:pPr>
        <w:rPr>
          <w:rFonts w:ascii="Arial" w:hAnsi="Arial" w:cs="Arial"/>
        </w:rPr>
      </w:pPr>
    </w:p>
    <w:p w:rsidR="003710F5" w:rsidRDefault="003710F5" w:rsidP="00100BC9">
      <w:pPr>
        <w:pStyle w:val="Heading1"/>
      </w:pPr>
      <w:bookmarkStart w:id="3" w:name="_Toc428175714"/>
      <w:r>
        <w:t>Script Writing</w:t>
      </w:r>
      <w:bookmarkEnd w:id="3"/>
    </w:p>
    <w:p w:rsidR="003710F5" w:rsidRDefault="00A84260">
      <w:pPr>
        <w:rPr>
          <w:rFonts w:ascii="Arial" w:hAnsi="Arial" w:cs="Arial"/>
        </w:rPr>
      </w:pPr>
      <w:r>
        <w:rPr>
          <w:rFonts w:ascii="Arial" w:hAnsi="Arial" w:cs="Arial"/>
        </w:rPr>
        <w:t xml:space="preserve">The script is a simple batch file </w:t>
      </w:r>
      <w:r w:rsidR="00E87D5C">
        <w:rPr>
          <w:rFonts w:ascii="Arial" w:hAnsi="Arial" w:cs="Arial"/>
        </w:rPr>
        <w:t>that</w:t>
      </w:r>
      <w:r>
        <w:rPr>
          <w:rFonts w:ascii="Arial" w:hAnsi="Arial" w:cs="Arial"/>
        </w:rPr>
        <w:t xml:space="preserve"> is initiated every time the GoPro is powered up. Simple script functions such as button presses allow software control of the GoPro. More detail is provided in the programming guide, but a sample script would look like the following:</w:t>
      </w:r>
    </w:p>
    <w:p w:rsidR="00A84260" w:rsidRDefault="00A84260">
      <w:pPr>
        <w:rPr>
          <w:rFonts w:ascii="Arial" w:hAnsi="Arial" w:cs="Arial"/>
        </w:rPr>
      </w:pP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 xml:space="preserve">//# </w:t>
      </w:r>
      <w:proofErr w:type="spellStart"/>
      <w:r w:rsidRPr="00A84260">
        <w:rPr>
          <w:rFonts w:ascii="Arial" w:hAnsi="Arial" w:cs="Arial"/>
          <w:color w:val="548DD4" w:themeColor="text2" w:themeTint="99"/>
        </w:rPr>
        <w:t>Hero3</w:t>
      </w:r>
      <w:proofErr w:type="spellEnd"/>
      <w:r w:rsidRPr="00A84260">
        <w:rPr>
          <w:rFonts w:ascii="Arial" w:hAnsi="Arial" w:cs="Arial"/>
          <w:color w:val="548DD4" w:themeColor="text2" w:themeTint="99"/>
        </w:rPr>
        <w:t xml:space="preserve">+: wait 5, </w:t>
      </w:r>
      <w:proofErr w:type="spellStart"/>
      <w:r w:rsidRPr="00A84260">
        <w:rPr>
          <w:rFonts w:ascii="Arial" w:hAnsi="Arial" w:cs="Arial"/>
          <w:color w:val="548DD4" w:themeColor="text2" w:themeTint="99"/>
        </w:rPr>
        <w:t>PhotoMode</w:t>
      </w:r>
      <w:proofErr w:type="spellEnd"/>
      <w:r w:rsidRPr="00A84260">
        <w:rPr>
          <w:rFonts w:ascii="Arial" w:hAnsi="Arial" w:cs="Arial"/>
          <w:color w:val="548DD4" w:themeColor="text2" w:themeTint="99"/>
        </w:rPr>
        <w:t>, wait 5, Take one image, wait 5 seconds and power down #</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//sleep 5</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 xml:space="preserve">//t app </w:t>
      </w:r>
      <w:proofErr w:type="spellStart"/>
      <w:r w:rsidRPr="00A84260">
        <w:rPr>
          <w:rFonts w:ascii="Arial" w:hAnsi="Arial" w:cs="Arial"/>
          <w:color w:val="548DD4" w:themeColor="text2" w:themeTint="99"/>
        </w:rPr>
        <w:t>appmode</w:t>
      </w:r>
      <w:proofErr w:type="spellEnd"/>
      <w:r w:rsidRPr="00A84260">
        <w:rPr>
          <w:rFonts w:ascii="Arial" w:hAnsi="Arial" w:cs="Arial"/>
          <w:color w:val="548DD4" w:themeColor="text2" w:themeTint="99"/>
        </w:rPr>
        <w:t xml:space="preserve"> photo</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//sleep 5</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//t app button shutter PR</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//sleep 5</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w:t>
      </w:r>
      <w:proofErr w:type="spellStart"/>
      <w:r w:rsidRPr="00A84260">
        <w:rPr>
          <w:rFonts w:ascii="Arial" w:hAnsi="Arial" w:cs="Arial"/>
          <w:color w:val="548DD4" w:themeColor="text2" w:themeTint="99"/>
        </w:rPr>
        <w:t>poweroff</w:t>
      </w:r>
      <w:proofErr w:type="spellEnd"/>
      <w:r w:rsidRPr="00A84260">
        <w:rPr>
          <w:rFonts w:ascii="Arial" w:hAnsi="Arial" w:cs="Arial"/>
          <w:color w:val="548DD4" w:themeColor="text2" w:themeTint="99"/>
        </w:rPr>
        <w:t xml:space="preserve"> yes</w:t>
      </w:r>
    </w:p>
    <w:p w:rsidR="00A84260" w:rsidRDefault="00A84260" w:rsidP="00A84260">
      <w:pPr>
        <w:rPr>
          <w:rFonts w:ascii="Arial" w:hAnsi="Arial" w:cs="Arial"/>
        </w:rPr>
      </w:pPr>
      <w:r w:rsidRPr="00A84260">
        <w:rPr>
          <w:rFonts w:ascii="Arial" w:hAnsi="Arial" w:cs="Arial"/>
          <w:color w:val="548DD4" w:themeColor="text2" w:themeTint="99"/>
        </w:rPr>
        <w:t>//reboot yes</w:t>
      </w:r>
    </w:p>
    <w:p w:rsidR="003710F5" w:rsidRDefault="003710F5">
      <w:pPr>
        <w:rPr>
          <w:rFonts w:ascii="Arial" w:hAnsi="Arial" w:cs="Arial"/>
        </w:rPr>
      </w:pPr>
    </w:p>
    <w:p w:rsidR="006B44D8" w:rsidRDefault="006B44D8">
      <w:pPr>
        <w:rPr>
          <w:rFonts w:ascii="Arial" w:hAnsi="Arial" w:cs="Arial"/>
        </w:rPr>
      </w:pPr>
    </w:p>
    <w:p w:rsidR="00A84260" w:rsidRDefault="000D064A">
      <w:pPr>
        <w:rPr>
          <w:rFonts w:ascii="Arial" w:hAnsi="Arial" w:cs="Arial"/>
        </w:rPr>
      </w:pPr>
      <w:r>
        <w:rPr>
          <w:rFonts w:ascii="Arial" w:hAnsi="Arial" w:cs="Arial"/>
        </w:rPr>
        <w:t xml:space="preserve">The script files need to be saved in </w:t>
      </w:r>
      <w:proofErr w:type="gramStart"/>
      <w:r>
        <w:rPr>
          <w:rFonts w:ascii="Arial" w:hAnsi="Arial" w:cs="Arial"/>
        </w:rPr>
        <w:t>Unix</w:t>
      </w:r>
      <w:proofErr w:type="gramEnd"/>
      <w:r>
        <w:rPr>
          <w:rFonts w:ascii="Arial" w:hAnsi="Arial" w:cs="Arial"/>
        </w:rPr>
        <w:t xml:space="preserve"> format, meaning they only have a line </w:t>
      </w:r>
      <w:r w:rsidR="004D64DF">
        <w:rPr>
          <w:rFonts w:ascii="Arial" w:hAnsi="Arial" w:cs="Arial"/>
        </w:rPr>
        <w:t>feed (\n). (</w:t>
      </w:r>
      <w:proofErr w:type="gramStart"/>
      <w:r w:rsidR="004D64DF">
        <w:rPr>
          <w:rFonts w:ascii="Arial" w:hAnsi="Arial" w:cs="Arial"/>
        </w:rPr>
        <w:t>no</w:t>
      </w:r>
      <w:proofErr w:type="gramEnd"/>
      <w:r w:rsidR="004D64DF">
        <w:rPr>
          <w:rFonts w:ascii="Arial" w:hAnsi="Arial" w:cs="Arial"/>
        </w:rPr>
        <w:t xml:space="preserve"> carriage return \</w:t>
      </w:r>
      <w:r>
        <w:rPr>
          <w:rFonts w:ascii="Arial" w:hAnsi="Arial" w:cs="Arial"/>
        </w:rPr>
        <w:t>r). The filename of the script must be autoexec.ash</w:t>
      </w:r>
      <w:r w:rsidR="00E87D5C" w:rsidRPr="00E87D5C">
        <w:rPr>
          <w:rFonts w:ascii="Arial" w:hAnsi="Arial" w:cs="Arial"/>
        </w:rPr>
        <w:t xml:space="preserve"> </w:t>
      </w:r>
      <w:r w:rsidR="00E87D5C">
        <w:rPr>
          <w:rFonts w:ascii="Arial" w:hAnsi="Arial" w:cs="Arial"/>
        </w:rPr>
        <w:t>and it must reside in the root folder of the SD card</w:t>
      </w:r>
      <w:r w:rsidR="005346CB">
        <w:rPr>
          <w:rFonts w:ascii="Arial" w:hAnsi="Arial" w:cs="Arial"/>
        </w:rPr>
        <w:t xml:space="preserve"> (Figure 4)</w:t>
      </w:r>
      <w:r w:rsidR="00E87D5C">
        <w:rPr>
          <w:rFonts w:ascii="Arial" w:hAnsi="Arial" w:cs="Arial"/>
        </w:rPr>
        <w:t>.</w:t>
      </w:r>
    </w:p>
    <w:p w:rsidR="006B44D8" w:rsidRDefault="006B44D8">
      <w:pPr>
        <w:rPr>
          <w:rFonts w:ascii="Arial" w:hAnsi="Arial" w:cs="Arial"/>
        </w:rPr>
      </w:pPr>
    </w:p>
    <w:p w:rsidR="000D064A" w:rsidRDefault="000D064A">
      <w:pPr>
        <w:rPr>
          <w:rFonts w:ascii="Arial" w:hAnsi="Arial" w:cs="Arial"/>
        </w:rPr>
      </w:pPr>
    </w:p>
    <w:p w:rsidR="000D064A" w:rsidRDefault="000D064A" w:rsidP="000D064A">
      <w:pPr>
        <w:keepNext/>
      </w:pPr>
      <w:r>
        <w:rPr>
          <w:rFonts w:ascii="Arial" w:hAnsi="Arial" w:cs="Arial"/>
          <w:noProof/>
        </w:rPr>
        <w:lastRenderedPageBreak/>
        <w:drawing>
          <wp:inline distT="0" distB="0" distL="0" distR="0" wp14:anchorId="08224D5C" wp14:editId="26FE6604">
            <wp:extent cx="3416300" cy="19558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 Card Directory screenshot.jpg"/>
                    <pic:cNvPicPr/>
                  </pic:nvPicPr>
                  <pic:blipFill>
                    <a:blip r:embed="rId10">
                      <a:extLst>
                        <a:ext uri="{28A0092B-C50C-407E-A947-70E740481C1C}">
                          <a14:useLocalDpi xmlns:a14="http://schemas.microsoft.com/office/drawing/2010/main" val="0"/>
                        </a:ext>
                      </a:extLst>
                    </a:blip>
                    <a:stretch>
                      <a:fillRect/>
                    </a:stretch>
                  </pic:blipFill>
                  <pic:spPr>
                    <a:xfrm>
                      <a:off x="0" y="0"/>
                      <a:ext cx="3416300" cy="1955800"/>
                    </a:xfrm>
                    <a:prstGeom prst="rect">
                      <a:avLst/>
                    </a:prstGeom>
                  </pic:spPr>
                </pic:pic>
              </a:graphicData>
            </a:graphic>
          </wp:inline>
        </w:drawing>
      </w:r>
    </w:p>
    <w:p w:rsidR="000D064A" w:rsidRDefault="000D064A">
      <w:pPr>
        <w:rPr>
          <w:rFonts w:ascii="Arial" w:hAnsi="Arial" w:cs="Arial"/>
        </w:rPr>
      </w:pPr>
      <w:bookmarkStart w:id="4" w:name="_GoBack"/>
      <w:bookmarkEnd w:id="4"/>
    </w:p>
    <w:p w:rsidR="00CC45C8" w:rsidRDefault="003710F5" w:rsidP="00100BC9">
      <w:pPr>
        <w:pStyle w:val="Heading1"/>
      </w:pPr>
      <w:bookmarkStart w:id="5" w:name="_Toc428175715"/>
      <w:r>
        <w:t>Arduino Programming</w:t>
      </w:r>
      <w:bookmarkEnd w:id="5"/>
    </w:p>
    <w:p w:rsidR="003710F5" w:rsidRPr="005346CB" w:rsidRDefault="005346CB">
      <w:pPr>
        <w:rPr>
          <w:rFonts w:ascii="Arial" w:hAnsi="Arial" w:cs="Arial"/>
          <w:color w:val="FF0000"/>
        </w:rPr>
      </w:pPr>
      <w:r>
        <w:rPr>
          <w:rFonts w:ascii="Arial" w:hAnsi="Arial" w:cs="Arial"/>
          <w:color w:val="FF0000"/>
        </w:rPr>
        <w:t>[</w:t>
      </w:r>
      <w:proofErr w:type="spellStart"/>
      <w:proofErr w:type="gramStart"/>
      <w:r>
        <w:rPr>
          <w:rFonts w:ascii="Arial" w:hAnsi="Arial" w:cs="Arial"/>
          <w:color w:val="FF0000"/>
        </w:rPr>
        <w:t>codebender</w:t>
      </w:r>
      <w:proofErr w:type="spellEnd"/>
      <w:proofErr w:type="gramEnd"/>
      <w:r>
        <w:rPr>
          <w:rFonts w:ascii="Arial" w:hAnsi="Arial" w:cs="Arial"/>
          <w:color w:val="FF0000"/>
        </w:rPr>
        <w:t xml:space="preserve"> and/or Arduino environment]</w:t>
      </w:r>
    </w:p>
    <w:p w:rsidR="003710F5" w:rsidRDefault="003710F5">
      <w:pPr>
        <w:rPr>
          <w:rFonts w:ascii="Arial" w:hAnsi="Arial" w:cs="Arial"/>
        </w:rPr>
      </w:pPr>
    </w:p>
    <w:p w:rsidR="00473A0A" w:rsidRDefault="00473A0A">
      <w:pPr>
        <w:rPr>
          <w:rFonts w:ascii="Arial" w:hAnsi="Arial" w:cs="Arial"/>
        </w:rPr>
      </w:pPr>
    </w:p>
    <w:p w:rsidR="003710F5" w:rsidRDefault="003710F5">
      <w:pPr>
        <w:rPr>
          <w:rFonts w:ascii="Arial" w:hAnsi="Arial" w:cs="Arial"/>
        </w:rPr>
      </w:pPr>
    </w:p>
    <w:p w:rsidR="00D630E9" w:rsidRDefault="00D630E9">
      <w:pPr>
        <w:rPr>
          <w:rFonts w:ascii="Arial" w:hAnsi="Arial" w:cs="Arial"/>
        </w:rPr>
      </w:pPr>
    </w:p>
    <w:p w:rsidR="00100BC9" w:rsidRDefault="00100BC9" w:rsidP="00100BC9">
      <w:pPr>
        <w:pStyle w:val="Heading1"/>
      </w:pPr>
      <w:bookmarkStart w:id="6" w:name="_Toc428175716"/>
      <w:r>
        <w:t>External Serial Port Communication</w:t>
      </w:r>
      <w:bookmarkEnd w:id="6"/>
    </w:p>
    <w:p w:rsidR="00100BC9" w:rsidRDefault="00100BC9">
      <w:pPr>
        <w:rPr>
          <w:rFonts w:ascii="Arial" w:hAnsi="Arial" w:cs="Arial"/>
        </w:rPr>
      </w:pPr>
    </w:p>
    <w:p w:rsidR="00100BC9" w:rsidRDefault="00100BC9">
      <w:pPr>
        <w:rPr>
          <w:rFonts w:ascii="Arial" w:hAnsi="Arial" w:cs="Arial"/>
        </w:rPr>
      </w:pPr>
    </w:p>
    <w:p w:rsidR="00100BC9" w:rsidRDefault="00100BC9">
      <w:pPr>
        <w:rPr>
          <w:rFonts w:ascii="Arial" w:hAnsi="Arial" w:cs="Arial"/>
        </w:rPr>
      </w:pPr>
    </w:p>
    <w:p w:rsidR="002F219C" w:rsidRDefault="002B7796" w:rsidP="002F219C">
      <w:pPr>
        <w:pStyle w:val="Heading1"/>
      </w:pPr>
      <w:bookmarkStart w:id="7" w:name="_Toc428175717"/>
      <w:r>
        <w:t>A</w:t>
      </w:r>
      <w:r w:rsidR="002F219C">
        <w:t>ppendices</w:t>
      </w:r>
      <w:bookmarkEnd w:id="7"/>
    </w:p>
    <w:sectPr w:rsidR="002F219C" w:rsidSect="00735EB2">
      <w:headerReference w:type="default" r:id="rId11"/>
      <w:footerReference w:type="default" r:id="rId12"/>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461" w:rsidRDefault="00143461" w:rsidP="008A239D">
      <w:r>
        <w:separator/>
      </w:r>
    </w:p>
  </w:endnote>
  <w:endnote w:type="continuationSeparator" w:id="0">
    <w:p w:rsidR="00143461" w:rsidRDefault="00143461"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03574"/>
      <w:docPartObj>
        <w:docPartGallery w:val="Page Numbers (Bottom of Page)"/>
        <w:docPartUnique/>
      </w:docPartObj>
    </w:sdtPr>
    <w:sdtEndPr>
      <w:rPr>
        <w:noProof/>
      </w:rPr>
    </w:sdtEndPr>
    <w:sdtContent>
      <w:p w:rsidR="00143461" w:rsidRDefault="00143461">
        <w:pPr>
          <w:pStyle w:val="Footer"/>
          <w:jc w:val="right"/>
        </w:pPr>
        <w:r>
          <w:fldChar w:fldCharType="begin"/>
        </w:r>
        <w:r>
          <w:instrText xml:space="preserve"> PAGE   \* MERGEFORMAT </w:instrText>
        </w:r>
        <w:r>
          <w:fldChar w:fldCharType="separate"/>
        </w:r>
        <w:r w:rsidR="00667A0B">
          <w:rPr>
            <w:noProof/>
          </w:rPr>
          <w:t>6</w:t>
        </w:r>
        <w:r>
          <w:rPr>
            <w:noProof/>
          </w:rPr>
          <w:fldChar w:fldCharType="end"/>
        </w:r>
      </w:p>
    </w:sdtContent>
  </w:sdt>
  <w:p w:rsidR="00143461" w:rsidRDefault="001434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461" w:rsidRDefault="00143461" w:rsidP="008A239D">
      <w:r>
        <w:separator/>
      </w:r>
    </w:p>
  </w:footnote>
  <w:footnote w:type="continuationSeparator" w:id="0">
    <w:p w:rsidR="00143461" w:rsidRDefault="00143461"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24492"/>
      <w:docPartObj>
        <w:docPartGallery w:val="Watermarks"/>
        <w:docPartUnique/>
      </w:docPartObj>
    </w:sdtPr>
    <w:sdtEndPr/>
    <w:sdtContent>
      <w:p w:rsidR="00143461" w:rsidRDefault="00244D7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06645"/>
    <w:rsid w:val="00010DB1"/>
    <w:rsid w:val="00041126"/>
    <w:rsid w:val="0004268C"/>
    <w:rsid w:val="0004617E"/>
    <w:rsid w:val="000469D8"/>
    <w:rsid w:val="000703D8"/>
    <w:rsid w:val="00080391"/>
    <w:rsid w:val="000865CB"/>
    <w:rsid w:val="000A6A91"/>
    <w:rsid w:val="000C6CC7"/>
    <w:rsid w:val="000D064A"/>
    <w:rsid w:val="000F19C2"/>
    <w:rsid w:val="00100BC9"/>
    <w:rsid w:val="00101920"/>
    <w:rsid w:val="00106628"/>
    <w:rsid w:val="001072C6"/>
    <w:rsid w:val="00141458"/>
    <w:rsid w:val="00143461"/>
    <w:rsid w:val="0015096B"/>
    <w:rsid w:val="00151366"/>
    <w:rsid w:val="0015148E"/>
    <w:rsid w:val="001617B9"/>
    <w:rsid w:val="001700A3"/>
    <w:rsid w:val="001815D0"/>
    <w:rsid w:val="00191C2F"/>
    <w:rsid w:val="001A2755"/>
    <w:rsid w:val="001A6D4A"/>
    <w:rsid w:val="001B1A6B"/>
    <w:rsid w:val="001B37DB"/>
    <w:rsid w:val="001F0DDD"/>
    <w:rsid w:val="001F7AFB"/>
    <w:rsid w:val="0020085C"/>
    <w:rsid w:val="0020579F"/>
    <w:rsid w:val="00210484"/>
    <w:rsid w:val="002127F7"/>
    <w:rsid w:val="00214377"/>
    <w:rsid w:val="002430D5"/>
    <w:rsid w:val="00244D73"/>
    <w:rsid w:val="002664D2"/>
    <w:rsid w:val="00275EBD"/>
    <w:rsid w:val="0027628A"/>
    <w:rsid w:val="002B3F5A"/>
    <w:rsid w:val="002B7796"/>
    <w:rsid w:val="002D14DE"/>
    <w:rsid w:val="002F219C"/>
    <w:rsid w:val="002F4361"/>
    <w:rsid w:val="00301AC5"/>
    <w:rsid w:val="00315426"/>
    <w:rsid w:val="00342FD3"/>
    <w:rsid w:val="0034509C"/>
    <w:rsid w:val="00357139"/>
    <w:rsid w:val="00357409"/>
    <w:rsid w:val="003710F5"/>
    <w:rsid w:val="0037476E"/>
    <w:rsid w:val="00374C75"/>
    <w:rsid w:val="0038173B"/>
    <w:rsid w:val="0038460F"/>
    <w:rsid w:val="00392002"/>
    <w:rsid w:val="003B6F4A"/>
    <w:rsid w:val="003C17BB"/>
    <w:rsid w:val="003C7BC9"/>
    <w:rsid w:val="003D55AA"/>
    <w:rsid w:val="00417C13"/>
    <w:rsid w:val="00423D99"/>
    <w:rsid w:val="00425A73"/>
    <w:rsid w:val="00430BC5"/>
    <w:rsid w:val="00432514"/>
    <w:rsid w:val="00444A28"/>
    <w:rsid w:val="0044569B"/>
    <w:rsid w:val="004502E9"/>
    <w:rsid w:val="0045592C"/>
    <w:rsid w:val="004617BB"/>
    <w:rsid w:val="00473A0A"/>
    <w:rsid w:val="00486213"/>
    <w:rsid w:val="004A3C2A"/>
    <w:rsid w:val="004B7418"/>
    <w:rsid w:val="004C0421"/>
    <w:rsid w:val="004D2DA2"/>
    <w:rsid w:val="004D64DF"/>
    <w:rsid w:val="004F40DD"/>
    <w:rsid w:val="00505FB7"/>
    <w:rsid w:val="0050609D"/>
    <w:rsid w:val="00517717"/>
    <w:rsid w:val="0052763C"/>
    <w:rsid w:val="0053223A"/>
    <w:rsid w:val="005346CB"/>
    <w:rsid w:val="005408E2"/>
    <w:rsid w:val="00541EBB"/>
    <w:rsid w:val="005420EE"/>
    <w:rsid w:val="00561395"/>
    <w:rsid w:val="00585344"/>
    <w:rsid w:val="00590382"/>
    <w:rsid w:val="005918B0"/>
    <w:rsid w:val="005A1B23"/>
    <w:rsid w:val="005C712E"/>
    <w:rsid w:val="005D56B4"/>
    <w:rsid w:val="005D6817"/>
    <w:rsid w:val="005D681E"/>
    <w:rsid w:val="006116CD"/>
    <w:rsid w:val="00630D3A"/>
    <w:rsid w:val="006442EA"/>
    <w:rsid w:val="00644AE4"/>
    <w:rsid w:val="006456DE"/>
    <w:rsid w:val="00655974"/>
    <w:rsid w:val="00667A0B"/>
    <w:rsid w:val="006B0046"/>
    <w:rsid w:val="006B073B"/>
    <w:rsid w:val="006B3314"/>
    <w:rsid w:val="006B44D8"/>
    <w:rsid w:val="006B51FD"/>
    <w:rsid w:val="006C44C0"/>
    <w:rsid w:val="006E1EC0"/>
    <w:rsid w:val="006F3B8C"/>
    <w:rsid w:val="0070635C"/>
    <w:rsid w:val="00713D03"/>
    <w:rsid w:val="007248C2"/>
    <w:rsid w:val="007314D7"/>
    <w:rsid w:val="007332E9"/>
    <w:rsid w:val="00735EB2"/>
    <w:rsid w:val="007570D5"/>
    <w:rsid w:val="0075782C"/>
    <w:rsid w:val="00762FA3"/>
    <w:rsid w:val="0077245C"/>
    <w:rsid w:val="007802B1"/>
    <w:rsid w:val="007802FE"/>
    <w:rsid w:val="007920E6"/>
    <w:rsid w:val="007A7670"/>
    <w:rsid w:val="007B66F7"/>
    <w:rsid w:val="007B79F5"/>
    <w:rsid w:val="007D10BF"/>
    <w:rsid w:val="007E7759"/>
    <w:rsid w:val="007F010F"/>
    <w:rsid w:val="007F1265"/>
    <w:rsid w:val="007F7D2A"/>
    <w:rsid w:val="0080213E"/>
    <w:rsid w:val="00812004"/>
    <w:rsid w:val="00834270"/>
    <w:rsid w:val="008354CD"/>
    <w:rsid w:val="008477FB"/>
    <w:rsid w:val="008534A6"/>
    <w:rsid w:val="00856F6D"/>
    <w:rsid w:val="00892F0D"/>
    <w:rsid w:val="008A172A"/>
    <w:rsid w:val="008A239D"/>
    <w:rsid w:val="008C1B23"/>
    <w:rsid w:val="008C4F76"/>
    <w:rsid w:val="008C7E73"/>
    <w:rsid w:val="008D4580"/>
    <w:rsid w:val="008E6D39"/>
    <w:rsid w:val="008F55E2"/>
    <w:rsid w:val="00903B62"/>
    <w:rsid w:val="00910D5E"/>
    <w:rsid w:val="00927433"/>
    <w:rsid w:val="009359AF"/>
    <w:rsid w:val="00937404"/>
    <w:rsid w:val="00943B9E"/>
    <w:rsid w:val="00950B2F"/>
    <w:rsid w:val="00951779"/>
    <w:rsid w:val="009563CE"/>
    <w:rsid w:val="00967E54"/>
    <w:rsid w:val="0097340E"/>
    <w:rsid w:val="0097343A"/>
    <w:rsid w:val="00994783"/>
    <w:rsid w:val="0099793B"/>
    <w:rsid w:val="009A3727"/>
    <w:rsid w:val="009F45FC"/>
    <w:rsid w:val="00A22356"/>
    <w:rsid w:val="00A51584"/>
    <w:rsid w:val="00A53ED0"/>
    <w:rsid w:val="00A56AC6"/>
    <w:rsid w:val="00A84260"/>
    <w:rsid w:val="00A8589D"/>
    <w:rsid w:val="00AA5E37"/>
    <w:rsid w:val="00AC7BDB"/>
    <w:rsid w:val="00AE3522"/>
    <w:rsid w:val="00AE58E6"/>
    <w:rsid w:val="00AF7E76"/>
    <w:rsid w:val="00B017E1"/>
    <w:rsid w:val="00B03E8F"/>
    <w:rsid w:val="00B266FA"/>
    <w:rsid w:val="00B343D6"/>
    <w:rsid w:val="00B80AF2"/>
    <w:rsid w:val="00B810A6"/>
    <w:rsid w:val="00BD4811"/>
    <w:rsid w:val="00BF627E"/>
    <w:rsid w:val="00C010B7"/>
    <w:rsid w:val="00C04209"/>
    <w:rsid w:val="00C131DC"/>
    <w:rsid w:val="00C16308"/>
    <w:rsid w:val="00C24E39"/>
    <w:rsid w:val="00C257D0"/>
    <w:rsid w:val="00C44608"/>
    <w:rsid w:val="00C61309"/>
    <w:rsid w:val="00C9381B"/>
    <w:rsid w:val="00C958FD"/>
    <w:rsid w:val="00CA55FC"/>
    <w:rsid w:val="00CA5D79"/>
    <w:rsid w:val="00CC45C8"/>
    <w:rsid w:val="00CC5E6A"/>
    <w:rsid w:val="00CD083D"/>
    <w:rsid w:val="00CD732E"/>
    <w:rsid w:val="00CE2040"/>
    <w:rsid w:val="00CF30FC"/>
    <w:rsid w:val="00D10E32"/>
    <w:rsid w:val="00D21613"/>
    <w:rsid w:val="00D36A4C"/>
    <w:rsid w:val="00D439D7"/>
    <w:rsid w:val="00D47202"/>
    <w:rsid w:val="00D50A0E"/>
    <w:rsid w:val="00D51D3E"/>
    <w:rsid w:val="00D630E9"/>
    <w:rsid w:val="00D64FAA"/>
    <w:rsid w:val="00D84D32"/>
    <w:rsid w:val="00D8536D"/>
    <w:rsid w:val="00D956AB"/>
    <w:rsid w:val="00DA5229"/>
    <w:rsid w:val="00DB3556"/>
    <w:rsid w:val="00DD3A3C"/>
    <w:rsid w:val="00DE1C24"/>
    <w:rsid w:val="00DF50F5"/>
    <w:rsid w:val="00E02CD8"/>
    <w:rsid w:val="00E04318"/>
    <w:rsid w:val="00E6118E"/>
    <w:rsid w:val="00E73FFA"/>
    <w:rsid w:val="00E87D5C"/>
    <w:rsid w:val="00EA36C8"/>
    <w:rsid w:val="00EE2B81"/>
    <w:rsid w:val="00EE55F5"/>
    <w:rsid w:val="00EF4AA9"/>
    <w:rsid w:val="00EF5078"/>
    <w:rsid w:val="00F05CAF"/>
    <w:rsid w:val="00F11C09"/>
    <w:rsid w:val="00F14333"/>
    <w:rsid w:val="00F2563D"/>
    <w:rsid w:val="00F25A49"/>
    <w:rsid w:val="00F30B93"/>
    <w:rsid w:val="00F33A50"/>
    <w:rsid w:val="00F41AE5"/>
    <w:rsid w:val="00F45412"/>
    <w:rsid w:val="00F5122F"/>
    <w:rsid w:val="00F54C5E"/>
    <w:rsid w:val="00F71431"/>
    <w:rsid w:val="00F772D7"/>
    <w:rsid w:val="00F80303"/>
    <w:rsid w:val="00F84BBA"/>
    <w:rsid w:val="00F86288"/>
    <w:rsid w:val="00F8742B"/>
    <w:rsid w:val="00FB2522"/>
    <w:rsid w:val="00FB34CA"/>
    <w:rsid w:val="00FB3A48"/>
    <w:rsid w:val="00FD42DE"/>
    <w:rsid w:val="00FD4B87"/>
    <w:rsid w:val="00FF3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131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131D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F86288"/>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131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131D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F8628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33664818">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62642894">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33934603">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530728065">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0757343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 w:id="208772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85FC8-5328-4514-A708-071C56D3E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7</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meteor</cp:lastModifiedBy>
  <cp:revision>5</cp:revision>
  <cp:lastPrinted>2014-06-05T21:33:00Z</cp:lastPrinted>
  <dcterms:created xsi:type="dcterms:W3CDTF">2015-08-24T17:23:00Z</dcterms:created>
  <dcterms:modified xsi:type="dcterms:W3CDTF">2015-08-24T23:55:00Z</dcterms:modified>
</cp:coreProperties>
</file>