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214377" w:rsidP="00106628">
      <w:pPr>
        <w:jc w:val="center"/>
        <w:rPr>
          <w:rFonts w:ascii="Arial" w:hAnsi="Arial" w:cs="Arial"/>
          <w:sz w:val="28"/>
          <w:szCs w:val="28"/>
        </w:rPr>
      </w:pPr>
      <w:proofErr w:type="spellStart"/>
      <w:r>
        <w:rPr>
          <w:rFonts w:ascii="Arial" w:hAnsi="Arial" w:cs="Arial"/>
          <w:sz w:val="28"/>
          <w:szCs w:val="28"/>
        </w:rPr>
        <w:t>SeeStar</w:t>
      </w:r>
      <w:proofErr w:type="spellEnd"/>
      <w:r w:rsidR="00FF3DFC">
        <w:rPr>
          <w:rFonts w:ascii="Arial" w:hAnsi="Arial" w:cs="Arial"/>
          <w:sz w:val="28"/>
          <w:szCs w:val="28"/>
        </w:rPr>
        <w:t xml:space="preserve"> II</w:t>
      </w:r>
      <w:r w:rsidR="00106628">
        <w:rPr>
          <w:rFonts w:ascii="Arial" w:hAnsi="Arial" w:cs="Arial"/>
          <w:sz w:val="28"/>
          <w:szCs w:val="28"/>
        </w:rPr>
        <w:t xml:space="preserve"> </w:t>
      </w:r>
      <w:r w:rsidR="005C712E">
        <w:rPr>
          <w:rFonts w:ascii="Arial" w:hAnsi="Arial" w:cs="Arial"/>
          <w:sz w:val="28"/>
          <w:szCs w:val="28"/>
        </w:rPr>
        <w:t>Arduino</w:t>
      </w:r>
      <w:r>
        <w:rPr>
          <w:rFonts w:ascii="Arial" w:hAnsi="Arial" w:cs="Arial"/>
          <w:sz w:val="28"/>
          <w:szCs w:val="28"/>
        </w:rPr>
        <w:t xml:space="preserve"> Control</w:t>
      </w:r>
      <w:r w:rsidR="005C712E">
        <w:rPr>
          <w:rFonts w:ascii="Arial" w:hAnsi="Arial" w:cs="Arial"/>
          <w:sz w:val="28"/>
          <w:szCs w:val="28"/>
        </w:rPr>
        <w:t>ler Shield</w:t>
      </w:r>
    </w:p>
    <w:p w:rsidR="00106628" w:rsidRDefault="00106628" w:rsidP="00106628">
      <w:pPr>
        <w:jc w:val="center"/>
        <w:rPr>
          <w:rFonts w:ascii="Arial" w:hAnsi="Arial" w:cs="Arial"/>
          <w:sz w:val="28"/>
          <w:szCs w:val="28"/>
        </w:rPr>
      </w:pPr>
      <w:r>
        <w:rPr>
          <w:rFonts w:ascii="Arial" w:hAnsi="Arial" w:cs="Arial"/>
          <w:sz w:val="28"/>
          <w:szCs w:val="28"/>
        </w:rPr>
        <w:t>H</w:t>
      </w:r>
      <w:r w:rsidR="0079077F">
        <w:rPr>
          <w:rFonts w:ascii="Arial" w:hAnsi="Arial" w:cs="Arial"/>
          <w:sz w:val="28"/>
          <w:szCs w:val="28"/>
        </w:rPr>
        <w:t>ardware Interface Document, v0.2</w:t>
      </w: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Pr="00106628" w:rsidRDefault="00106628" w:rsidP="00106628">
      <w:pPr>
        <w:jc w:val="center"/>
        <w:rPr>
          <w:rFonts w:ascii="Arial" w:hAnsi="Arial" w:cs="Arial"/>
          <w:i/>
          <w:sz w:val="28"/>
          <w:szCs w:val="28"/>
        </w:rPr>
      </w:pPr>
      <w:r w:rsidRPr="00106628">
        <w:rPr>
          <w:rFonts w:ascii="Arial" w:hAnsi="Arial" w:cs="Arial"/>
          <w:i/>
          <w:sz w:val="28"/>
          <w:szCs w:val="28"/>
        </w:rPr>
        <w:t>Monterey Bay Aquarium Research Institute</w:t>
      </w:r>
    </w:p>
    <w:p w:rsidR="00106628" w:rsidRDefault="00106628" w:rsidP="00106628">
      <w:pPr>
        <w:jc w:val="center"/>
        <w:rPr>
          <w:rFonts w:ascii="Arial" w:hAnsi="Arial" w:cs="Arial"/>
          <w:sz w:val="28"/>
          <w:szCs w:val="28"/>
        </w:rPr>
      </w:pPr>
    </w:p>
    <w:p w:rsidR="00106628" w:rsidRDefault="00792DFF" w:rsidP="00106628">
      <w:pPr>
        <w:jc w:val="center"/>
        <w:rPr>
          <w:rFonts w:ascii="Arial" w:hAnsi="Arial" w:cs="Arial"/>
          <w:sz w:val="28"/>
          <w:szCs w:val="28"/>
        </w:rPr>
      </w:pPr>
      <w:r>
        <w:rPr>
          <w:rFonts w:ascii="Arial" w:hAnsi="Arial" w:cs="Arial"/>
          <w:sz w:val="28"/>
          <w:szCs w:val="28"/>
        </w:rPr>
        <w:t>December</w:t>
      </w:r>
      <w:r w:rsidR="007B79F5">
        <w:rPr>
          <w:rFonts w:ascii="Arial" w:hAnsi="Arial" w:cs="Arial"/>
          <w:sz w:val="28"/>
          <w:szCs w:val="28"/>
        </w:rPr>
        <w:t xml:space="preserve"> </w:t>
      </w:r>
      <w:r w:rsidR="0079077F">
        <w:rPr>
          <w:rFonts w:ascii="Arial" w:hAnsi="Arial" w:cs="Arial"/>
          <w:sz w:val="28"/>
          <w:szCs w:val="28"/>
        </w:rPr>
        <w:t>3</w:t>
      </w:r>
      <w:r>
        <w:rPr>
          <w:rFonts w:ascii="Arial" w:hAnsi="Arial" w:cs="Arial"/>
          <w:sz w:val="28"/>
          <w:szCs w:val="28"/>
        </w:rPr>
        <w:t>1</w:t>
      </w:r>
      <w:r w:rsidR="00214377">
        <w:rPr>
          <w:rFonts w:ascii="Arial" w:hAnsi="Arial" w:cs="Arial"/>
          <w:sz w:val="28"/>
          <w:szCs w:val="28"/>
        </w:rPr>
        <w:t>, 2015</w:t>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5C712E" w:rsidP="00106628">
      <w:pPr>
        <w:jc w:val="center"/>
        <w:rPr>
          <w:rFonts w:ascii="Arial" w:hAnsi="Arial" w:cs="Arial"/>
          <w:sz w:val="28"/>
          <w:szCs w:val="28"/>
        </w:rPr>
      </w:pPr>
      <w:r>
        <w:rPr>
          <w:rFonts w:ascii="Arial" w:hAnsi="Arial" w:cs="Arial"/>
          <w:noProof/>
          <w:sz w:val="28"/>
          <w:szCs w:val="28"/>
        </w:rPr>
        <w:drawing>
          <wp:inline distT="0" distB="0" distL="0" distR="0">
            <wp:extent cx="5398448" cy="5341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logo_sm.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14620" cy="5357621"/>
                    </a:xfrm>
                    <a:prstGeom prst="rect">
                      <a:avLst/>
                    </a:prstGeom>
                  </pic:spPr>
                </pic:pic>
              </a:graphicData>
            </a:graphic>
          </wp:inline>
        </w:drawing>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FB3A48" w:rsidRDefault="00FB3A48">
      <w:pPr>
        <w:rPr>
          <w:rFonts w:ascii="Arial" w:hAnsi="Arial" w:cs="Arial"/>
          <w:sz w:val="28"/>
          <w:szCs w:val="28"/>
        </w:rPr>
      </w:pPr>
      <w:r>
        <w:rPr>
          <w:rFonts w:ascii="Arial" w:hAnsi="Arial" w:cs="Arial"/>
          <w:sz w:val="28"/>
          <w:szCs w:val="28"/>
        </w:rPr>
        <w:br w:type="page"/>
      </w:r>
    </w:p>
    <w:sdt>
      <w:sdtPr>
        <w:rPr>
          <w:rFonts w:asciiTheme="minorHAnsi" w:eastAsiaTheme="minorHAnsi" w:hAnsiTheme="minorHAnsi" w:cstheme="minorBidi"/>
          <w:b w:val="0"/>
          <w:bCs w:val="0"/>
          <w:color w:val="auto"/>
          <w:sz w:val="22"/>
          <w:szCs w:val="22"/>
          <w:lang w:eastAsia="en-US"/>
        </w:rPr>
        <w:id w:val="1923370376"/>
        <w:docPartObj>
          <w:docPartGallery w:val="Table of Contents"/>
          <w:docPartUnique/>
        </w:docPartObj>
      </w:sdtPr>
      <w:sdtEndPr>
        <w:rPr>
          <w:noProof/>
        </w:rPr>
      </w:sdtEndPr>
      <w:sdtContent>
        <w:p w:rsidR="002430D5" w:rsidRDefault="002430D5">
          <w:pPr>
            <w:pStyle w:val="TOCHeading"/>
          </w:pPr>
          <w:r>
            <w:t>Table of Contents</w:t>
          </w:r>
        </w:p>
        <w:p w:rsidR="00662CB1" w:rsidRDefault="002430D5">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40443597" w:history="1">
            <w:r w:rsidR="00662CB1" w:rsidRPr="00F9730E">
              <w:rPr>
                <w:rStyle w:val="Hyperlink"/>
                <w:noProof/>
              </w:rPr>
              <w:t>Overview</w:t>
            </w:r>
            <w:r w:rsidR="00662CB1">
              <w:rPr>
                <w:noProof/>
                <w:webHidden/>
              </w:rPr>
              <w:tab/>
            </w:r>
            <w:r w:rsidR="00662CB1">
              <w:rPr>
                <w:noProof/>
                <w:webHidden/>
              </w:rPr>
              <w:fldChar w:fldCharType="begin"/>
            </w:r>
            <w:r w:rsidR="00662CB1">
              <w:rPr>
                <w:noProof/>
                <w:webHidden/>
              </w:rPr>
              <w:instrText xml:space="preserve"> PAGEREF _Toc440443597 \h </w:instrText>
            </w:r>
            <w:r w:rsidR="00662CB1">
              <w:rPr>
                <w:noProof/>
                <w:webHidden/>
              </w:rPr>
            </w:r>
            <w:r w:rsidR="00662CB1">
              <w:rPr>
                <w:noProof/>
                <w:webHidden/>
              </w:rPr>
              <w:fldChar w:fldCharType="separate"/>
            </w:r>
            <w:r w:rsidR="00662CB1">
              <w:rPr>
                <w:noProof/>
                <w:webHidden/>
              </w:rPr>
              <w:t>5</w:t>
            </w:r>
            <w:r w:rsidR="00662CB1">
              <w:rPr>
                <w:noProof/>
                <w:webHidden/>
              </w:rPr>
              <w:fldChar w:fldCharType="end"/>
            </w:r>
          </w:hyperlink>
        </w:p>
        <w:p w:rsidR="00662CB1" w:rsidRDefault="00662CB1">
          <w:pPr>
            <w:pStyle w:val="TOC1"/>
            <w:tabs>
              <w:tab w:val="right" w:leader="dot" w:pos="9350"/>
            </w:tabs>
            <w:rPr>
              <w:rFonts w:eastAsiaTheme="minorEastAsia"/>
              <w:noProof/>
            </w:rPr>
          </w:pPr>
          <w:hyperlink w:anchor="_Toc440443598" w:history="1">
            <w:r w:rsidRPr="00F9730E">
              <w:rPr>
                <w:rStyle w:val="Hyperlink"/>
                <w:noProof/>
              </w:rPr>
              <w:t>System Level Description</w:t>
            </w:r>
            <w:r>
              <w:rPr>
                <w:noProof/>
                <w:webHidden/>
              </w:rPr>
              <w:tab/>
            </w:r>
            <w:r>
              <w:rPr>
                <w:noProof/>
                <w:webHidden/>
              </w:rPr>
              <w:fldChar w:fldCharType="begin"/>
            </w:r>
            <w:r>
              <w:rPr>
                <w:noProof/>
                <w:webHidden/>
              </w:rPr>
              <w:instrText xml:space="preserve"> PAGEREF _Toc440443598 \h </w:instrText>
            </w:r>
            <w:r>
              <w:rPr>
                <w:noProof/>
                <w:webHidden/>
              </w:rPr>
            </w:r>
            <w:r>
              <w:rPr>
                <w:noProof/>
                <w:webHidden/>
              </w:rPr>
              <w:fldChar w:fldCharType="separate"/>
            </w:r>
            <w:r>
              <w:rPr>
                <w:noProof/>
                <w:webHidden/>
              </w:rPr>
              <w:t>5</w:t>
            </w:r>
            <w:r>
              <w:rPr>
                <w:noProof/>
                <w:webHidden/>
              </w:rPr>
              <w:fldChar w:fldCharType="end"/>
            </w:r>
          </w:hyperlink>
        </w:p>
        <w:p w:rsidR="00662CB1" w:rsidRDefault="00662CB1">
          <w:pPr>
            <w:pStyle w:val="TOC1"/>
            <w:tabs>
              <w:tab w:val="right" w:leader="dot" w:pos="9350"/>
            </w:tabs>
            <w:rPr>
              <w:rFonts w:eastAsiaTheme="minorEastAsia"/>
              <w:noProof/>
            </w:rPr>
          </w:pPr>
          <w:hyperlink w:anchor="_Toc440443599" w:history="1">
            <w:r w:rsidRPr="00F9730E">
              <w:rPr>
                <w:rStyle w:val="Hyperlink"/>
                <w:noProof/>
              </w:rPr>
              <w:t>Basic Operation</w:t>
            </w:r>
            <w:r>
              <w:rPr>
                <w:noProof/>
                <w:webHidden/>
              </w:rPr>
              <w:tab/>
            </w:r>
            <w:r>
              <w:rPr>
                <w:noProof/>
                <w:webHidden/>
              </w:rPr>
              <w:fldChar w:fldCharType="begin"/>
            </w:r>
            <w:r>
              <w:rPr>
                <w:noProof/>
                <w:webHidden/>
              </w:rPr>
              <w:instrText xml:space="preserve"> PAGEREF _Toc440443599 \h </w:instrText>
            </w:r>
            <w:r>
              <w:rPr>
                <w:noProof/>
                <w:webHidden/>
              </w:rPr>
            </w:r>
            <w:r>
              <w:rPr>
                <w:noProof/>
                <w:webHidden/>
              </w:rPr>
              <w:fldChar w:fldCharType="separate"/>
            </w:r>
            <w:r>
              <w:rPr>
                <w:noProof/>
                <w:webHidden/>
              </w:rPr>
              <w:t>8</w:t>
            </w:r>
            <w:r>
              <w:rPr>
                <w:noProof/>
                <w:webHidden/>
              </w:rPr>
              <w:fldChar w:fldCharType="end"/>
            </w:r>
          </w:hyperlink>
        </w:p>
        <w:p w:rsidR="00662CB1" w:rsidRDefault="00662CB1">
          <w:pPr>
            <w:pStyle w:val="TOC2"/>
            <w:tabs>
              <w:tab w:val="right" w:leader="dot" w:pos="9350"/>
            </w:tabs>
            <w:rPr>
              <w:rFonts w:eastAsiaTheme="minorEastAsia"/>
              <w:noProof/>
            </w:rPr>
          </w:pPr>
          <w:hyperlink w:anchor="_Toc440443600" w:history="1">
            <w:r w:rsidRPr="00F9730E">
              <w:rPr>
                <w:rStyle w:val="Hyperlink"/>
                <w:noProof/>
              </w:rPr>
              <w:t>Initial Board Power Up and Testing</w:t>
            </w:r>
            <w:r>
              <w:rPr>
                <w:noProof/>
                <w:webHidden/>
              </w:rPr>
              <w:tab/>
            </w:r>
            <w:r>
              <w:rPr>
                <w:noProof/>
                <w:webHidden/>
              </w:rPr>
              <w:fldChar w:fldCharType="begin"/>
            </w:r>
            <w:r>
              <w:rPr>
                <w:noProof/>
                <w:webHidden/>
              </w:rPr>
              <w:instrText xml:space="preserve"> PAGEREF _Toc440443600 \h </w:instrText>
            </w:r>
            <w:r>
              <w:rPr>
                <w:noProof/>
                <w:webHidden/>
              </w:rPr>
            </w:r>
            <w:r>
              <w:rPr>
                <w:noProof/>
                <w:webHidden/>
              </w:rPr>
              <w:fldChar w:fldCharType="separate"/>
            </w:r>
            <w:r>
              <w:rPr>
                <w:noProof/>
                <w:webHidden/>
              </w:rPr>
              <w:t>8</w:t>
            </w:r>
            <w:r>
              <w:rPr>
                <w:noProof/>
                <w:webHidden/>
              </w:rPr>
              <w:fldChar w:fldCharType="end"/>
            </w:r>
          </w:hyperlink>
        </w:p>
        <w:p w:rsidR="00662CB1" w:rsidRDefault="00662CB1">
          <w:pPr>
            <w:pStyle w:val="TOC3"/>
            <w:tabs>
              <w:tab w:val="left" w:pos="880"/>
              <w:tab w:val="right" w:leader="dot" w:pos="9350"/>
            </w:tabs>
            <w:rPr>
              <w:rFonts w:eastAsiaTheme="minorEastAsia"/>
              <w:noProof/>
            </w:rPr>
          </w:pPr>
          <w:hyperlink w:anchor="_Toc440443601" w:history="1">
            <w:r w:rsidRPr="00F9730E">
              <w:rPr>
                <w:rStyle w:val="Hyperlink"/>
                <w:noProof/>
              </w:rPr>
              <w:t>1.</w:t>
            </w:r>
            <w:r>
              <w:rPr>
                <w:rFonts w:eastAsiaTheme="minorEastAsia"/>
                <w:noProof/>
              </w:rPr>
              <w:tab/>
            </w:r>
            <w:r w:rsidRPr="00F9730E">
              <w:rPr>
                <w:rStyle w:val="Hyperlink"/>
                <w:noProof/>
              </w:rPr>
              <w:t>Selection of 3.3V or 5V Arduino</w:t>
            </w:r>
            <w:r>
              <w:rPr>
                <w:noProof/>
                <w:webHidden/>
              </w:rPr>
              <w:tab/>
            </w:r>
            <w:r>
              <w:rPr>
                <w:noProof/>
                <w:webHidden/>
              </w:rPr>
              <w:fldChar w:fldCharType="begin"/>
            </w:r>
            <w:r>
              <w:rPr>
                <w:noProof/>
                <w:webHidden/>
              </w:rPr>
              <w:instrText xml:space="preserve"> PAGEREF _Toc440443601 \h </w:instrText>
            </w:r>
            <w:r>
              <w:rPr>
                <w:noProof/>
                <w:webHidden/>
              </w:rPr>
            </w:r>
            <w:r>
              <w:rPr>
                <w:noProof/>
                <w:webHidden/>
              </w:rPr>
              <w:fldChar w:fldCharType="separate"/>
            </w:r>
            <w:r>
              <w:rPr>
                <w:noProof/>
                <w:webHidden/>
              </w:rPr>
              <w:t>8</w:t>
            </w:r>
            <w:r>
              <w:rPr>
                <w:noProof/>
                <w:webHidden/>
              </w:rPr>
              <w:fldChar w:fldCharType="end"/>
            </w:r>
          </w:hyperlink>
        </w:p>
        <w:p w:rsidR="00662CB1" w:rsidRDefault="00662CB1">
          <w:pPr>
            <w:pStyle w:val="TOC3"/>
            <w:tabs>
              <w:tab w:val="left" w:pos="880"/>
              <w:tab w:val="right" w:leader="dot" w:pos="9350"/>
            </w:tabs>
            <w:rPr>
              <w:rFonts w:eastAsiaTheme="minorEastAsia"/>
              <w:noProof/>
            </w:rPr>
          </w:pPr>
          <w:hyperlink w:anchor="_Toc440443602" w:history="1">
            <w:r w:rsidRPr="00F9730E">
              <w:rPr>
                <w:rStyle w:val="Hyperlink"/>
                <w:noProof/>
              </w:rPr>
              <w:t>2.</w:t>
            </w:r>
            <w:r>
              <w:rPr>
                <w:rFonts w:eastAsiaTheme="minorEastAsia"/>
                <w:noProof/>
              </w:rPr>
              <w:tab/>
            </w:r>
            <w:r w:rsidRPr="00F9730E">
              <w:rPr>
                <w:rStyle w:val="Hyperlink"/>
                <w:noProof/>
              </w:rPr>
              <w:t>Fuse Verification</w:t>
            </w:r>
            <w:r>
              <w:rPr>
                <w:noProof/>
                <w:webHidden/>
              </w:rPr>
              <w:tab/>
            </w:r>
            <w:r>
              <w:rPr>
                <w:noProof/>
                <w:webHidden/>
              </w:rPr>
              <w:fldChar w:fldCharType="begin"/>
            </w:r>
            <w:r>
              <w:rPr>
                <w:noProof/>
                <w:webHidden/>
              </w:rPr>
              <w:instrText xml:space="preserve"> PAGEREF _Toc440443602 \h </w:instrText>
            </w:r>
            <w:r>
              <w:rPr>
                <w:noProof/>
                <w:webHidden/>
              </w:rPr>
            </w:r>
            <w:r>
              <w:rPr>
                <w:noProof/>
                <w:webHidden/>
              </w:rPr>
              <w:fldChar w:fldCharType="separate"/>
            </w:r>
            <w:r>
              <w:rPr>
                <w:noProof/>
                <w:webHidden/>
              </w:rPr>
              <w:t>8</w:t>
            </w:r>
            <w:r>
              <w:rPr>
                <w:noProof/>
                <w:webHidden/>
              </w:rPr>
              <w:fldChar w:fldCharType="end"/>
            </w:r>
          </w:hyperlink>
        </w:p>
        <w:p w:rsidR="00662CB1" w:rsidRDefault="00662CB1">
          <w:pPr>
            <w:pStyle w:val="TOC3"/>
            <w:tabs>
              <w:tab w:val="left" w:pos="880"/>
              <w:tab w:val="right" w:leader="dot" w:pos="9350"/>
            </w:tabs>
            <w:rPr>
              <w:rFonts w:eastAsiaTheme="minorEastAsia"/>
              <w:noProof/>
            </w:rPr>
          </w:pPr>
          <w:hyperlink w:anchor="_Toc440443603" w:history="1">
            <w:r w:rsidRPr="00F9730E">
              <w:rPr>
                <w:rStyle w:val="Hyperlink"/>
                <w:noProof/>
              </w:rPr>
              <w:t>3.</w:t>
            </w:r>
            <w:r>
              <w:rPr>
                <w:rFonts w:eastAsiaTheme="minorEastAsia"/>
                <w:noProof/>
              </w:rPr>
              <w:tab/>
            </w:r>
            <w:r w:rsidRPr="00F9730E">
              <w:rPr>
                <w:rStyle w:val="Hyperlink"/>
                <w:noProof/>
              </w:rPr>
              <w:t>LED Functionality</w:t>
            </w:r>
            <w:r>
              <w:rPr>
                <w:noProof/>
                <w:webHidden/>
              </w:rPr>
              <w:tab/>
            </w:r>
            <w:r>
              <w:rPr>
                <w:noProof/>
                <w:webHidden/>
              </w:rPr>
              <w:fldChar w:fldCharType="begin"/>
            </w:r>
            <w:r>
              <w:rPr>
                <w:noProof/>
                <w:webHidden/>
              </w:rPr>
              <w:instrText xml:space="preserve"> PAGEREF _Toc440443603 \h </w:instrText>
            </w:r>
            <w:r>
              <w:rPr>
                <w:noProof/>
                <w:webHidden/>
              </w:rPr>
            </w:r>
            <w:r>
              <w:rPr>
                <w:noProof/>
                <w:webHidden/>
              </w:rPr>
              <w:fldChar w:fldCharType="separate"/>
            </w:r>
            <w:r>
              <w:rPr>
                <w:noProof/>
                <w:webHidden/>
              </w:rPr>
              <w:t>8</w:t>
            </w:r>
            <w:r>
              <w:rPr>
                <w:noProof/>
                <w:webHidden/>
              </w:rPr>
              <w:fldChar w:fldCharType="end"/>
            </w:r>
          </w:hyperlink>
        </w:p>
        <w:p w:rsidR="00662CB1" w:rsidRDefault="00662CB1">
          <w:pPr>
            <w:pStyle w:val="TOC3"/>
            <w:tabs>
              <w:tab w:val="left" w:pos="880"/>
              <w:tab w:val="right" w:leader="dot" w:pos="9350"/>
            </w:tabs>
            <w:rPr>
              <w:rFonts w:eastAsiaTheme="minorEastAsia"/>
              <w:noProof/>
            </w:rPr>
          </w:pPr>
          <w:hyperlink w:anchor="_Toc440443604" w:history="1">
            <w:r w:rsidRPr="00F9730E">
              <w:rPr>
                <w:rStyle w:val="Hyperlink"/>
                <w:noProof/>
              </w:rPr>
              <w:t>4.</w:t>
            </w:r>
            <w:r>
              <w:rPr>
                <w:rFonts w:eastAsiaTheme="minorEastAsia"/>
                <w:noProof/>
              </w:rPr>
              <w:tab/>
            </w:r>
            <w:r w:rsidRPr="00F9730E">
              <w:rPr>
                <w:rStyle w:val="Hyperlink"/>
                <w:noProof/>
              </w:rPr>
              <w:t>Real Time Clock Functionality</w:t>
            </w:r>
            <w:r>
              <w:rPr>
                <w:noProof/>
                <w:webHidden/>
              </w:rPr>
              <w:tab/>
            </w:r>
            <w:r>
              <w:rPr>
                <w:noProof/>
                <w:webHidden/>
              </w:rPr>
              <w:fldChar w:fldCharType="begin"/>
            </w:r>
            <w:r>
              <w:rPr>
                <w:noProof/>
                <w:webHidden/>
              </w:rPr>
              <w:instrText xml:space="preserve"> PAGEREF _Toc440443604 \h </w:instrText>
            </w:r>
            <w:r>
              <w:rPr>
                <w:noProof/>
                <w:webHidden/>
              </w:rPr>
            </w:r>
            <w:r>
              <w:rPr>
                <w:noProof/>
                <w:webHidden/>
              </w:rPr>
              <w:fldChar w:fldCharType="separate"/>
            </w:r>
            <w:r>
              <w:rPr>
                <w:noProof/>
                <w:webHidden/>
              </w:rPr>
              <w:t>8</w:t>
            </w:r>
            <w:r>
              <w:rPr>
                <w:noProof/>
                <w:webHidden/>
              </w:rPr>
              <w:fldChar w:fldCharType="end"/>
            </w:r>
          </w:hyperlink>
        </w:p>
        <w:p w:rsidR="00662CB1" w:rsidRDefault="00662CB1">
          <w:pPr>
            <w:pStyle w:val="TOC3"/>
            <w:tabs>
              <w:tab w:val="left" w:pos="880"/>
              <w:tab w:val="right" w:leader="dot" w:pos="9350"/>
            </w:tabs>
            <w:rPr>
              <w:rFonts w:eastAsiaTheme="minorEastAsia"/>
              <w:noProof/>
            </w:rPr>
          </w:pPr>
          <w:hyperlink w:anchor="_Toc440443605" w:history="1">
            <w:r w:rsidRPr="00F9730E">
              <w:rPr>
                <w:rStyle w:val="Hyperlink"/>
                <w:noProof/>
              </w:rPr>
              <w:t>5.</w:t>
            </w:r>
            <w:r>
              <w:rPr>
                <w:rFonts w:eastAsiaTheme="minorEastAsia"/>
                <w:noProof/>
              </w:rPr>
              <w:tab/>
            </w:r>
            <w:r w:rsidRPr="00F9730E">
              <w:rPr>
                <w:rStyle w:val="Hyperlink"/>
                <w:noProof/>
              </w:rPr>
              <w:t>Logic Power Verification</w:t>
            </w:r>
            <w:r>
              <w:rPr>
                <w:noProof/>
                <w:webHidden/>
              </w:rPr>
              <w:tab/>
            </w:r>
            <w:r>
              <w:rPr>
                <w:noProof/>
                <w:webHidden/>
              </w:rPr>
              <w:fldChar w:fldCharType="begin"/>
            </w:r>
            <w:r>
              <w:rPr>
                <w:noProof/>
                <w:webHidden/>
              </w:rPr>
              <w:instrText xml:space="preserve"> PAGEREF _Toc440443605 \h </w:instrText>
            </w:r>
            <w:r>
              <w:rPr>
                <w:noProof/>
                <w:webHidden/>
              </w:rPr>
            </w:r>
            <w:r>
              <w:rPr>
                <w:noProof/>
                <w:webHidden/>
              </w:rPr>
              <w:fldChar w:fldCharType="separate"/>
            </w:r>
            <w:r>
              <w:rPr>
                <w:noProof/>
                <w:webHidden/>
              </w:rPr>
              <w:t>8</w:t>
            </w:r>
            <w:r>
              <w:rPr>
                <w:noProof/>
                <w:webHidden/>
              </w:rPr>
              <w:fldChar w:fldCharType="end"/>
            </w:r>
          </w:hyperlink>
        </w:p>
        <w:p w:rsidR="00662CB1" w:rsidRDefault="00662CB1">
          <w:pPr>
            <w:pStyle w:val="TOC1"/>
            <w:tabs>
              <w:tab w:val="right" w:leader="dot" w:pos="9350"/>
            </w:tabs>
            <w:rPr>
              <w:rFonts w:eastAsiaTheme="minorEastAsia"/>
              <w:noProof/>
            </w:rPr>
          </w:pPr>
          <w:hyperlink w:anchor="_Toc440443606" w:history="1">
            <w:r w:rsidRPr="00F9730E">
              <w:rPr>
                <w:rStyle w:val="Hyperlink"/>
                <w:noProof/>
              </w:rPr>
              <w:t>Functional Descriptions</w:t>
            </w:r>
            <w:r>
              <w:rPr>
                <w:noProof/>
                <w:webHidden/>
              </w:rPr>
              <w:tab/>
            </w:r>
            <w:r>
              <w:rPr>
                <w:noProof/>
                <w:webHidden/>
              </w:rPr>
              <w:fldChar w:fldCharType="begin"/>
            </w:r>
            <w:r>
              <w:rPr>
                <w:noProof/>
                <w:webHidden/>
              </w:rPr>
              <w:instrText xml:space="preserve"> PAGEREF _Toc440443606 \h </w:instrText>
            </w:r>
            <w:r>
              <w:rPr>
                <w:noProof/>
                <w:webHidden/>
              </w:rPr>
            </w:r>
            <w:r>
              <w:rPr>
                <w:noProof/>
                <w:webHidden/>
              </w:rPr>
              <w:fldChar w:fldCharType="separate"/>
            </w:r>
            <w:r>
              <w:rPr>
                <w:noProof/>
                <w:webHidden/>
              </w:rPr>
              <w:t>9</w:t>
            </w:r>
            <w:r>
              <w:rPr>
                <w:noProof/>
                <w:webHidden/>
              </w:rPr>
              <w:fldChar w:fldCharType="end"/>
            </w:r>
          </w:hyperlink>
        </w:p>
        <w:p w:rsidR="00662CB1" w:rsidRDefault="00662CB1">
          <w:pPr>
            <w:pStyle w:val="TOC2"/>
            <w:tabs>
              <w:tab w:val="right" w:leader="dot" w:pos="9350"/>
            </w:tabs>
            <w:rPr>
              <w:rFonts w:eastAsiaTheme="minorEastAsia"/>
              <w:noProof/>
            </w:rPr>
          </w:pPr>
          <w:hyperlink w:anchor="_Toc440443607" w:history="1">
            <w:r w:rsidRPr="00F9730E">
              <w:rPr>
                <w:rStyle w:val="Hyperlink"/>
                <w:noProof/>
              </w:rPr>
              <w:t>Arduino Pro-Mini Interface</w:t>
            </w:r>
            <w:r>
              <w:rPr>
                <w:noProof/>
                <w:webHidden/>
              </w:rPr>
              <w:tab/>
            </w:r>
            <w:r>
              <w:rPr>
                <w:noProof/>
                <w:webHidden/>
              </w:rPr>
              <w:fldChar w:fldCharType="begin"/>
            </w:r>
            <w:r>
              <w:rPr>
                <w:noProof/>
                <w:webHidden/>
              </w:rPr>
              <w:instrText xml:space="preserve"> PAGEREF _Toc440443607 \h </w:instrText>
            </w:r>
            <w:r>
              <w:rPr>
                <w:noProof/>
                <w:webHidden/>
              </w:rPr>
            </w:r>
            <w:r>
              <w:rPr>
                <w:noProof/>
                <w:webHidden/>
              </w:rPr>
              <w:fldChar w:fldCharType="separate"/>
            </w:r>
            <w:r>
              <w:rPr>
                <w:noProof/>
                <w:webHidden/>
              </w:rPr>
              <w:t>9</w:t>
            </w:r>
            <w:r>
              <w:rPr>
                <w:noProof/>
                <w:webHidden/>
              </w:rPr>
              <w:fldChar w:fldCharType="end"/>
            </w:r>
          </w:hyperlink>
        </w:p>
        <w:p w:rsidR="00662CB1" w:rsidRDefault="00662CB1">
          <w:pPr>
            <w:pStyle w:val="TOC2"/>
            <w:tabs>
              <w:tab w:val="right" w:leader="dot" w:pos="9350"/>
            </w:tabs>
            <w:rPr>
              <w:rFonts w:eastAsiaTheme="minorEastAsia"/>
              <w:noProof/>
            </w:rPr>
          </w:pPr>
          <w:hyperlink w:anchor="_Toc440443608" w:history="1">
            <w:r w:rsidRPr="00F9730E">
              <w:rPr>
                <w:rStyle w:val="Hyperlink"/>
                <w:noProof/>
              </w:rPr>
              <w:t>Battery Monitoring and Input Protection</w:t>
            </w:r>
            <w:r>
              <w:rPr>
                <w:noProof/>
                <w:webHidden/>
              </w:rPr>
              <w:tab/>
            </w:r>
            <w:r>
              <w:rPr>
                <w:noProof/>
                <w:webHidden/>
              </w:rPr>
              <w:fldChar w:fldCharType="begin"/>
            </w:r>
            <w:r>
              <w:rPr>
                <w:noProof/>
                <w:webHidden/>
              </w:rPr>
              <w:instrText xml:space="preserve"> PAGEREF _Toc440443608 \h </w:instrText>
            </w:r>
            <w:r>
              <w:rPr>
                <w:noProof/>
                <w:webHidden/>
              </w:rPr>
            </w:r>
            <w:r>
              <w:rPr>
                <w:noProof/>
                <w:webHidden/>
              </w:rPr>
              <w:fldChar w:fldCharType="separate"/>
            </w:r>
            <w:r>
              <w:rPr>
                <w:noProof/>
                <w:webHidden/>
              </w:rPr>
              <w:t>10</w:t>
            </w:r>
            <w:r>
              <w:rPr>
                <w:noProof/>
                <w:webHidden/>
              </w:rPr>
              <w:fldChar w:fldCharType="end"/>
            </w:r>
          </w:hyperlink>
        </w:p>
        <w:p w:rsidR="00662CB1" w:rsidRDefault="00662CB1">
          <w:pPr>
            <w:pStyle w:val="TOC2"/>
            <w:tabs>
              <w:tab w:val="right" w:leader="dot" w:pos="9350"/>
            </w:tabs>
            <w:rPr>
              <w:rFonts w:eastAsiaTheme="minorEastAsia"/>
              <w:noProof/>
            </w:rPr>
          </w:pPr>
          <w:hyperlink w:anchor="_Toc440443609" w:history="1">
            <w:r w:rsidRPr="00F9730E">
              <w:rPr>
                <w:rStyle w:val="Hyperlink"/>
                <w:noProof/>
              </w:rPr>
              <w:t>Logic Power Generation</w:t>
            </w:r>
            <w:r>
              <w:rPr>
                <w:noProof/>
                <w:webHidden/>
              </w:rPr>
              <w:tab/>
            </w:r>
            <w:r>
              <w:rPr>
                <w:noProof/>
                <w:webHidden/>
              </w:rPr>
              <w:fldChar w:fldCharType="begin"/>
            </w:r>
            <w:r>
              <w:rPr>
                <w:noProof/>
                <w:webHidden/>
              </w:rPr>
              <w:instrText xml:space="preserve"> PAGEREF _Toc440443609 \h </w:instrText>
            </w:r>
            <w:r>
              <w:rPr>
                <w:noProof/>
                <w:webHidden/>
              </w:rPr>
            </w:r>
            <w:r>
              <w:rPr>
                <w:noProof/>
                <w:webHidden/>
              </w:rPr>
              <w:fldChar w:fldCharType="separate"/>
            </w:r>
            <w:r>
              <w:rPr>
                <w:noProof/>
                <w:webHidden/>
              </w:rPr>
              <w:t>10</w:t>
            </w:r>
            <w:r>
              <w:rPr>
                <w:noProof/>
                <w:webHidden/>
              </w:rPr>
              <w:fldChar w:fldCharType="end"/>
            </w:r>
          </w:hyperlink>
        </w:p>
        <w:p w:rsidR="00662CB1" w:rsidRDefault="00662CB1">
          <w:pPr>
            <w:pStyle w:val="TOC2"/>
            <w:tabs>
              <w:tab w:val="right" w:leader="dot" w:pos="9350"/>
            </w:tabs>
            <w:rPr>
              <w:rFonts w:eastAsiaTheme="minorEastAsia"/>
              <w:noProof/>
            </w:rPr>
          </w:pPr>
          <w:hyperlink w:anchor="_Toc440443610" w:history="1">
            <w:r w:rsidRPr="00F9730E">
              <w:rPr>
                <w:rStyle w:val="Hyperlink"/>
                <w:noProof/>
              </w:rPr>
              <w:t>GoPro Hero Power and On/Off Control</w:t>
            </w:r>
            <w:r>
              <w:rPr>
                <w:noProof/>
                <w:webHidden/>
              </w:rPr>
              <w:tab/>
            </w:r>
            <w:r>
              <w:rPr>
                <w:noProof/>
                <w:webHidden/>
              </w:rPr>
              <w:fldChar w:fldCharType="begin"/>
            </w:r>
            <w:r>
              <w:rPr>
                <w:noProof/>
                <w:webHidden/>
              </w:rPr>
              <w:instrText xml:space="preserve"> PAGEREF _Toc440443610 \h </w:instrText>
            </w:r>
            <w:r>
              <w:rPr>
                <w:noProof/>
                <w:webHidden/>
              </w:rPr>
            </w:r>
            <w:r>
              <w:rPr>
                <w:noProof/>
                <w:webHidden/>
              </w:rPr>
              <w:fldChar w:fldCharType="separate"/>
            </w:r>
            <w:r>
              <w:rPr>
                <w:noProof/>
                <w:webHidden/>
              </w:rPr>
              <w:t>11</w:t>
            </w:r>
            <w:r>
              <w:rPr>
                <w:noProof/>
                <w:webHidden/>
              </w:rPr>
              <w:fldChar w:fldCharType="end"/>
            </w:r>
          </w:hyperlink>
        </w:p>
        <w:p w:rsidR="00662CB1" w:rsidRDefault="00662CB1">
          <w:pPr>
            <w:pStyle w:val="TOC2"/>
            <w:tabs>
              <w:tab w:val="right" w:leader="dot" w:pos="9350"/>
            </w:tabs>
            <w:rPr>
              <w:rFonts w:eastAsiaTheme="minorEastAsia"/>
              <w:noProof/>
            </w:rPr>
          </w:pPr>
          <w:hyperlink w:anchor="_Toc440443611" w:history="1">
            <w:r w:rsidRPr="00F9730E">
              <w:rPr>
                <w:rStyle w:val="Hyperlink"/>
                <w:noProof/>
              </w:rPr>
              <w:t>LED Power and Trigger</w:t>
            </w:r>
            <w:r>
              <w:rPr>
                <w:noProof/>
                <w:webHidden/>
              </w:rPr>
              <w:tab/>
            </w:r>
            <w:r>
              <w:rPr>
                <w:noProof/>
                <w:webHidden/>
              </w:rPr>
              <w:fldChar w:fldCharType="begin"/>
            </w:r>
            <w:r>
              <w:rPr>
                <w:noProof/>
                <w:webHidden/>
              </w:rPr>
              <w:instrText xml:space="preserve"> PAGEREF _Toc440443611 \h </w:instrText>
            </w:r>
            <w:r>
              <w:rPr>
                <w:noProof/>
                <w:webHidden/>
              </w:rPr>
            </w:r>
            <w:r>
              <w:rPr>
                <w:noProof/>
                <w:webHidden/>
              </w:rPr>
              <w:fldChar w:fldCharType="separate"/>
            </w:r>
            <w:r>
              <w:rPr>
                <w:noProof/>
                <w:webHidden/>
              </w:rPr>
              <w:t>11</w:t>
            </w:r>
            <w:r>
              <w:rPr>
                <w:noProof/>
                <w:webHidden/>
              </w:rPr>
              <w:fldChar w:fldCharType="end"/>
            </w:r>
          </w:hyperlink>
        </w:p>
        <w:p w:rsidR="00662CB1" w:rsidRDefault="00662CB1">
          <w:pPr>
            <w:pStyle w:val="TOC2"/>
            <w:tabs>
              <w:tab w:val="right" w:leader="dot" w:pos="9350"/>
            </w:tabs>
            <w:rPr>
              <w:rFonts w:eastAsiaTheme="minorEastAsia"/>
              <w:noProof/>
            </w:rPr>
          </w:pPr>
          <w:hyperlink w:anchor="_Toc440443612" w:history="1">
            <w:r w:rsidRPr="00F9730E">
              <w:rPr>
                <w:rStyle w:val="Hyperlink"/>
                <w:noProof/>
              </w:rPr>
              <w:t>Real Time Clock Control</w:t>
            </w:r>
            <w:r>
              <w:rPr>
                <w:noProof/>
                <w:webHidden/>
              </w:rPr>
              <w:tab/>
            </w:r>
            <w:r>
              <w:rPr>
                <w:noProof/>
                <w:webHidden/>
              </w:rPr>
              <w:fldChar w:fldCharType="begin"/>
            </w:r>
            <w:r>
              <w:rPr>
                <w:noProof/>
                <w:webHidden/>
              </w:rPr>
              <w:instrText xml:space="preserve"> PAGEREF _Toc440443612 \h </w:instrText>
            </w:r>
            <w:r>
              <w:rPr>
                <w:noProof/>
                <w:webHidden/>
              </w:rPr>
            </w:r>
            <w:r>
              <w:rPr>
                <w:noProof/>
                <w:webHidden/>
              </w:rPr>
              <w:fldChar w:fldCharType="separate"/>
            </w:r>
            <w:r>
              <w:rPr>
                <w:noProof/>
                <w:webHidden/>
              </w:rPr>
              <w:t>11</w:t>
            </w:r>
            <w:r>
              <w:rPr>
                <w:noProof/>
                <w:webHidden/>
              </w:rPr>
              <w:fldChar w:fldCharType="end"/>
            </w:r>
          </w:hyperlink>
        </w:p>
        <w:p w:rsidR="00662CB1" w:rsidRDefault="00662CB1">
          <w:pPr>
            <w:pStyle w:val="TOC2"/>
            <w:tabs>
              <w:tab w:val="right" w:leader="dot" w:pos="9350"/>
            </w:tabs>
            <w:rPr>
              <w:rFonts w:eastAsiaTheme="minorEastAsia"/>
              <w:noProof/>
            </w:rPr>
          </w:pPr>
          <w:hyperlink w:anchor="_Toc440443613" w:history="1">
            <w:r w:rsidRPr="00F9730E">
              <w:rPr>
                <w:rStyle w:val="Hyperlink"/>
                <w:noProof/>
              </w:rPr>
              <w:t>Serial Interface</w:t>
            </w:r>
            <w:r>
              <w:rPr>
                <w:noProof/>
                <w:webHidden/>
              </w:rPr>
              <w:tab/>
            </w:r>
            <w:r>
              <w:rPr>
                <w:noProof/>
                <w:webHidden/>
              </w:rPr>
              <w:fldChar w:fldCharType="begin"/>
            </w:r>
            <w:r>
              <w:rPr>
                <w:noProof/>
                <w:webHidden/>
              </w:rPr>
              <w:instrText xml:space="preserve"> PAGEREF _Toc440443613 \h </w:instrText>
            </w:r>
            <w:r>
              <w:rPr>
                <w:noProof/>
                <w:webHidden/>
              </w:rPr>
            </w:r>
            <w:r>
              <w:rPr>
                <w:noProof/>
                <w:webHidden/>
              </w:rPr>
              <w:fldChar w:fldCharType="separate"/>
            </w:r>
            <w:r>
              <w:rPr>
                <w:noProof/>
                <w:webHidden/>
              </w:rPr>
              <w:t>11</w:t>
            </w:r>
            <w:r>
              <w:rPr>
                <w:noProof/>
                <w:webHidden/>
              </w:rPr>
              <w:fldChar w:fldCharType="end"/>
            </w:r>
          </w:hyperlink>
        </w:p>
        <w:p w:rsidR="00662CB1" w:rsidRDefault="00662CB1">
          <w:pPr>
            <w:pStyle w:val="TOC1"/>
            <w:tabs>
              <w:tab w:val="right" w:leader="dot" w:pos="9350"/>
            </w:tabs>
            <w:rPr>
              <w:rFonts w:eastAsiaTheme="minorEastAsia"/>
              <w:noProof/>
            </w:rPr>
          </w:pPr>
          <w:hyperlink w:anchor="_Toc440443614" w:history="1">
            <w:r w:rsidRPr="00F9730E">
              <w:rPr>
                <w:rStyle w:val="Hyperlink"/>
                <w:noProof/>
              </w:rPr>
              <w:t>Board Jumper Options</w:t>
            </w:r>
            <w:r>
              <w:rPr>
                <w:noProof/>
                <w:webHidden/>
              </w:rPr>
              <w:tab/>
            </w:r>
            <w:r>
              <w:rPr>
                <w:noProof/>
                <w:webHidden/>
              </w:rPr>
              <w:fldChar w:fldCharType="begin"/>
            </w:r>
            <w:r>
              <w:rPr>
                <w:noProof/>
                <w:webHidden/>
              </w:rPr>
              <w:instrText xml:space="preserve"> PAGEREF _Toc440443614 \h </w:instrText>
            </w:r>
            <w:r>
              <w:rPr>
                <w:noProof/>
                <w:webHidden/>
              </w:rPr>
            </w:r>
            <w:r>
              <w:rPr>
                <w:noProof/>
                <w:webHidden/>
              </w:rPr>
              <w:fldChar w:fldCharType="separate"/>
            </w:r>
            <w:r>
              <w:rPr>
                <w:noProof/>
                <w:webHidden/>
              </w:rPr>
              <w:t>12</w:t>
            </w:r>
            <w:r>
              <w:rPr>
                <w:noProof/>
                <w:webHidden/>
              </w:rPr>
              <w:fldChar w:fldCharType="end"/>
            </w:r>
          </w:hyperlink>
        </w:p>
        <w:p w:rsidR="00662CB1" w:rsidRDefault="00662CB1">
          <w:pPr>
            <w:pStyle w:val="TOC2"/>
            <w:tabs>
              <w:tab w:val="right" w:leader="dot" w:pos="9350"/>
            </w:tabs>
            <w:rPr>
              <w:rFonts w:eastAsiaTheme="minorEastAsia"/>
              <w:noProof/>
            </w:rPr>
          </w:pPr>
          <w:hyperlink w:anchor="_Toc440443615" w:history="1">
            <w:r w:rsidRPr="00F9730E">
              <w:rPr>
                <w:rStyle w:val="Hyperlink"/>
                <w:noProof/>
              </w:rPr>
              <w:t>DC Power LEDs</w:t>
            </w:r>
            <w:r>
              <w:rPr>
                <w:noProof/>
                <w:webHidden/>
              </w:rPr>
              <w:tab/>
            </w:r>
            <w:r>
              <w:rPr>
                <w:noProof/>
                <w:webHidden/>
              </w:rPr>
              <w:fldChar w:fldCharType="begin"/>
            </w:r>
            <w:r>
              <w:rPr>
                <w:noProof/>
                <w:webHidden/>
              </w:rPr>
              <w:instrText xml:space="preserve"> PAGEREF _Toc440443615 \h </w:instrText>
            </w:r>
            <w:r>
              <w:rPr>
                <w:noProof/>
                <w:webHidden/>
              </w:rPr>
            </w:r>
            <w:r>
              <w:rPr>
                <w:noProof/>
                <w:webHidden/>
              </w:rPr>
              <w:fldChar w:fldCharType="separate"/>
            </w:r>
            <w:r>
              <w:rPr>
                <w:noProof/>
                <w:webHidden/>
              </w:rPr>
              <w:t>12</w:t>
            </w:r>
            <w:r>
              <w:rPr>
                <w:noProof/>
                <w:webHidden/>
              </w:rPr>
              <w:fldChar w:fldCharType="end"/>
            </w:r>
          </w:hyperlink>
        </w:p>
        <w:p w:rsidR="00662CB1" w:rsidRDefault="00662CB1">
          <w:pPr>
            <w:pStyle w:val="TOC2"/>
            <w:tabs>
              <w:tab w:val="right" w:leader="dot" w:pos="9350"/>
            </w:tabs>
            <w:rPr>
              <w:rFonts w:eastAsiaTheme="minorEastAsia"/>
              <w:noProof/>
            </w:rPr>
          </w:pPr>
          <w:hyperlink w:anchor="_Toc440443616" w:history="1">
            <w:r w:rsidRPr="00F9730E">
              <w:rPr>
                <w:rStyle w:val="Hyperlink"/>
                <w:noProof/>
              </w:rPr>
              <w:t>Serial Communication Source</w:t>
            </w:r>
            <w:r>
              <w:rPr>
                <w:noProof/>
                <w:webHidden/>
              </w:rPr>
              <w:tab/>
            </w:r>
            <w:r>
              <w:rPr>
                <w:noProof/>
                <w:webHidden/>
              </w:rPr>
              <w:fldChar w:fldCharType="begin"/>
            </w:r>
            <w:r>
              <w:rPr>
                <w:noProof/>
                <w:webHidden/>
              </w:rPr>
              <w:instrText xml:space="preserve"> PAGEREF _Toc440443616 \h </w:instrText>
            </w:r>
            <w:r>
              <w:rPr>
                <w:noProof/>
                <w:webHidden/>
              </w:rPr>
            </w:r>
            <w:r>
              <w:rPr>
                <w:noProof/>
                <w:webHidden/>
              </w:rPr>
              <w:fldChar w:fldCharType="separate"/>
            </w:r>
            <w:r>
              <w:rPr>
                <w:noProof/>
                <w:webHidden/>
              </w:rPr>
              <w:t>12</w:t>
            </w:r>
            <w:r>
              <w:rPr>
                <w:noProof/>
                <w:webHidden/>
              </w:rPr>
              <w:fldChar w:fldCharType="end"/>
            </w:r>
          </w:hyperlink>
        </w:p>
        <w:p w:rsidR="00662CB1" w:rsidRDefault="00662CB1">
          <w:pPr>
            <w:pStyle w:val="TOC1"/>
            <w:tabs>
              <w:tab w:val="right" w:leader="dot" w:pos="9350"/>
            </w:tabs>
            <w:rPr>
              <w:rFonts w:eastAsiaTheme="minorEastAsia"/>
              <w:noProof/>
            </w:rPr>
          </w:pPr>
          <w:hyperlink w:anchor="_Toc440443617" w:history="1">
            <w:r w:rsidRPr="00F9730E">
              <w:rPr>
                <w:rStyle w:val="Hyperlink"/>
                <w:noProof/>
              </w:rPr>
              <w:t>Board Level Signal Descriptions</w:t>
            </w:r>
            <w:r>
              <w:rPr>
                <w:noProof/>
                <w:webHidden/>
              </w:rPr>
              <w:tab/>
            </w:r>
            <w:r>
              <w:rPr>
                <w:noProof/>
                <w:webHidden/>
              </w:rPr>
              <w:fldChar w:fldCharType="begin"/>
            </w:r>
            <w:r>
              <w:rPr>
                <w:noProof/>
                <w:webHidden/>
              </w:rPr>
              <w:instrText xml:space="preserve"> PAGEREF _Toc440443617 \h </w:instrText>
            </w:r>
            <w:r>
              <w:rPr>
                <w:noProof/>
                <w:webHidden/>
              </w:rPr>
            </w:r>
            <w:r>
              <w:rPr>
                <w:noProof/>
                <w:webHidden/>
              </w:rPr>
              <w:fldChar w:fldCharType="separate"/>
            </w:r>
            <w:r>
              <w:rPr>
                <w:noProof/>
                <w:webHidden/>
              </w:rPr>
              <w:t>12</w:t>
            </w:r>
            <w:r>
              <w:rPr>
                <w:noProof/>
                <w:webHidden/>
              </w:rPr>
              <w:fldChar w:fldCharType="end"/>
            </w:r>
          </w:hyperlink>
        </w:p>
        <w:p w:rsidR="00662CB1" w:rsidRDefault="00662CB1">
          <w:pPr>
            <w:pStyle w:val="TOC2"/>
            <w:tabs>
              <w:tab w:val="right" w:leader="dot" w:pos="9350"/>
            </w:tabs>
            <w:rPr>
              <w:rFonts w:eastAsiaTheme="minorEastAsia"/>
              <w:noProof/>
            </w:rPr>
          </w:pPr>
          <w:hyperlink w:anchor="_Toc440443618" w:history="1">
            <w:r w:rsidRPr="00F9730E">
              <w:rPr>
                <w:rStyle w:val="Hyperlink"/>
                <w:noProof/>
              </w:rPr>
              <w:t>Analog Input Signals</w:t>
            </w:r>
            <w:r>
              <w:rPr>
                <w:noProof/>
                <w:webHidden/>
              </w:rPr>
              <w:tab/>
            </w:r>
            <w:r>
              <w:rPr>
                <w:noProof/>
                <w:webHidden/>
              </w:rPr>
              <w:fldChar w:fldCharType="begin"/>
            </w:r>
            <w:r>
              <w:rPr>
                <w:noProof/>
                <w:webHidden/>
              </w:rPr>
              <w:instrText xml:space="preserve"> PAGEREF _Toc440443618 \h </w:instrText>
            </w:r>
            <w:r>
              <w:rPr>
                <w:noProof/>
                <w:webHidden/>
              </w:rPr>
            </w:r>
            <w:r>
              <w:rPr>
                <w:noProof/>
                <w:webHidden/>
              </w:rPr>
              <w:fldChar w:fldCharType="separate"/>
            </w:r>
            <w:r>
              <w:rPr>
                <w:noProof/>
                <w:webHidden/>
              </w:rPr>
              <w:t>12</w:t>
            </w:r>
            <w:r>
              <w:rPr>
                <w:noProof/>
                <w:webHidden/>
              </w:rPr>
              <w:fldChar w:fldCharType="end"/>
            </w:r>
          </w:hyperlink>
        </w:p>
        <w:p w:rsidR="00662CB1" w:rsidRDefault="00662CB1">
          <w:pPr>
            <w:pStyle w:val="TOC2"/>
            <w:tabs>
              <w:tab w:val="right" w:leader="dot" w:pos="9350"/>
            </w:tabs>
            <w:rPr>
              <w:rFonts w:eastAsiaTheme="minorEastAsia"/>
              <w:noProof/>
            </w:rPr>
          </w:pPr>
          <w:hyperlink w:anchor="_Toc440443619" w:history="1">
            <w:r w:rsidRPr="00F9730E">
              <w:rPr>
                <w:rStyle w:val="Hyperlink"/>
                <w:noProof/>
              </w:rPr>
              <w:t>SPI Bus Signals</w:t>
            </w:r>
            <w:r>
              <w:rPr>
                <w:noProof/>
                <w:webHidden/>
              </w:rPr>
              <w:tab/>
            </w:r>
            <w:r>
              <w:rPr>
                <w:noProof/>
                <w:webHidden/>
              </w:rPr>
              <w:fldChar w:fldCharType="begin"/>
            </w:r>
            <w:r>
              <w:rPr>
                <w:noProof/>
                <w:webHidden/>
              </w:rPr>
              <w:instrText xml:space="preserve"> PAGEREF _Toc440443619 \h </w:instrText>
            </w:r>
            <w:r>
              <w:rPr>
                <w:noProof/>
                <w:webHidden/>
              </w:rPr>
            </w:r>
            <w:r>
              <w:rPr>
                <w:noProof/>
                <w:webHidden/>
              </w:rPr>
              <w:fldChar w:fldCharType="separate"/>
            </w:r>
            <w:r>
              <w:rPr>
                <w:noProof/>
                <w:webHidden/>
              </w:rPr>
              <w:t>12</w:t>
            </w:r>
            <w:r>
              <w:rPr>
                <w:noProof/>
                <w:webHidden/>
              </w:rPr>
              <w:fldChar w:fldCharType="end"/>
            </w:r>
          </w:hyperlink>
        </w:p>
        <w:p w:rsidR="00662CB1" w:rsidRDefault="00662CB1">
          <w:pPr>
            <w:pStyle w:val="TOC2"/>
            <w:tabs>
              <w:tab w:val="right" w:leader="dot" w:pos="9350"/>
            </w:tabs>
            <w:rPr>
              <w:rFonts w:eastAsiaTheme="minorEastAsia"/>
              <w:noProof/>
            </w:rPr>
          </w:pPr>
          <w:hyperlink w:anchor="_Toc440443620" w:history="1">
            <w:r w:rsidRPr="00F9730E">
              <w:rPr>
                <w:rStyle w:val="Hyperlink"/>
                <w:noProof/>
              </w:rPr>
              <w:t>Digital Input Signals</w:t>
            </w:r>
            <w:r>
              <w:rPr>
                <w:noProof/>
                <w:webHidden/>
              </w:rPr>
              <w:tab/>
            </w:r>
            <w:r>
              <w:rPr>
                <w:noProof/>
                <w:webHidden/>
              </w:rPr>
              <w:fldChar w:fldCharType="begin"/>
            </w:r>
            <w:r>
              <w:rPr>
                <w:noProof/>
                <w:webHidden/>
              </w:rPr>
              <w:instrText xml:space="preserve"> PAGEREF _Toc440443620 \h </w:instrText>
            </w:r>
            <w:r>
              <w:rPr>
                <w:noProof/>
                <w:webHidden/>
              </w:rPr>
            </w:r>
            <w:r>
              <w:rPr>
                <w:noProof/>
                <w:webHidden/>
              </w:rPr>
              <w:fldChar w:fldCharType="separate"/>
            </w:r>
            <w:r>
              <w:rPr>
                <w:noProof/>
                <w:webHidden/>
              </w:rPr>
              <w:t>13</w:t>
            </w:r>
            <w:r>
              <w:rPr>
                <w:noProof/>
                <w:webHidden/>
              </w:rPr>
              <w:fldChar w:fldCharType="end"/>
            </w:r>
          </w:hyperlink>
        </w:p>
        <w:p w:rsidR="00662CB1" w:rsidRDefault="00662CB1">
          <w:pPr>
            <w:pStyle w:val="TOC2"/>
            <w:tabs>
              <w:tab w:val="right" w:leader="dot" w:pos="9350"/>
            </w:tabs>
            <w:rPr>
              <w:rFonts w:eastAsiaTheme="minorEastAsia"/>
              <w:noProof/>
            </w:rPr>
          </w:pPr>
          <w:hyperlink w:anchor="_Toc440443621" w:history="1">
            <w:r w:rsidRPr="00F9730E">
              <w:rPr>
                <w:rStyle w:val="Hyperlink"/>
                <w:noProof/>
              </w:rPr>
              <w:t>Digital Output Signals</w:t>
            </w:r>
            <w:r>
              <w:rPr>
                <w:noProof/>
                <w:webHidden/>
              </w:rPr>
              <w:tab/>
            </w:r>
            <w:r>
              <w:rPr>
                <w:noProof/>
                <w:webHidden/>
              </w:rPr>
              <w:fldChar w:fldCharType="begin"/>
            </w:r>
            <w:r>
              <w:rPr>
                <w:noProof/>
                <w:webHidden/>
              </w:rPr>
              <w:instrText xml:space="preserve"> PAGEREF _Toc440443621 \h </w:instrText>
            </w:r>
            <w:r>
              <w:rPr>
                <w:noProof/>
                <w:webHidden/>
              </w:rPr>
            </w:r>
            <w:r>
              <w:rPr>
                <w:noProof/>
                <w:webHidden/>
              </w:rPr>
              <w:fldChar w:fldCharType="separate"/>
            </w:r>
            <w:r>
              <w:rPr>
                <w:noProof/>
                <w:webHidden/>
              </w:rPr>
              <w:t>13</w:t>
            </w:r>
            <w:r>
              <w:rPr>
                <w:noProof/>
                <w:webHidden/>
              </w:rPr>
              <w:fldChar w:fldCharType="end"/>
            </w:r>
          </w:hyperlink>
        </w:p>
        <w:p w:rsidR="00662CB1" w:rsidRDefault="00662CB1">
          <w:pPr>
            <w:pStyle w:val="TOC2"/>
            <w:tabs>
              <w:tab w:val="right" w:leader="dot" w:pos="9350"/>
            </w:tabs>
            <w:rPr>
              <w:rFonts w:eastAsiaTheme="minorEastAsia"/>
              <w:noProof/>
            </w:rPr>
          </w:pPr>
          <w:hyperlink w:anchor="_Toc440443622" w:history="1">
            <w:r w:rsidRPr="00F9730E">
              <w:rPr>
                <w:rStyle w:val="Hyperlink"/>
                <w:noProof/>
              </w:rPr>
              <w:t>Serial Signals</w:t>
            </w:r>
            <w:r>
              <w:rPr>
                <w:noProof/>
                <w:webHidden/>
              </w:rPr>
              <w:tab/>
            </w:r>
            <w:r>
              <w:rPr>
                <w:noProof/>
                <w:webHidden/>
              </w:rPr>
              <w:fldChar w:fldCharType="begin"/>
            </w:r>
            <w:r>
              <w:rPr>
                <w:noProof/>
                <w:webHidden/>
              </w:rPr>
              <w:instrText xml:space="preserve"> PAGEREF _Toc440443622 \h </w:instrText>
            </w:r>
            <w:r>
              <w:rPr>
                <w:noProof/>
                <w:webHidden/>
              </w:rPr>
            </w:r>
            <w:r>
              <w:rPr>
                <w:noProof/>
                <w:webHidden/>
              </w:rPr>
              <w:fldChar w:fldCharType="separate"/>
            </w:r>
            <w:r>
              <w:rPr>
                <w:noProof/>
                <w:webHidden/>
              </w:rPr>
              <w:t>13</w:t>
            </w:r>
            <w:r>
              <w:rPr>
                <w:noProof/>
                <w:webHidden/>
              </w:rPr>
              <w:fldChar w:fldCharType="end"/>
            </w:r>
          </w:hyperlink>
        </w:p>
        <w:p w:rsidR="00662CB1" w:rsidRDefault="00662CB1">
          <w:pPr>
            <w:pStyle w:val="TOC1"/>
            <w:tabs>
              <w:tab w:val="right" w:leader="dot" w:pos="9350"/>
            </w:tabs>
            <w:rPr>
              <w:rFonts w:eastAsiaTheme="minorEastAsia"/>
              <w:noProof/>
            </w:rPr>
          </w:pPr>
          <w:hyperlink w:anchor="_Toc440443623" w:history="1">
            <w:r w:rsidRPr="00F9730E">
              <w:rPr>
                <w:rStyle w:val="Hyperlink"/>
                <w:noProof/>
              </w:rPr>
              <w:t>Appendices</w:t>
            </w:r>
            <w:r>
              <w:rPr>
                <w:noProof/>
                <w:webHidden/>
              </w:rPr>
              <w:tab/>
            </w:r>
            <w:r>
              <w:rPr>
                <w:noProof/>
                <w:webHidden/>
              </w:rPr>
              <w:fldChar w:fldCharType="begin"/>
            </w:r>
            <w:r>
              <w:rPr>
                <w:noProof/>
                <w:webHidden/>
              </w:rPr>
              <w:instrText xml:space="preserve"> PAGEREF _Toc440443623 \h </w:instrText>
            </w:r>
            <w:r>
              <w:rPr>
                <w:noProof/>
                <w:webHidden/>
              </w:rPr>
            </w:r>
            <w:r>
              <w:rPr>
                <w:noProof/>
                <w:webHidden/>
              </w:rPr>
              <w:fldChar w:fldCharType="separate"/>
            </w:r>
            <w:r>
              <w:rPr>
                <w:noProof/>
                <w:webHidden/>
              </w:rPr>
              <w:t>14</w:t>
            </w:r>
            <w:r>
              <w:rPr>
                <w:noProof/>
                <w:webHidden/>
              </w:rPr>
              <w:fldChar w:fldCharType="end"/>
            </w:r>
          </w:hyperlink>
        </w:p>
        <w:p w:rsidR="002430D5" w:rsidRDefault="002430D5">
          <w:r>
            <w:rPr>
              <w:b/>
              <w:bCs/>
              <w:noProof/>
            </w:rPr>
            <w:fldChar w:fldCharType="end"/>
          </w:r>
        </w:p>
      </w:sdtContent>
    </w:sdt>
    <w:p w:rsidR="00191C2F" w:rsidRPr="00E02CD8" w:rsidRDefault="00191C2F">
      <w:pPr>
        <w:rPr>
          <w:rFonts w:ascii="Arial" w:hAnsi="Arial" w:cs="Arial"/>
          <w:sz w:val="28"/>
          <w:szCs w:val="28"/>
        </w:rPr>
      </w:pPr>
      <w:r w:rsidRPr="00E02CD8">
        <w:rPr>
          <w:rFonts w:ascii="Arial" w:hAnsi="Arial" w:cs="Arial"/>
          <w:sz w:val="28"/>
          <w:szCs w:val="28"/>
        </w:rPr>
        <w:br w:type="page"/>
      </w:r>
    </w:p>
    <w:p w:rsidR="00106628" w:rsidRPr="00E02CD8" w:rsidRDefault="00106628">
      <w:pPr>
        <w:rPr>
          <w:rFonts w:ascii="Arial" w:hAnsi="Arial" w:cs="Arial"/>
          <w:sz w:val="28"/>
          <w:szCs w:val="28"/>
        </w:rPr>
      </w:pPr>
    </w:p>
    <w:p w:rsidR="00662CB1" w:rsidRDefault="00FB3A48">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"Table" </w:instrText>
      </w:r>
      <w:r>
        <w:rPr>
          <w:rFonts w:ascii="Arial" w:hAnsi="Arial" w:cs="Arial"/>
          <w:sz w:val="28"/>
          <w:szCs w:val="28"/>
        </w:rPr>
        <w:fldChar w:fldCharType="separate"/>
      </w:r>
      <w:hyperlink w:anchor="_Toc440443624" w:history="1">
        <w:r w:rsidR="00662CB1" w:rsidRPr="0038556B">
          <w:rPr>
            <w:rStyle w:val="Hyperlink"/>
            <w:noProof/>
          </w:rPr>
          <w:t>Table 1: Arduino Pro-Mini JP7 Signals</w:t>
        </w:r>
        <w:r w:rsidR="00662CB1">
          <w:rPr>
            <w:noProof/>
            <w:webHidden/>
          </w:rPr>
          <w:tab/>
        </w:r>
        <w:r w:rsidR="00662CB1">
          <w:rPr>
            <w:noProof/>
            <w:webHidden/>
          </w:rPr>
          <w:fldChar w:fldCharType="begin"/>
        </w:r>
        <w:r w:rsidR="00662CB1">
          <w:rPr>
            <w:noProof/>
            <w:webHidden/>
          </w:rPr>
          <w:instrText xml:space="preserve"> PAGEREF _Toc440443624 \h </w:instrText>
        </w:r>
        <w:r w:rsidR="00662CB1">
          <w:rPr>
            <w:noProof/>
            <w:webHidden/>
          </w:rPr>
        </w:r>
        <w:r w:rsidR="00662CB1">
          <w:rPr>
            <w:noProof/>
            <w:webHidden/>
          </w:rPr>
          <w:fldChar w:fldCharType="separate"/>
        </w:r>
        <w:r w:rsidR="00662CB1">
          <w:rPr>
            <w:noProof/>
            <w:webHidden/>
          </w:rPr>
          <w:t>9</w:t>
        </w:r>
        <w:r w:rsidR="00662CB1">
          <w:rPr>
            <w:noProof/>
            <w:webHidden/>
          </w:rPr>
          <w:fldChar w:fldCharType="end"/>
        </w:r>
      </w:hyperlink>
    </w:p>
    <w:p w:rsidR="00662CB1" w:rsidRDefault="00662CB1">
      <w:pPr>
        <w:pStyle w:val="TableofFigures"/>
        <w:tabs>
          <w:tab w:val="right" w:leader="dot" w:pos="9350"/>
        </w:tabs>
        <w:rPr>
          <w:rFonts w:eastAsiaTheme="minorEastAsia"/>
          <w:noProof/>
        </w:rPr>
      </w:pPr>
      <w:hyperlink w:anchor="_Toc440443625" w:history="1">
        <w:r w:rsidRPr="0038556B">
          <w:rPr>
            <w:rStyle w:val="Hyperlink"/>
            <w:noProof/>
          </w:rPr>
          <w:t>Table 2: Arduino Pro-Mini JP6 Signals</w:t>
        </w:r>
        <w:r>
          <w:rPr>
            <w:noProof/>
            <w:webHidden/>
          </w:rPr>
          <w:tab/>
        </w:r>
        <w:r>
          <w:rPr>
            <w:noProof/>
            <w:webHidden/>
          </w:rPr>
          <w:fldChar w:fldCharType="begin"/>
        </w:r>
        <w:r>
          <w:rPr>
            <w:noProof/>
            <w:webHidden/>
          </w:rPr>
          <w:instrText xml:space="preserve"> PAGEREF _Toc440443625 \h </w:instrText>
        </w:r>
        <w:r>
          <w:rPr>
            <w:noProof/>
            <w:webHidden/>
          </w:rPr>
        </w:r>
        <w:r>
          <w:rPr>
            <w:noProof/>
            <w:webHidden/>
          </w:rPr>
          <w:fldChar w:fldCharType="separate"/>
        </w:r>
        <w:r>
          <w:rPr>
            <w:noProof/>
            <w:webHidden/>
          </w:rPr>
          <w:t>9</w:t>
        </w:r>
        <w:r>
          <w:rPr>
            <w:noProof/>
            <w:webHidden/>
          </w:rPr>
          <w:fldChar w:fldCharType="end"/>
        </w:r>
      </w:hyperlink>
    </w:p>
    <w:p w:rsidR="00662CB1" w:rsidRDefault="00662CB1">
      <w:pPr>
        <w:pStyle w:val="TableofFigures"/>
        <w:tabs>
          <w:tab w:val="right" w:leader="dot" w:pos="9350"/>
        </w:tabs>
        <w:rPr>
          <w:rFonts w:eastAsiaTheme="minorEastAsia"/>
          <w:noProof/>
        </w:rPr>
      </w:pPr>
      <w:hyperlink w:anchor="_Toc440443626" w:history="1">
        <w:r w:rsidRPr="0038556B">
          <w:rPr>
            <w:rStyle w:val="Hyperlink"/>
            <w:noProof/>
          </w:rPr>
          <w:t>Table 3: Board Level LEDs and Functions</w:t>
        </w:r>
        <w:r>
          <w:rPr>
            <w:noProof/>
            <w:webHidden/>
          </w:rPr>
          <w:tab/>
        </w:r>
        <w:r>
          <w:rPr>
            <w:noProof/>
            <w:webHidden/>
          </w:rPr>
          <w:fldChar w:fldCharType="begin"/>
        </w:r>
        <w:r>
          <w:rPr>
            <w:noProof/>
            <w:webHidden/>
          </w:rPr>
          <w:instrText xml:space="preserve"> PAGEREF _Toc440443626 \h </w:instrText>
        </w:r>
        <w:r>
          <w:rPr>
            <w:noProof/>
            <w:webHidden/>
          </w:rPr>
        </w:r>
        <w:r>
          <w:rPr>
            <w:noProof/>
            <w:webHidden/>
          </w:rPr>
          <w:fldChar w:fldCharType="separate"/>
        </w:r>
        <w:r>
          <w:rPr>
            <w:noProof/>
            <w:webHidden/>
          </w:rPr>
          <w:t>12</w:t>
        </w:r>
        <w:r>
          <w:rPr>
            <w:noProof/>
            <w:webHidden/>
          </w:rPr>
          <w:fldChar w:fldCharType="end"/>
        </w:r>
      </w:hyperlink>
    </w:p>
    <w:p w:rsidR="00106628" w:rsidRDefault="00FB3A48">
      <w:pPr>
        <w:rPr>
          <w:rFonts w:ascii="Arial" w:hAnsi="Arial" w:cs="Arial"/>
          <w:sz w:val="28"/>
          <w:szCs w:val="28"/>
        </w:rPr>
      </w:pPr>
      <w:r>
        <w:rPr>
          <w:rFonts w:ascii="Arial" w:hAnsi="Arial" w:cs="Arial"/>
          <w:sz w:val="28"/>
          <w:szCs w:val="28"/>
        </w:rPr>
        <w:fldChar w:fldCharType="end"/>
      </w:r>
    </w:p>
    <w:p w:rsidR="00106628" w:rsidRDefault="00106628">
      <w:pPr>
        <w:rPr>
          <w:rFonts w:ascii="Arial" w:hAnsi="Arial" w:cs="Arial"/>
          <w:sz w:val="28"/>
          <w:szCs w:val="28"/>
        </w:rPr>
      </w:pPr>
    </w:p>
    <w:p w:rsidR="00191C2F" w:rsidRDefault="00191C2F">
      <w:pPr>
        <w:rPr>
          <w:rFonts w:ascii="Arial" w:hAnsi="Arial" w:cs="Arial"/>
          <w:sz w:val="28"/>
          <w:szCs w:val="28"/>
        </w:rPr>
      </w:pPr>
    </w:p>
    <w:p w:rsidR="00662CB1" w:rsidRDefault="00191C2F">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\c "Figure" </w:instrText>
      </w:r>
      <w:r>
        <w:rPr>
          <w:rFonts w:ascii="Arial" w:hAnsi="Arial" w:cs="Arial"/>
          <w:sz w:val="28"/>
          <w:szCs w:val="28"/>
        </w:rPr>
        <w:fldChar w:fldCharType="separate"/>
      </w:r>
      <w:r w:rsidR="00662CB1">
        <w:rPr>
          <w:noProof/>
        </w:rPr>
        <w:t>Figure 1: Picture of the SeeStar II Imaging System</w:t>
      </w:r>
      <w:r w:rsidR="00662CB1">
        <w:rPr>
          <w:noProof/>
        </w:rPr>
        <w:tab/>
      </w:r>
      <w:r w:rsidR="00662CB1">
        <w:rPr>
          <w:noProof/>
        </w:rPr>
        <w:fldChar w:fldCharType="begin"/>
      </w:r>
      <w:r w:rsidR="00662CB1">
        <w:rPr>
          <w:noProof/>
        </w:rPr>
        <w:instrText xml:space="preserve"> PAGEREF _Toc440443627 \h </w:instrText>
      </w:r>
      <w:r w:rsidR="00662CB1">
        <w:rPr>
          <w:noProof/>
        </w:rPr>
      </w:r>
      <w:r w:rsidR="00662CB1">
        <w:rPr>
          <w:noProof/>
        </w:rPr>
        <w:fldChar w:fldCharType="separate"/>
      </w:r>
      <w:r w:rsidR="00662CB1">
        <w:rPr>
          <w:noProof/>
        </w:rPr>
        <w:t>5</w:t>
      </w:r>
      <w:r w:rsidR="00662CB1">
        <w:rPr>
          <w:noProof/>
        </w:rPr>
        <w:fldChar w:fldCharType="end"/>
      </w:r>
    </w:p>
    <w:p w:rsidR="00662CB1" w:rsidRDefault="00662CB1">
      <w:pPr>
        <w:pStyle w:val="TableofFigures"/>
        <w:tabs>
          <w:tab w:val="right" w:leader="dot" w:pos="9350"/>
        </w:tabs>
        <w:rPr>
          <w:rFonts w:eastAsiaTheme="minorEastAsia"/>
          <w:noProof/>
        </w:rPr>
      </w:pPr>
      <w:r>
        <w:rPr>
          <w:noProof/>
        </w:rPr>
        <w:t>Figure 2: Block Diagram of SeeStar II Arduino Controller Shield</w:t>
      </w:r>
      <w:r>
        <w:rPr>
          <w:noProof/>
        </w:rPr>
        <w:tab/>
      </w:r>
      <w:r>
        <w:rPr>
          <w:noProof/>
        </w:rPr>
        <w:fldChar w:fldCharType="begin"/>
      </w:r>
      <w:r>
        <w:rPr>
          <w:noProof/>
        </w:rPr>
        <w:instrText xml:space="preserve"> PAGEREF _Toc440443628 \h </w:instrText>
      </w:r>
      <w:r>
        <w:rPr>
          <w:noProof/>
        </w:rPr>
      </w:r>
      <w:r>
        <w:rPr>
          <w:noProof/>
        </w:rPr>
        <w:fldChar w:fldCharType="separate"/>
      </w:r>
      <w:r>
        <w:rPr>
          <w:noProof/>
        </w:rPr>
        <w:t>6</w:t>
      </w:r>
      <w:r>
        <w:rPr>
          <w:noProof/>
        </w:rPr>
        <w:fldChar w:fldCharType="end"/>
      </w:r>
    </w:p>
    <w:p w:rsidR="00662CB1" w:rsidRDefault="00662CB1">
      <w:pPr>
        <w:pStyle w:val="TableofFigures"/>
        <w:tabs>
          <w:tab w:val="right" w:leader="dot" w:pos="9350"/>
        </w:tabs>
        <w:rPr>
          <w:rFonts w:eastAsiaTheme="minorEastAsia"/>
          <w:noProof/>
        </w:rPr>
      </w:pPr>
      <w:r>
        <w:rPr>
          <w:noProof/>
        </w:rPr>
        <w:t>Figure 3: Top view of controller pcb</w:t>
      </w:r>
      <w:r>
        <w:rPr>
          <w:noProof/>
        </w:rPr>
        <w:tab/>
      </w:r>
      <w:r>
        <w:rPr>
          <w:noProof/>
        </w:rPr>
        <w:fldChar w:fldCharType="begin"/>
      </w:r>
      <w:r>
        <w:rPr>
          <w:noProof/>
        </w:rPr>
        <w:instrText xml:space="preserve"> PAGEREF _Toc440443629 \h </w:instrText>
      </w:r>
      <w:r>
        <w:rPr>
          <w:noProof/>
        </w:rPr>
      </w:r>
      <w:r>
        <w:rPr>
          <w:noProof/>
        </w:rPr>
        <w:fldChar w:fldCharType="separate"/>
      </w:r>
      <w:r>
        <w:rPr>
          <w:noProof/>
        </w:rPr>
        <w:t>7</w:t>
      </w:r>
      <w:r>
        <w:rPr>
          <w:noProof/>
        </w:rPr>
        <w:fldChar w:fldCharType="end"/>
      </w:r>
    </w:p>
    <w:p w:rsidR="00662CB1" w:rsidRDefault="00662CB1">
      <w:pPr>
        <w:pStyle w:val="TableofFigures"/>
        <w:tabs>
          <w:tab w:val="right" w:leader="dot" w:pos="9350"/>
        </w:tabs>
        <w:rPr>
          <w:rFonts w:eastAsiaTheme="minorEastAsia"/>
          <w:noProof/>
        </w:rPr>
      </w:pPr>
      <w:r>
        <w:rPr>
          <w:noProof/>
        </w:rPr>
        <w:t>Figure 4: Rear view of controller pcb</w:t>
      </w:r>
      <w:r>
        <w:rPr>
          <w:noProof/>
        </w:rPr>
        <w:tab/>
      </w:r>
      <w:r>
        <w:rPr>
          <w:noProof/>
        </w:rPr>
        <w:fldChar w:fldCharType="begin"/>
      </w:r>
      <w:r>
        <w:rPr>
          <w:noProof/>
        </w:rPr>
        <w:instrText xml:space="preserve"> PAGEREF _Toc440443630 \h </w:instrText>
      </w:r>
      <w:r>
        <w:rPr>
          <w:noProof/>
        </w:rPr>
      </w:r>
      <w:r>
        <w:rPr>
          <w:noProof/>
        </w:rPr>
        <w:fldChar w:fldCharType="separate"/>
      </w:r>
      <w:r>
        <w:rPr>
          <w:noProof/>
        </w:rPr>
        <w:t>7</w:t>
      </w:r>
      <w:r>
        <w:rPr>
          <w:noProof/>
        </w:rPr>
        <w:fldChar w:fldCharType="end"/>
      </w:r>
    </w:p>
    <w:p w:rsidR="00106628" w:rsidRDefault="00191C2F">
      <w:pPr>
        <w:rPr>
          <w:rFonts w:ascii="Arial" w:hAnsi="Arial" w:cs="Arial"/>
          <w:sz w:val="28"/>
          <w:szCs w:val="28"/>
        </w:rPr>
      </w:pPr>
      <w:r>
        <w:rPr>
          <w:rFonts w:ascii="Arial" w:hAnsi="Arial" w:cs="Arial"/>
          <w:sz w:val="28"/>
          <w:szCs w:val="28"/>
        </w:rPr>
        <w:fldChar w:fldCharType="end"/>
      </w:r>
    </w:p>
    <w:p w:rsidR="00E02CD8" w:rsidRDefault="00E02CD8">
      <w:pPr>
        <w:rPr>
          <w:rFonts w:ascii="Arial" w:hAnsi="Arial" w:cs="Arial"/>
          <w:sz w:val="28"/>
          <w:szCs w:val="28"/>
        </w:rPr>
      </w:pPr>
    </w:p>
    <w:p w:rsidR="00662CB1" w:rsidRDefault="00CD732E">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"Appendix" </w:instrText>
      </w:r>
      <w:r>
        <w:rPr>
          <w:rFonts w:ascii="Arial" w:hAnsi="Arial" w:cs="Arial"/>
          <w:sz w:val="28"/>
          <w:szCs w:val="28"/>
        </w:rPr>
        <w:fldChar w:fldCharType="separate"/>
      </w:r>
      <w:hyperlink w:anchor="_Toc440443631" w:history="1">
        <w:r w:rsidR="00662CB1" w:rsidRPr="00E53E2B">
          <w:rPr>
            <w:rStyle w:val="Hyperlink"/>
            <w:noProof/>
          </w:rPr>
          <w:t>Appendix 1: Electrical Specifications</w:t>
        </w:r>
        <w:r w:rsidR="00662CB1">
          <w:rPr>
            <w:noProof/>
            <w:webHidden/>
          </w:rPr>
          <w:tab/>
        </w:r>
        <w:r w:rsidR="00662CB1">
          <w:rPr>
            <w:noProof/>
            <w:webHidden/>
          </w:rPr>
          <w:fldChar w:fldCharType="begin"/>
        </w:r>
        <w:r w:rsidR="00662CB1">
          <w:rPr>
            <w:noProof/>
            <w:webHidden/>
          </w:rPr>
          <w:instrText xml:space="preserve"> PAGEREF _Toc440443631 \h </w:instrText>
        </w:r>
        <w:r w:rsidR="00662CB1">
          <w:rPr>
            <w:noProof/>
            <w:webHidden/>
          </w:rPr>
        </w:r>
        <w:r w:rsidR="00662CB1">
          <w:rPr>
            <w:noProof/>
            <w:webHidden/>
          </w:rPr>
          <w:fldChar w:fldCharType="separate"/>
        </w:r>
        <w:r w:rsidR="00662CB1">
          <w:rPr>
            <w:noProof/>
            <w:webHidden/>
          </w:rPr>
          <w:t>14</w:t>
        </w:r>
        <w:r w:rsidR="00662CB1">
          <w:rPr>
            <w:noProof/>
            <w:webHidden/>
          </w:rPr>
          <w:fldChar w:fldCharType="end"/>
        </w:r>
      </w:hyperlink>
    </w:p>
    <w:p w:rsidR="00662CB1" w:rsidRDefault="00662CB1">
      <w:pPr>
        <w:pStyle w:val="TableofFigures"/>
        <w:tabs>
          <w:tab w:val="right" w:leader="dot" w:pos="9350"/>
        </w:tabs>
        <w:rPr>
          <w:rFonts w:eastAsiaTheme="minorEastAsia"/>
          <w:noProof/>
        </w:rPr>
      </w:pPr>
      <w:hyperlink w:anchor="_Toc440443632" w:history="1">
        <w:r w:rsidRPr="00E53E2B">
          <w:rPr>
            <w:rStyle w:val="Hyperlink"/>
            <w:noProof/>
          </w:rPr>
          <w:t>Appendix 2: Mechanical Specifications</w:t>
        </w:r>
        <w:r>
          <w:rPr>
            <w:noProof/>
            <w:webHidden/>
          </w:rPr>
          <w:tab/>
        </w:r>
        <w:r>
          <w:rPr>
            <w:noProof/>
            <w:webHidden/>
          </w:rPr>
          <w:fldChar w:fldCharType="begin"/>
        </w:r>
        <w:r>
          <w:rPr>
            <w:noProof/>
            <w:webHidden/>
          </w:rPr>
          <w:instrText xml:space="preserve"> PAGEREF _Toc440443632 \h </w:instrText>
        </w:r>
        <w:r>
          <w:rPr>
            <w:noProof/>
            <w:webHidden/>
          </w:rPr>
        </w:r>
        <w:r>
          <w:rPr>
            <w:noProof/>
            <w:webHidden/>
          </w:rPr>
          <w:fldChar w:fldCharType="separate"/>
        </w:r>
        <w:r>
          <w:rPr>
            <w:noProof/>
            <w:webHidden/>
          </w:rPr>
          <w:t>14</w:t>
        </w:r>
        <w:r>
          <w:rPr>
            <w:noProof/>
            <w:webHidden/>
          </w:rPr>
          <w:fldChar w:fldCharType="end"/>
        </w:r>
      </w:hyperlink>
    </w:p>
    <w:p w:rsidR="00662CB1" w:rsidRDefault="00662CB1">
      <w:pPr>
        <w:pStyle w:val="TableofFigures"/>
        <w:tabs>
          <w:tab w:val="right" w:leader="dot" w:pos="9350"/>
        </w:tabs>
        <w:rPr>
          <w:rFonts w:eastAsiaTheme="minorEastAsia"/>
          <w:noProof/>
        </w:rPr>
      </w:pPr>
      <w:hyperlink w:anchor="_Toc440443633" w:history="1">
        <w:r w:rsidRPr="00E53E2B">
          <w:rPr>
            <w:rStyle w:val="Hyperlink"/>
            <w:noProof/>
          </w:rPr>
          <w:t>Appendix 3: Controller Shield Bill of Materials</w:t>
        </w:r>
        <w:r>
          <w:rPr>
            <w:noProof/>
            <w:webHidden/>
          </w:rPr>
          <w:tab/>
        </w:r>
        <w:r>
          <w:rPr>
            <w:noProof/>
            <w:webHidden/>
          </w:rPr>
          <w:fldChar w:fldCharType="begin"/>
        </w:r>
        <w:r>
          <w:rPr>
            <w:noProof/>
            <w:webHidden/>
          </w:rPr>
          <w:instrText xml:space="preserve"> PAGEREF _Toc440443633 \h </w:instrText>
        </w:r>
        <w:r>
          <w:rPr>
            <w:noProof/>
            <w:webHidden/>
          </w:rPr>
        </w:r>
        <w:r>
          <w:rPr>
            <w:noProof/>
            <w:webHidden/>
          </w:rPr>
          <w:fldChar w:fldCharType="separate"/>
        </w:r>
        <w:r>
          <w:rPr>
            <w:noProof/>
            <w:webHidden/>
          </w:rPr>
          <w:t>15</w:t>
        </w:r>
        <w:r>
          <w:rPr>
            <w:noProof/>
            <w:webHidden/>
          </w:rPr>
          <w:fldChar w:fldCharType="end"/>
        </w:r>
      </w:hyperlink>
    </w:p>
    <w:p w:rsidR="00106628" w:rsidRDefault="00CD732E">
      <w:pPr>
        <w:rPr>
          <w:rFonts w:ascii="Arial" w:hAnsi="Arial" w:cs="Arial"/>
          <w:sz w:val="28"/>
          <w:szCs w:val="28"/>
        </w:rPr>
      </w:pPr>
      <w:r>
        <w:rPr>
          <w:rFonts w:ascii="Arial" w:hAnsi="Arial" w:cs="Arial"/>
          <w:sz w:val="28"/>
          <w:szCs w:val="28"/>
        </w:rPr>
        <w:fldChar w:fldCharType="end"/>
      </w:r>
    </w:p>
    <w:p w:rsidR="00191C2F" w:rsidRDefault="00191C2F">
      <w:pPr>
        <w:rPr>
          <w:rFonts w:ascii="Arial" w:hAnsi="Arial" w:cs="Arial"/>
          <w:sz w:val="28"/>
          <w:szCs w:val="28"/>
        </w:rPr>
      </w:pPr>
      <w:r>
        <w:rPr>
          <w:rFonts w:ascii="Arial" w:hAnsi="Arial" w:cs="Arial"/>
          <w:sz w:val="28"/>
          <w:szCs w:val="28"/>
        </w:rPr>
        <w:br w:type="page"/>
      </w:r>
    </w:p>
    <w:p w:rsidR="00D64FAA" w:rsidRDefault="00D64FAA" w:rsidP="002B3F5A">
      <w:pPr>
        <w:pStyle w:val="Heading1"/>
      </w:pPr>
      <w:bookmarkStart w:id="0" w:name="_Toc440443597"/>
      <w:r>
        <w:lastRenderedPageBreak/>
        <w:t>Overview</w:t>
      </w:r>
      <w:bookmarkEnd w:id="0"/>
    </w:p>
    <w:p w:rsidR="007D10BF" w:rsidRDefault="007D10BF" w:rsidP="00D64FAA">
      <w:pPr>
        <w:rPr>
          <w:rFonts w:ascii="Arial" w:hAnsi="Arial" w:cs="Arial"/>
        </w:rPr>
      </w:pPr>
      <w:proofErr w:type="spellStart"/>
      <w:r>
        <w:rPr>
          <w:rFonts w:ascii="Arial" w:hAnsi="Arial" w:cs="Arial"/>
        </w:rPr>
        <w:t>SeeStar</w:t>
      </w:r>
      <w:proofErr w:type="spellEnd"/>
      <w:r>
        <w:rPr>
          <w:rFonts w:ascii="Arial" w:hAnsi="Arial" w:cs="Arial"/>
        </w:rPr>
        <w:t xml:space="preserve"> </w:t>
      </w:r>
      <w:r w:rsidR="00FF3DFC">
        <w:rPr>
          <w:rFonts w:ascii="Arial" w:hAnsi="Arial" w:cs="Arial"/>
        </w:rPr>
        <w:t xml:space="preserve">II </w:t>
      </w:r>
      <w:r>
        <w:rPr>
          <w:rFonts w:ascii="Arial" w:hAnsi="Arial" w:cs="Arial"/>
        </w:rPr>
        <w:t xml:space="preserve">is an autonomous and modular imaging system (Fig 1). It is programmed prior to deployment and can be left unattended for months at a time. </w:t>
      </w:r>
      <w:r w:rsidR="00893B78">
        <w:rPr>
          <w:rFonts w:ascii="Arial" w:hAnsi="Arial" w:cs="Arial"/>
        </w:rPr>
        <w:t>It is an open source project and is distributed under a Creative Commons Attribution-</w:t>
      </w:r>
      <w:proofErr w:type="spellStart"/>
      <w:r w:rsidR="00893B78">
        <w:rPr>
          <w:rFonts w:ascii="Arial" w:hAnsi="Arial" w:cs="Arial"/>
        </w:rPr>
        <w:t>ShareAlike</w:t>
      </w:r>
      <w:proofErr w:type="spellEnd"/>
      <w:r w:rsidR="00893B78">
        <w:rPr>
          <w:rFonts w:ascii="Arial" w:hAnsi="Arial" w:cs="Arial"/>
        </w:rPr>
        <w:t xml:space="preserve"> 4.0 License. </w:t>
      </w:r>
      <w:proofErr w:type="spellStart"/>
      <w:r>
        <w:rPr>
          <w:rFonts w:ascii="Arial" w:hAnsi="Arial" w:cs="Arial"/>
        </w:rPr>
        <w:t>SeeStar</w:t>
      </w:r>
      <w:proofErr w:type="spellEnd"/>
      <w:r>
        <w:rPr>
          <w:rFonts w:ascii="Arial" w:hAnsi="Arial" w:cs="Arial"/>
        </w:rPr>
        <w:t xml:space="preserve"> </w:t>
      </w:r>
      <w:r w:rsidR="00FF3DFC">
        <w:rPr>
          <w:rFonts w:ascii="Arial" w:hAnsi="Arial" w:cs="Arial"/>
        </w:rPr>
        <w:t xml:space="preserve">II </w:t>
      </w:r>
      <w:r>
        <w:rPr>
          <w:rFonts w:ascii="Arial" w:hAnsi="Arial" w:cs="Arial"/>
        </w:rPr>
        <w:t xml:space="preserve">consists of three individual modules: the camera, battery, and </w:t>
      </w:r>
      <w:r w:rsidR="00FF3DFC">
        <w:rPr>
          <w:rFonts w:ascii="Arial" w:hAnsi="Arial" w:cs="Arial"/>
        </w:rPr>
        <w:t>LED. The camera module contains the Arduino Controller Shield which is responsible for triggering the camera and activating the lights.</w:t>
      </w: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r>
        <w:rPr>
          <w:noProof/>
        </w:rPr>
        <w:drawing>
          <wp:inline distT="0" distB="0" distL="0" distR="0" wp14:anchorId="1AD0E1BA" wp14:editId="5A706E51">
            <wp:extent cx="5943600" cy="4275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 II Labeled.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275455"/>
                    </a:xfrm>
                    <a:prstGeom prst="rect">
                      <a:avLst/>
                    </a:prstGeom>
                  </pic:spPr>
                </pic:pic>
              </a:graphicData>
            </a:graphic>
          </wp:inline>
        </w:drawing>
      </w:r>
    </w:p>
    <w:p w:rsidR="007D10BF" w:rsidRDefault="007D10BF" w:rsidP="007D10BF">
      <w:pPr>
        <w:pStyle w:val="Caption"/>
      </w:pPr>
      <w:bookmarkStart w:id="1" w:name="_Toc440443627"/>
      <w:r>
        <w:t xml:space="preserve">Figure </w:t>
      </w:r>
      <w:fldSimple w:instr=" SEQ Figure \* ARABIC ">
        <w:r w:rsidR="00F63F8D">
          <w:rPr>
            <w:noProof/>
          </w:rPr>
          <w:t>1</w:t>
        </w:r>
      </w:fldSimple>
      <w:r>
        <w:t xml:space="preserve">: Picture of the </w:t>
      </w:r>
      <w:proofErr w:type="spellStart"/>
      <w:r>
        <w:t>SeeStar</w:t>
      </w:r>
      <w:proofErr w:type="spellEnd"/>
      <w:r w:rsidR="00892F0D">
        <w:t xml:space="preserve"> II</w:t>
      </w:r>
      <w:r>
        <w:t xml:space="preserve"> Imaging System</w:t>
      </w:r>
      <w:bookmarkEnd w:id="1"/>
    </w:p>
    <w:p w:rsidR="007D10BF" w:rsidRPr="007D10BF" w:rsidRDefault="007D10BF" w:rsidP="007D10BF"/>
    <w:p w:rsidR="0070635C" w:rsidRDefault="00D956AB" w:rsidP="002B3F5A">
      <w:pPr>
        <w:pStyle w:val="Heading1"/>
      </w:pPr>
      <w:bookmarkStart w:id="2" w:name="_Toc440443598"/>
      <w:r>
        <w:t>S</w:t>
      </w:r>
      <w:r w:rsidR="008D4580">
        <w:t>ystem Level Description</w:t>
      </w:r>
      <w:bookmarkEnd w:id="2"/>
    </w:p>
    <w:p w:rsidR="00FF3DFC" w:rsidRDefault="00FF3DFC" w:rsidP="00FF3DFC">
      <w:pPr>
        <w:rPr>
          <w:rFonts w:ascii="Arial" w:hAnsi="Arial" w:cs="Arial"/>
        </w:rPr>
      </w:pPr>
      <w:r>
        <w:rPr>
          <w:rFonts w:ascii="Arial" w:hAnsi="Arial" w:cs="Arial"/>
        </w:rPr>
        <w:t>The Controller Shield acts as the main interface between the Arduino Pro-Mini CPU board and the rest of the electronics in the imaging system. It resides in the camera module and controls the timing of the camera and LED light module. It is programmed via the FTDI port on the Pro-Mini CPU and it contains a Real Time Clock (RTC) for accurate timing.</w:t>
      </w:r>
    </w:p>
    <w:p w:rsidR="004F40DD" w:rsidRPr="004F40DD" w:rsidRDefault="004F40DD">
      <w:pPr>
        <w:rPr>
          <w:rFonts w:ascii="Arial" w:hAnsi="Arial" w:cs="Arial"/>
        </w:rPr>
      </w:pPr>
    </w:p>
    <w:p w:rsidR="00AA5E37" w:rsidRPr="007D10BF" w:rsidRDefault="00AA5E37" w:rsidP="007570D5">
      <w:pPr>
        <w:keepNext/>
        <w:rPr>
          <w:rFonts w:ascii="Arial" w:hAnsi="Arial" w:cs="Arial"/>
        </w:rPr>
      </w:pPr>
    </w:p>
    <w:p w:rsidR="006456DE" w:rsidRPr="007D10BF" w:rsidRDefault="006456DE" w:rsidP="007570D5">
      <w:pPr>
        <w:keepNext/>
        <w:rPr>
          <w:rFonts w:ascii="Arial" w:hAnsi="Arial" w:cs="Arial"/>
        </w:rPr>
      </w:pPr>
    </w:p>
    <w:p w:rsidR="006456DE" w:rsidRPr="007D10BF" w:rsidRDefault="006456DE" w:rsidP="007570D5">
      <w:pPr>
        <w:keepNext/>
        <w:rPr>
          <w:rFonts w:ascii="Arial" w:hAnsi="Arial" w:cs="Arial"/>
        </w:rPr>
      </w:pPr>
    </w:p>
    <w:p w:rsidR="00AA5E37" w:rsidRPr="007D10BF" w:rsidRDefault="00AA5E37" w:rsidP="00AA5E37">
      <w:pPr>
        <w:rPr>
          <w:rFonts w:ascii="Arial" w:hAnsi="Arial" w:cs="Arial"/>
        </w:rPr>
      </w:pPr>
    </w:p>
    <w:p w:rsidR="005C712E" w:rsidRPr="00D84D32" w:rsidRDefault="005C712E" w:rsidP="00AA5E37">
      <w:pPr>
        <w:rPr>
          <w:rFonts w:ascii="Arial" w:hAnsi="Arial" w:cs="Arial"/>
        </w:rPr>
      </w:pPr>
    </w:p>
    <w:p w:rsidR="00EF5078" w:rsidRDefault="00477DF3" w:rsidP="00EF5078">
      <w:pPr>
        <w:keepNext/>
      </w:pPr>
      <w:r>
        <w:rPr>
          <w:noProof/>
        </w:rPr>
        <w:drawing>
          <wp:inline distT="0" distB="0" distL="0" distR="0">
            <wp:extent cx="5897880" cy="4081444"/>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 Shield copy.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97880" cy="4081444"/>
                    </a:xfrm>
                    <a:prstGeom prst="rect">
                      <a:avLst/>
                    </a:prstGeom>
                  </pic:spPr>
                </pic:pic>
              </a:graphicData>
            </a:graphic>
          </wp:inline>
        </w:drawing>
      </w:r>
    </w:p>
    <w:p w:rsidR="00735EB2" w:rsidRDefault="00EF5078" w:rsidP="00EF5078">
      <w:pPr>
        <w:pStyle w:val="Caption"/>
      </w:pPr>
      <w:bookmarkStart w:id="3" w:name="_Toc440443628"/>
      <w:r>
        <w:t xml:space="preserve">Figure </w:t>
      </w:r>
      <w:fldSimple w:instr=" SEQ Figure \* ARABIC ">
        <w:r w:rsidR="00F63F8D">
          <w:rPr>
            <w:noProof/>
          </w:rPr>
          <w:t>2</w:t>
        </w:r>
      </w:fldSimple>
      <w:r>
        <w:t xml:space="preserve">: Block Diagram of </w:t>
      </w:r>
      <w:proofErr w:type="spellStart"/>
      <w:r>
        <w:t>SeeStar</w:t>
      </w:r>
      <w:proofErr w:type="spellEnd"/>
      <w:r>
        <w:t xml:space="preserve"> </w:t>
      </w:r>
      <w:r w:rsidR="00892F0D">
        <w:t xml:space="preserve">II </w:t>
      </w:r>
      <w:r>
        <w:t>Arduino Controller Shield</w:t>
      </w:r>
      <w:bookmarkEnd w:id="3"/>
    </w:p>
    <w:p w:rsidR="00F63F8D" w:rsidRDefault="00F63F8D" w:rsidP="00F63F8D">
      <w:pPr>
        <w:keepNext/>
      </w:pPr>
      <w:r>
        <w:rPr>
          <w:rFonts w:ascii="Arial" w:hAnsi="Arial" w:cs="Arial"/>
          <w:noProof/>
        </w:rPr>
        <w:lastRenderedPageBreak/>
        <w:drawing>
          <wp:inline distT="0" distB="0" distL="0" distR="0" wp14:anchorId="1D06AE02" wp14:editId="244E5021">
            <wp:extent cx="4223296" cy="299466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_Front copy.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23932" cy="2995111"/>
                    </a:xfrm>
                    <a:prstGeom prst="rect">
                      <a:avLst/>
                    </a:prstGeom>
                  </pic:spPr>
                </pic:pic>
              </a:graphicData>
            </a:graphic>
          </wp:inline>
        </w:drawing>
      </w:r>
    </w:p>
    <w:p w:rsidR="00AA5E37" w:rsidRPr="005918B0" w:rsidRDefault="00F63F8D" w:rsidP="00F63F8D">
      <w:pPr>
        <w:pStyle w:val="Caption"/>
        <w:rPr>
          <w:rFonts w:ascii="Arial" w:hAnsi="Arial" w:cs="Arial"/>
        </w:rPr>
      </w:pPr>
      <w:bookmarkStart w:id="4" w:name="_Toc440443629"/>
      <w:r>
        <w:t xml:space="preserve">Figure </w:t>
      </w:r>
      <w:fldSimple w:instr=" SEQ Figure \* ARABIC ">
        <w:r>
          <w:rPr>
            <w:noProof/>
          </w:rPr>
          <w:t>3</w:t>
        </w:r>
      </w:fldSimple>
      <w:r>
        <w:t xml:space="preserve">: Top view of controller </w:t>
      </w:r>
      <w:proofErr w:type="spellStart"/>
      <w:proofErr w:type="gramStart"/>
      <w:r>
        <w:t>pcb</w:t>
      </w:r>
      <w:bookmarkEnd w:id="4"/>
      <w:proofErr w:type="spellEnd"/>
      <w:proofErr w:type="gramEnd"/>
    </w:p>
    <w:p w:rsidR="00F63F8D" w:rsidRDefault="00F63F8D" w:rsidP="00F63F8D">
      <w:pPr>
        <w:pStyle w:val="Caption"/>
        <w:keepNext/>
      </w:pPr>
    </w:p>
    <w:p w:rsidR="00F63F8D" w:rsidRDefault="00F63F8D" w:rsidP="00F63F8D">
      <w:pPr>
        <w:keepNext/>
      </w:pPr>
      <w:r>
        <w:rPr>
          <w:noProof/>
        </w:rPr>
        <w:drawing>
          <wp:inline distT="0" distB="0" distL="0" distR="0" wp14:anchorId="0945FDFA" wp14:editId="5D2D18EA">
            <wp:extent cx="3013073" cy="4222016"/>
            <wp:effectExtent l="5080" t="0" r="254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_Rear copy.jpg"/>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3012389" cy="4221058"/>
                    </a:xfrm>
                    <a:prstGeom prst="rect">
                      <a:avLst/>
                    </a:prstGeom>
                  </pic:spPr>
                </pic:pic>
              </a:graphicData>
            </a:graphic>
          </wp:inline>
        </w:drawing>
      </w:r>
    </w:p>
    <w:p w:rsidR="00F63F8D" w:rsidRPr="00F63F8D" w:rsidRDefault="00F63F8D" w:rsidP="00F63F8D">
      <w:pPr>
        <w:pStyle w:val="Caption"/>
      </w:pPr>
      <w:bookmarkStart w:id="5" w:name="_Toc440443630"/>
      <w:r>
        <w:t xml:space="preserve">Figure </w:t>
      </w:r>
      <w:fldSimple w:instr=" SEQ Figure \* ARABIC ">
        <w:r>
          <w:rPr>
            <w:noProof/>
          </w:rPr>
          <w:t>4</w:t>
        </w:r>
      </w:fldSimple>
      <w:r>
        <w:t xml:space="preserve">: Rear view of controller </w:t>
      </w:r>
      <w:proofErr w:type="spellStart"/>
      <w:proofErr w:type="gramStart"/>
      <w:r>
        <w:t>pcb</w:t>
      </w:r>
      <w:bookmarkEnd w:id="5"/>
      <w:proofErr w:type="spellEnd"/>
      <w:proofErr w:type="gramEnd"/>
    </w:p>
    <w:p w:rsidR="00002152" w:rsidRDefault="00002152" w:rsidP="00002152"/>
    <w:p w:rsidR="00002152" w:rsidRDefault="00002152" w:rsidP="00002152"/>
    <w:p w:rsidR="00002152" w:rsidRDefault="00002152" w:rsidP="00002152"/>
    <w:p w:rsidR="00002152" w:rsidRPr="00002152" w:rsidRDefault="00002152" w:rsidP="00002152"/>
    <w:p w:rsidR="0097340E" w:rsidRDefault="0097340E" w:rsidP="0097340E">
      <w:pPr>
        <w:pStyle w:val="Heading1"/>
      </w:pPr>
      <w:bookmarkStart w:id="6" w:name="_Toc440443599"/>
      <w:r>
        <w:lastRenderedPageBreak/>
        <w:t>Basic Operation</w:t>
      </w:r>
      <w:bookmarkEnd w:id="6"/>
    </w:p>
    <w:p w:rsidR="0097340E" w:rsidRPr="00CC45C8" w:rsidRDefault="00CC45C8" w:rsidP="0097340E">
      <w:pPr>
        <w:rPr>
          <w:rFonts w:ascii="Arial" w:hAnsi="Arial" w:cs="Arial"/>
        </w:rPr>
      </w:pPr>
      <w:r w:rsidRPr="00CC45C8">
        <w:rPr>
          <w:rFonts w:ascii="Arial" w:hAnsi="Arial" w:cs="Arial"/>
        </w:rPr>
        <w:t>This sectio</w:t>
      </w:r>
      <w:r>
        <w:rPr>
          <w:rFonts w:ascii="Arial" w:hAnsi="Arial" w:cs="Arial"/>
        </w:rPr>
        <w:t>n is meant</w:t>
      </w:r>
      <w:r w:rsidR="005918B0">
        <w:rPr>
          <w:rFonts w:ascii="Arial" w:hAnsi="Arial" w:cs="Arial"/>
        </w:rPr>
        <w:t xml:space="preserve"> to assist the user with simple bench top testing. For details on installing it in the camera module</w:t>
      </w:r>
      <w:r w:rsidR="00477DF3">
        <w:rPr>
          <w:rFonts w:ascii="Arial" w:hAnsi="Arial" w:cs="Arial"/>
        </w:rPr>
        <w:t xml:space="preserve"> refer to the Camera Technical Manual.</w:t>
      </w:r>
    </w:p>
    <w:p w:rsidR="0097340E" w:rsidRPr="00CC45C8" w:rsidRDefault="0097340E" w:rsidP="0097340E">
      <w:pPr>
        <w:rPr>
          <w:rFonts w:ascii="Arial" w:hAnsi="Arial" w:cs="Arial"/>
        </w:rPr>
      </w:pPr>
    </w:p>
    <w:p w:rsidR="0097340E" w:rsidRDefault="005918B0" w:rsidP="005918B0">
      <w:pPr>
        <w:pStyle w:val="Heading2"/>
      </w:pPr>
      <w:bookmarkStart w:id="7" w:name="_Toc440443600"/>
      <w:r>
        <w:t xml:space="preserve">Initial </w:t>
      </w:r>
      <w:r w:rsidR="00435355">
        <w:t xml:space="preserve">Board </w:t>
      </w:r>
      <w:r>
        <w:t>Power Up</w:t>
      </w:r>
      <w:r w:rsidR="00435355">
        <w:t xml:space="preserve"> and Testing</w:t>
      </w:r>
      <w:bookmarkEnd w:id="7"/>
    </w:p>
    <w:p w:rsidR="00FD42DE" w:rsidRDefault="00435355" w:rsidP="005918B0">
      <w:pPr>
        <w:rPr>
          <w:rFonts w:ascii="Arial" w:hAnsi="Arial" w:cs="Arial"/>
        </w:rPr>
      </w:pPr>
      <w:r>
        <w:rPr>
          <w:rFonts w:ascii="Arial" w:hAnsi="Arial" w:cs="Arial"/>
        </w:rPr>
        <w:t>Before any newly populated boards are powered up and used, a series of tests should be performed in order to ensure proper operation. This section is meant as a quick series of tests, for more details on individual circuits, refer to the Functional Descriptions section.</w:t>
      </w:r>
    </w:p>
    <w:p w:rsidR="00211F39" w:rsidRDefault="00211F39" w:rsidP="005918B0">
      <w:pPr>
        <w:rPr>
          <w:rFonts w:ascii="Arial" w:hAnsi="Arial" w:cs="Arial"/>
        </w:rPr>
      </w:pPr>
    </w:p>
    <w:p w:rsidR="00435355" w:rsidRDefault="00435355" w:rsidP="00435355">
      <w:pPr>
        <w:pStyle w:val="Heading3"/>
        <w:numPr>
          <w:ilvl w:val="0"/>
          <w:numId w:val="1"/>
        </w:numPr>
      </w:pPr>
      <w:bookmarkStart w:id="8" w:name="_Toc440443601"/>
      <w:r>
        <w:t>Selection of 3.3V or 5V Arduino</w:t>
      </w:r>
      <w:bookmarkEnd w:id="8"/>
    </w:p>
    <w:p w:rsidR="00435355" w:rsidRDefault="00435355" w:rsidP="00435355">
      <w:pPr>
        <w:ind w:left="720"/>
      </w:pPr>
      <w:r>
        <w:t xml:space="preserve">Install a 2-pin shunt jumper on J2. </w:t>
      </w:r>
    </w:p>
    <w:p w:rsidR="00435355" w:rsidRDefault="00435355" w:rsidP="00435355">
      <w:pPr>
        <w:ind w:left="720"/>
      </w:pPr>
      <w:r>
        <w:t>Pins 1-2 for 5V Arduinos</w:t>
      </w:r>
    </w:p>
    <w:p w:rsidR="00435355" w:rsidRDefault="00435355" w:rsidP="00435355">
      <w:pPr>
        <w:ind w:left="720"/>
      </w:pPr>
      <w:r>
        <w:t>Pins 2-3 for 3.3V Arduinos</w:t>
      </w:r>
    </w:p>
    <w:p w:rsidR="00435355" w:rsidRDefault="00435355" w:rsidP="00435355">
      <w:pPr>
        <w:pStyle w:val="Heading3"/>
        <w:numPr>
          <w:ilvl w:val="0"/>
          <w:numId w:val="1"/>
        </w:numPr>
      </w:pPr>
      <w:bookmarkStart w:id="9" w:name="_Toc440443602"/>
      <w:r>
        <w:t>Fuse</w:t>
      </w:r>
      <w:r w:rsidR="00992F05">
        <w:t xml:space="preserve"> Verification</w:t>
      </w:r>
      <w:bookmarkEnd w:id="9"/>
    </w:p>
    <w:p w:rsidR="00435355" w:rsidRDefault="00435355" w:rsidP="00435355">
      <w:pPr>
        <w:ind w:left="720"/>
      </w:pPr>
      <w:r>
        <w:t xml:space="preserve">F1 should have a 4 Amp </w:t>
      </w:r>
      <w:proofErr w:type="spellStart"/>
      <w:r>
        <w:t>slo-blo</w:t>
      </w:r>
      <w:proofErr w:type="spellEnd"/>
      <w:r>
        <w:t xml:space="preserve"> fuse installed</w:t>
      </w:r>
    </w:p>
    <w:p w:rsidR="00435355" w:rsidRDefault="00435355" w:rsidP="00435355">
      <w:pPr>
        <w:pStyle w:val="Heading3"/>
        <w:numPr>
          <w:ilvl w:val="0"/>
          <w:numId w:val="1"/>
        </w:numPr>
      </w:pPr>
      <w:bookmarkStart w:id="10" w:name="_Toc440443603"/>
      <w:r>
        <w:t>LED Functionality</w:t>
      </w:r>
      <w:bookmarkEnd w:id="10"/>
    </w:p>
    <w:p w:rsidR="00435355" w:rsidRDefault="00435355" w:rsidP="00435355">
      <w:pPr>
        <w:ind w:left="720"/>
      </w:pPr>
      <w:r>
        <w:t>During testing it is useful to use the LEDs for quick visual feedback. Install a 2-pin shunt jumper on J9 to enable the LEDs.</w:t>
      </w:r>
    </w:p>
    <w:p w:rsidR="00435355" w:rsidRDefault="00435355" w:rsidP="00435355">
      <w:pPr>
        <w:pStyle w:val="Heading3"/>
        <w:numPr>
          <w:ilvl w:val="0"/>
          <w:numId w:val="1"/>
        </w:numPr>
      </w:pPr>
      <w:bookmarkStart w:id="11" w:name="_Toc440443604"/>
      <w:r>
        <w:t>Real Time Clock Functionality</w:t>
      </w:r>
      <w:bookmarkEnd w:id="11"/>
    </w:p>
    <w:p w:rsidR="00435355" w:rsidRDefault="00435355" w:rsidP="00435355">
      <w:pPr>
        <w:ind w:left="720"/>
      </w:pPr>
      <w:r>
        <w:t xml:space="preserve">Install the required watch battery in BT1 on the rear side of the </w:t>
      </w:r>
      <w:proofErr w:type="spellStart"/>
      <w:proofErr w:type="gramStart"/>
      <w:r>
        <w:t>pcb</w:t>
      </w:r>
      <w:proofErr w:type="spellEnd"/>
      <w:proofErr w:type="gramEnd"/>
      <w:r>
        <w:t>.</w:t>
      </w:r>
    </w:p>
    <w:p w:rsidR="00435355" w:rsidRDefault="00754461" w:rsidP="00754461">
      <w:pPr>
        <w:pStyle w:val="Heading3"/>
        <w:numPr>
          <w:ilvl w:val="0"/>
          <w:numId w:val="1"/>
        </w:numPr>
      </w:pPr>
      <w:bookmarkStart w:id="12" w:name="_Toc440443605"/>
      <w:r>
        <w:t>Logic Power Verification</w:t>
      </w:r>
      <w:bookmarkEnd w:id="12"/>
    </w:p>
    <w:p w:rsidR="00435355" w:rsidRDefault="00754461" w:rsidP="00754461">
      <w:pPr>
        <w:ind w:left="720"/>
      </w:pPr>
      <w:r>
        <w:t xml:space="preserve">Set an external DC power supply up for 12Vdc with a 3 amp current limit. Hook the output of the DC power supply up to J1 on the Controller Shield. Turn on the DC power supply and with a voltmeter, measure </w:t>
      </w:r>
      <w:proofErr w:type="spellStart"/>
      <w:r>
        <w:t>Vdd</w:t>
      </w:r>
      <w:proofErr w:type="spellEnd"/>
      <w:r>
        <w:t xml:space="preserve">. This can be done at many locations; the positive end of C3 is convenient. </w:t>
      </w:r>
      <w:proofErr w:type="spellStart"/>
      <w:r>
        <w:t>Vdd</w:t>
      </w:r>
      <w:proofErr w:type="spellEnd"/>
      <w:r>
        <w:t xml:space="preserve"> should match the chosen value from step one.</w:t>
      </w:r>
    </w:p>
    <w:p w:rsidR="00D02EA7" w:rsidRDefault="00D02EA7" w:rsidP="00754461">
      <w:pPr>
        <w:ind w:left="720"/>
      </w:pPr>
    </w:p>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D02EA7" w:rsidRDefault="00D02EA7" w:rsidP="00D02EA7"/>
    <w:p w:rsidR="00A51584" w:rsidRDefault="00A51584" w:rsidP="002430D5">
      <w:pPr>
        <w:pStyle w:val="Heading1"/>
      </w:pPr>
      <w:bookmarkStart w:id="13" w:name="_Toc440443606"/>
      <w:r>
        <w:lastRenderedPageBreak/>
        <w:t>Function</w:t>
      </w:r>
      <w:r w:rsidR="00EF4AA9">
        <w:t>al</w:t>
      </w:r>
      <w:r>
        <w:t xml:space="preserve"> Description</w:t>
      </w:r>
      <w:r w:rsidR="00D51A30">
        <w:t>s</w:t>
      </w:r>
      <w:bookmarkEnd w:id="13"/>
    </w:p>
    <w:p w:rsidR="00301AC5" w:rsidRPr="00301AC5" w:rsidRDefault="00214377" w:rsidP="002430D5">
      <w:pPr>
        <w:pStyle w:val="Heading2"/>
      </w:pPr>
      <w:bookmarkStart w:id="14" w:name="_Toc440443607"/>
      <w:r>
        <w:t>Arduino Pro-Mini Interface</w:t>
      </w:r>
      <w:bookmarkEnd w:id="14"/>
    </w:p>
    <w:p w:rsidR="00A51584" w:rsidRDefault="00423D99">
      <w:pPr>
        <w:rPr>
          <w:rFonts w:ascii="Arial" w:hAnsi="Arial" w:cs="Arial"/>
        </w:rPr>
      </w:pPr>
      <w:r>
        <w:rPr>
          <w:rFonts w:ascii="Arial" w:hAnsi="Arial" w:cs="Arial"/>
        </w:rPr>
        <w:t xml:space="preserve">The </w:t>
      </w:r>
      <w:r w:rsidR="00392002">
        <w:rPr>
          <w:rFonts w:ascii="Arial" w:hAnsi="Arial" w:cs="Arial"/>
        </w:rPr>
        <w:t>Arduino Pro-Mini plugs into t</w:t>
      </w:r>
      <w:r w:rsidR="0034509C">
        <w:rPr>
          <w:rFonts w:ascii="Arial" w:hAnsi="Arial" w:cs="Arial"/>
        </w:rPr>
        <w:t xml:space="preserve">he top of the Controller Shield; </w:t>
      </w:r>
      <w:r w:rsidR="007402CF">
        <w:rPr>
          <w:rFonts w:ascii="Arial" w:hAnsi="Arial" w:cs="Arial"/>
        </w:rPr>
        <w:t>silk-screening</w:t>
      </w:r>
      <w:r w:rsidR="0034509C">
        <w:rPr>
          <w:rFonts w:ascii="Arial" w:hAnsi="Arial" w:cs="Arial"/>
        </w:rPr>
        <w:t xml:space="preserve"> on the shield indicates the position of the FTDI connector for </w:t>
      </w:r>
      <w:r w:rsidR="0015096B">
        <w:rPr>
          <w:rFonts w:ascii="Arial" w:hAnsi="Arial" w:cs="Arial"/>
        </w:rPr>
        <w:t xml:space="preserve">proper </w:t>
      </w:r>
      <w:r w:rsidR="0034509C">
        <w:rPr>
          <w:rFonts w:ascii="Arial" w:hAnsi="Arial" w:cs="Arial"/>
        </w:rPr>
        <w:t xml:space="preserve">orientation. </w:t>
      </w:r>
      <w:r w:rsidR="0015096B">
        <w:rPr>
          <w:rFonts w:ascii="Arial" w:hAnsi="Arial" w:cs="Arial"/>
        </w:rPr>
        <w:t>T</w:t>
      </w:r>
      <w:r w:rsidR="0034509C">
        <w:rPr>
          <w:rFonts w:ascii="Arial" w:hAnsi="Arial" w:cs="Arial"/>
        </w:rPr>
        <w:t>he connectors on the shield were numbered to match those of the Pro-Mini (JP6 connects to J6 and JP7 connects to J7).</w:t>
      </w:r>
    </w:p>
    <w:p w:rsidR="00392002" w:rsidRDefault="00937404">
      <w:pPr>
        <w:rPr>
          <w:rFonts w:ascii="Arial" w:hAnsi="Arial" w:cs="Arial"/>
        </w:rPr>
      </w:pPr>
      <w:r>
        <w:rPr>
          <w:rFonts w:ascii="Arial" w:hAnsi="Arial" w:cs="Arial"/>
        </w:rPr>
        <w:t>The usage of the Pro-Mini signals is displayed in Tables 1 and 2. Technical details of the sig</w:t>
      </w:r>
      <w:r w:rsidR="0097340E">
        <w:rPr>
          <w:rFonts w:ascii="Arial" w:hAnsi="Arial" w:cs="Arial"/>
        </w:rPr>
        <w:t>nals are described in the board level signal section</w:t>
      </w:r>
      <w:r>
        <w:rPr>
          <w:rFonts w:ascii="Arial" w:hAnsi="Arial" w:cs="Arial"/>
        </w:rPr>
        <w:t>.</w:t>
      </w:r>
    </w:p>
    <w:p w:rsidR="00002152" w:rsidRDefault="00002152" w:rsidP="00002152"/>
    <w:p w:rsidR="00002152" w:rsidRPr="00002152" w:rsidRDefault="00002152" w:rsidP="00002152"/>
    <w:tbl>
      <w:tblPr>
        <w:tblW w:w="6495" w:type="dxa"/>
        <w:tblInd w:w="93" w:type="dxa"/>
        <w:tblCellMar>
          <w:left w:w="115" w:type="dxa"/>
          <w:right w:w="115" w:type="dxa"/>
        </w:tblCellMar>
        <w:tblLook w:val="04A0" w:firstRow="1" w:lastRow="0" w:firstColumn="1" w:lastColumn="0" w:noHBand="0" w:noVBand="1"/>
      </w:tblPr>
      <w:tblGrid>
        <w:gridCol w:w="1185"/>
        <w:gridCol w:w="1620"/>
        <w:gridCol w:w="1455"/>
        <w:gridCol w:w="2249"/>
      </w:tblGrid>
      <w:tr w:rsidR="00937404" w:rsidRPr="00937404" w:rsidTr="00937404">
        <w:trPr>
          <w:trHeight w:val="288"/>
        </w:trPr>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b/>
                <w:bCs/>
                <w:color w:val="000000"/>
              </w:rPr>
            </w:pPr>
            <w:r w:rsidRPr="00937404">
              <w:rPr>
                <w:rFonts w:ascii="Calibri" w:eastAsia="Times New Roman" w:hAnsi="Calibri" w:cs="Times New Roman"/>
                <w:b/>
                <w:bCs/>
                <w:color w:val="000000"/>
              </w:rPr>
              <w:t>JP7 Pin #</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b/>
                <w:bCs/>
                <w:color w:val="000000"/>
              </w:rPr>
            </w:pPr>
            <w:r w:rsidRPr="00937404">
              <w:rPr>
                <w:rFonts w:ascii="Calibri" w:eastAsia="Times New Roman" w:hAnsi="Calibri" w:cs="Times New Roman"/>
                <w:b/>
                <w:bCs/>
                <w:color w:val="000000"/>
              </w:rPr>
              <w:t>Arduino Name</w:t>
            </w:r>
          </w:p>
        </w:tc>
        <w:tc>
          <w:tcPr>
            <w:tcW w:w="1441" w:type="dxa"/>
            <w:tcBorders>
              <w:top w:val="single" w:sz="4" w:space="0" w:color="auto"/>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b/>
                <w:bCs/>
                <w:color w:val="000000"/>
              </w:rPr>
            </w:pPr>
            <w:r w:rsidRPr="00937404">
              <w:rPr>
                <w:rFonts w:ascii="Calibri" w:eastAsia="Times New Roman" w:hAnsi="Calibri" w:cs="Times New Roman"/>
                <w:b/>
                <w:bCs/>
                <w:color w:val="000000"/>
              </w:rPr>
              <w:t>Shield Name</w:t>
            </w:r>
          </w:p>
        </w:tc>
        <w:tc>
          <w:tcPr>
            <w:tcW w:w="2249" w:type="dxa"/>
            <w:tcBorders>
              <w:top w:val="single" w:sz="4" w:space="0" w:color="auto"/>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b/>
                <w:bCs/>
                <w:color w:val="000000"/>
              </w:rPr>
            </w:pPr>
            <w:r w:rsidRPr="00937404">
              <w:rPr>
                <w:rFonts w:ascii="Calibri" w:eastAsia="Times New Roman" w:hAnsi="Calibri" w:cs="Times New Roman"/>
                <w:b/>
                <w:bCs/>
                <w:color w:val="000000"/>
              </w:rPr>
              <w:t>Arduino Signal Type</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12</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TXO</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TXD</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TTL Level Serial</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11</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RXI</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RXD</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TTL Level Serial</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10</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RESET</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N/A</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 </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9</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GND</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GND</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Ground</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8</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D2</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RTC_INT</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Digital Input</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7</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D3</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N/A</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 </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6</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D4</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LED_ON</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Digital Output</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5</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D5</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RTC_RESET</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Digital Output</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4</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D6</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UART_SHDN</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Digital Output</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3</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D7</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LED_POWER</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Digital Output</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2</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D8</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CAM_ON</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Digital Output</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1</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D9</w:t>
            </w:r>
          </w:p>
        </w:tc>
        <w:tc>
          <w:tcPr>
            <w:tcW w:w="1441"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CAM_POWER</w:t>
            </w:r>
          </w:p>
        </w:tc>
        <w:tc>
          <w:tcPr>
            <w:tcW w:w="2249"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keepNext/>
              <w:rPr>
                <w:rFonts w:ascii="Calibri" w:eastAsia="Times New Roman" w:hAnsi="Calibri" w:cs="Times New Roman"/>
                <w:color w:val="000000"/>
              </w:rPr>
            </w:pPr>
            <w:r w:rsidRPr="00937404">
              <w:rPr>
                <w:rFonts w:ascii="Calibri" w:eastAsia="Times New Roman" w:hAnsi="Calibri" w:cs="Times New Roman"/>
                <w:color w:val="000000"/>
              </w:rPr>
              <w:t>Digital Output</w:t>
            </w:r>
          </w:p>
        </w:tc>
      </w:tr>
    </w:tbl>
    <w:p w:rsidR="00937404" w:rsidRDefault="00937404" w:rsidP="00937404">
      <w:pPr>
        <w:pStyle w:val="Caption"/>
        <w:rPr>
          <w:rFonts w:ascii="Arial" w:hAnsi="Arial" w:cs="Arial"/>
        </w:rPr>
      </w:pPr>
      <w:bookmarkStart w:id="15" w:name="_Toc440443624"/>
      <w:r>
        <w:t xml:space="preserve">Table </w:t>
      </w:r>
      <w:fldSimple w:instr=" SEQ Table \* ARABIC ">
        <w:r w:rsidR="00006645">
          <w:rPr>
            <w:noProof/>
          </w:rPr>
          <w:t>1</w:t>
        </w:r>
      </w:fldSimple>
      <w:r>
        <w:t>: Arduino Pro-Mini JP7 Signals</w:t>
      </w:r>
      <w:bookmarkEnd w:id="15"/>
    </w:p>
    <w:p w:rsidR="00937404" w:rsidRDefault="00937404">
      <w:pPr>
        <w:rPr>
          <w:rFonts w:ascii="Arial" w:hAnsi="Arial" w:cs="Arial"/>
        </w:rPr>
      </w:pPr>
    </w:p>
    <w:p w:rsidR="00937404" w:rsidRDefault="00937404">
      <w:pPr>
        <w:rPr>
          <w:rFonts w:ascii="Arial" w:hAnsi="Arial" w:cs="Arial"/>
        </w:rPr>
      </w:pPr>
    </w:p>
    <w:tbl>
      <w:tblPr>
        <w:tblW w:w="6495" w:type="dxa"/>
        <w:tblInd w:w="93" w:type="dxa"/>
        <w:tblLook w:val="04A0" w:firstRow="1" w:lastRow="0" w:firstColumn="1" w:lastColumn="0" w:noHBand="0" w:noVBand="1"/>
      </w:tblPr>
      <w:tblGrid>
        <w:gridCol w:w="1185"/>
        <w:gridCol w:w="1620"/>
        <w:gridCol w:w="1440"/>
        <w:gridCol w:w="2250"/>
      </w:tblGrid>
      <w:tr w:rsidR="00937404" w:rsidRPr="00937404" w:rsidTr="00937404">
        <w:trPr>
          <w:trHeight w:val="288"/>
        </w:trPr>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b/>
                <w:bCs/>
                <w:color w:val="000000"/>
              </w:rPr>
            </w:pPr>
            <w:r w:rsidRPr="00937404">
              <w:rPr>
                <w:rFonts w:ascii="Calibri" w:eastAsia="Times New Roman" w:hAnsi="Calibri" w:cs="Times New Roman"/>
                <w:b/>
                <w:bCs/>
                <w:color w:val="000000"/>
              </w:rPr>
              <w:t>JP6 Pin #</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b/>
                <w:bCs/>
                <w:color w:val="000000"/>
              </w:rPr>
            </w:pPr>
            <w:r w:rsidRPr="00937404">
              <w:rPr>
                <w:rFonts w:ascii="Calibri" w:eastAsia="Times New Roman" w:hAnsi="Calibri" w:cs="Times New Roman"/>
                <w:b/>
                <w:bCs/>
                <w:color w:val="000000"/>
              </w:rPr>
              <w:t>Arduino Name</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b/>
                <w:bCs/>
                <w:color w:val="000000"/>
              </w:rPr>
            </w:pPr>
            <w:r w:rsidRPr="00937404">
              <w:rPr>
                <w:rFonts w:ascii="Calibri" w:eastAsia="Times New Roman" w:hAnsi="Calibri" w:cs="Times New Roman"/>
                <w:b/>
                <w:bCs/>
                <w:color w:val="000000"/>
              </w:rPr>
              <w:t>Shield Name</w:t>
            </w:r>
          </w:p>
        </w:tc>
        <w:tc>
          <w:tcPr>
            <w:tcW w:w="2250" w:type="dxa"/>
            <w:tcBorders>
              <w:top w:val="single" w:sz="4" w:space="0" w:color="auto"/>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b/>
                <w:bCs/>
                <w:color w:val="000000"/>
              </w:rPr>
            </w:pPr>
            <w:r w:rsidRPr="00937404">
              <w:rPr>
                <w:rFonts w:ascii="Calibri" w:eastAsia="Times New Roman" w:hAnsi="Calibri" w:cs="Times New Roman"/>
                <w:b/>
                <w:bCs/>
                <w:color w:val="000000"/>
              </w:rPr>
              <w:t>Arduino Signal Type</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1</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RAW</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BD3A80" w:rsidP="00937404">
            <w:pPr>
              <w:rPr>
                <w:rFonts w:ascii="Calibri" w:eastAsia="Times New Roman" w:hAnsi="Calibri" w:cs="Times New Roman"/>
                <w:color w:val="000000"/>
              </w:rPr>
            </w:pPr>
            <w:r>
              <w:rPr>
                <w:rFonts w:ascii="Calibri" w:eastAsia="Times New Roman" w:hAnsi="Calibri" w:cs="Times New Roman"/>
                <w:color w:val="000000"/>
              </w:rPr>
              <w:t>BATT</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Input Power</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2</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GND</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GND</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Ground</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3</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RESET</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N/A</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 </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4</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VCC</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N/A</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 </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5</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A3</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N/A</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 </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6</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A2</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N/A</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 </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7</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A1</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BATT_CURR</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Analog Input</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8</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A0</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BATT_VOLT</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Analog Input</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9</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SCK</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SCK</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SPI</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10</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MISO</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MISO</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SPI</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11</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MOSI</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MOSI</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SPI</w:t>
            </w:r>
          </w:p>
        </w:tc>
      </w:tr>
      <w:tr w:rsidR="00937404" w:rsidRPr="00937404" w:rsidTr="00937404">
        <w:trPr>
          <w:trHeight w:val="288"/>
        </w:trPr>
        <w:tc>
          <w:tcPr>
            <w:tcW w:w="1185" w:type="dxa"/>
            <w:tcBorders>
              <w:top w:val="nil"/>
              <w:left w:val="single" w:sz="4" w:space="0" w:color="auto"/>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12</w:t>
            </w:r>
          </w:p>
        </w:tc>
        <w:tc>
          <w:tcPr>
            <w:tcW w:w="162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D10</w:t>
            </w:r>
          </w:p>
        </w:tc>
        <w:tc>
          <w:tcPr>
            <w:tcW w:w="144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rPr>
                <w:rFonts w:ascii="Calibri" w:eastAsia="Times New Roman" w:hAnsi="Calibri" w:cs="Times New Roman"/>
                <w:color w:val="000000"/>
              </w:rPr>
            </w:pPr>
            <w:r w:rsidRPr="00937404">
              <w:rPr>
                <w:rFonts w:ascii="Calibri" w:eastAsia="Times New Roman" w:hAnsi="Calibri" w:cs="Times New Roman"/>
                <w:color w:val="000000"/>
              </w:rPr>
              <w:t>RTC_SS</w:t>
            </w:r>
          </w:p>
        </w:tc>
        <w:tc>
          <w:tcPr>
            <w:tcW w:w="2250" w:type="dxa"/>
            <w:tcBorders>
              <w:top w:val="nil"/>
              <w:left w:val="nil"/>
              <w:bottom w:val="single" w:sz="4" w:space="0" w:color="auto"/>
              <w:right w:val="single" w:sz="4" w:space="0" w:color="auto"/>
            </w:tcBorders>
            <w:shd w:val="clear" w:color="auto" w:fill="auto"/>
            <w:noWrap/>
            <w:vAlign w:val="bottom"/>
            <w:hideMark/>
          </w:tcPr>
          <w:p w:rsidR="00937404" w:rsidRPr="00937404" w:rsidRDefault="00937404" w:rsidP="00937404">
            <w:pPr>
              <w:keepNext/>
              <w:rPr>
                <w:rFonts w:ascii="Calibri" w:eastAsia="Times New Roman" w:hAnsi="Calibri" w:cs="Times New Roman"/>
                <w:color w:val="000000"/>
              </w:rPr>
            </w:pPr>
            <w:r w:rsidRPr="00937404">
              <w:rPr>
                <w:rFonts w:ascii="Calibri" w:eastAsia="Times New Roman" w:hAnsi="Calibri" w:cs="Times New Roman"/>
                <w:color w:val="000000"/>
              </w:rPr>
              <w:t>Digital Output</w:t>
            </w:r>
          </w:p>
        </w:tc>
      </w:tr>
    </w:tbl>
    <w:p w:rsidR="00937404" w:rsidRDefault="00937404" w:rsidP="00937404">
      <w:pPr>
        <w:pStyle w:val="Caption"/>
        <w:rPr>
          <w:rFonts w:ascii="Arial" w:hAnsi="Arial" w:cs="Arial"/>
        </w:rPr>
      </w:pPr>
      <w:bookmarkStart w:id="16" w:name="_Toc440443625"/>
      <w:r>
        <w:t xml:space="preserve">Table </w:t>
      </w:r>
      <w:fldSimple w:instr=" SEQ Table \* ARABIC ">
        <w:r w:rsidR="00006645">
          <w:rPr>
            <w:noProof/>
          </w:rPr>
          <w:t>2</w:t>
        </w:r>
      </w:fldSimple>
      <w:r>
        <w:t>: Arduino Pro-Mini JP6 Signals</w:t>
      </w:r>
      <w:bookmarkEnd w:id="16"/>
    </w:p>
    <w:p w:rsidR="00937404" w:rsidRDefault="00937404">
      <w:pPr>
        <w:rPr>
          <w:rFonts w:ascii="Arial" w:hAnsi="Arial" w:cs="Arial"/>
        </w:rPr>
      </w:pPr>
    </w:p>
    <w:p w:rsidR="00937404" w:rsidRDefault="00937404">
      <w:pPr>
        <w:rPr>
          <w:rFonts w:ascii="Arial" w:hAnsi="Arial" w:cs="Arial"/>
        </w:rPr>
      </w:pPr>
    </w:p>
    <w:p w:rsidR="001F7AFB" w:rsidRDefault="001F7AFB" w:rsidP="001F7AFB">
      <w:pPr>
        <w:pStyle w:val="Heading2"/>
      </w:pPr>
      <w:bookmarkStart w:id="17" w:name="_Toc440443608"/>
      <w:r>
        <w:lastRenderedPageBreak/>
        <w:t>Battery Monitoring and Input Protection</w:t>
      </w:r>
      <w:bookmarkEnd w:id="17"/>
    </w:p>
    <w:p w:rsidR="00430BC5" w:rsidRDefault="001F7AFB">
      <w:pPr>
        <w:rPr>
          <w:rFonts w:ascii="Arial" w:hAnsi="Arial" w:cs="Arial"/>
        </w:rPr>
      </w:pPr>
      <w:r>
        <w:rPr>
          <w:rFonts w:ascii="Arial" w:hAnsi="Arial" w:cs="Arial"/>
        </w:rPr>
        <w:t>Battery voltage is applied to the Controller Shield at J1; J1 has four pins due to the positive and negative power lines being doubled up in the inter</w:t>
      </w:r>
      <w:r w:rsidR="00477DF3">
        <w:rPr>
          <w:rFonts w:ascii="Arial" w:hAnsi="Arial" w:cs="Arial"/>
        </w:rPr>
        <w:t>-</w:t>
      </w:r>
      <w:r>
        <w:rPr>
          <w:rFonts w:ascii="Arial" w:hAnsi="Arial" w:cs="Arial"/>
        </w:rPr>
        <w:t>module cable to reduce resistive losses. Q1 offers reverse polarity protection</w:t>
      </w:r>
      <w:r w:rsidR="00430BC5">
        <w:rPr>
          <w:rFonts w:ascii="Arial" w:hAnsi="Arial" w:cs="Arial"/>
        </w:rPr>
        <w:t xml:space="preserve"> and F1 is a replaceable fuse. The maximum current draw should never exceed 3 amps, but the traces and fuse are rated for 4 amps.</w:t>
      </w:r>
    </w:p>
    <w:p w:rsidR="00430BC5" w:rsidRDefault="00430BC5">
      <w:pPr>
        <w:rPr>
          <w:rFonts w:ascii="Arial" w:hAnsi="Arial" w:cs="Arial"/>
        </w:rPr>
      </w:pPr>
    </w:p>
    <w:p w:rsidR="001F7AFB" w:rsidRDefault="00430BC5">
      <w:pPr>
        <w:rPr>
          <w:rFonts w:ascii="Arial" w:hAnsi="Arial" w:cs="Arial"/>
        </w:rPr>
      </w:pPr>
      <w:r>
        <w:rPr>
          <w:rFonts w:ascii="Arial" w:hAnsi="Arial" w:cs="Arial"/>
        </w:rPr>
        <w:t>The current draw and voltage level of the battery module is monitored by the Controller Shield. U2 is a current sense amplifier which amplifies a low level voltage developed across sense resistor R1. The built-in gain of the MAX4372F is 50. The output of U2 (signal BATT_CURR) is a 0-3V analog signal that is calculated by:</w:t>
      </w:r>
    </w:p>
    <w:p w:rsidR="00D02EA7" w:rsidRDefault="00D02EA7">
      <w:pPr>
        <w:rPr>
          <w:rFonts w:ascii="Arial" w:hAnsi="Arial" w:cs="Arial"/>
        </w:rPr>
      </w:pPr>
    </w:p>
    <w:p w:rsidR="00430BC5" w:rsidRDefault="00430BC5">
      <w:pPr>
        <w:rPr>
          <w:rFonts w:ascii="Arial" w:hAnsi="Arial" w:cs="Arial"/>
        </w:rPr>
      </w:pPr>
    </w:p>
    <w:p w:rsidR="00430BC5" w:rsidRDefault="00430BC5">
      <w:pPr>
        <w:rPr>
          <w:rFonts w:ascii="Arial" w:hAnsi="Arial" w:cs="Arial"/>
        </w:rPr>
      </w:pPr>
      <w:r>
        <w:rPr>
          <w:rFonts w:ascii="Arial" w:hAnsi="Arial" w:cs="Arial"/>
        </w:rPr>
        <w:t xml:space="preserve">BATT_CURR (volts) = </w:t>
      </w:r>
      <w:proofErr w:type="spellStart"/>
      <w:r>
        <w:rPr>
          <w:rFonts w:ascii="Arial" w:hAnsi="Arial" w:cs="Arial"/>
        </w:rPr>
        <w:t>IBatt</w:t>
      </w:r>
      <w:proofErr w:type="spellEnd"/>
      <w:r>
        <w:rPr>
          <w:rFonts w:ascii="Arial" w:hAnsi="Arial" w:cs="Arial"/>
        </w:rPr>
        <w:t xml:space="preserve"> (amps) x Gain x </w:t>
      </w:r>
      <w:proofErr w:type="spellStart"/>
      <w:r>
        <w:rPr>
          <w:rFonts w:ascii="Arial" w:hAnsi="Arial" w:cs="Arial"/>
        </w:rPr>
        <w:t>Rsense</w:t>
      </w:r>
      <w:proofErr w:type="spellEnd"/>
      <w:r>
        <w:rPr>
          <w:rFonts w:ascii="Arial" w:hAnsi="Arial" w:cs="Arial"/>
        </w:rPr>
        <w:t xml:space="preserve"> (ohms)</w:t>
      </w:r>
    </w:p>
    <w:p w:rsidR="00BD3A80" w:rsidRDefault="00BD3A80">
      <w:pPr>
        <w:rPr>
          <w:rFonts w:ascii="Arial" w:hAnsi="Arial" w:cs="Arial"/>
        </w:rPr>
      </w:pPr>
      <w:r>
        <w:rPr>
          <w:rFonts w:ascii="Arial" w:hAnsi="Arial" w:cs="Arial"/>
        </w:rPr>
        <w:tab/>
      </w:r>
      <w:r>
        <w:rPr>
          <w:rFonts w:ascii="Arial" w:hAnsi="Arial" w:cs="Arial"/>
        </w:rPr>
        <w:tab/>
        <w:t xml:space="preserve">          = </w:t>
      </w:r>
      <w:proofErr w:type="spellStart"/>
      <w:r>
        <w:rPr>
          <w:rFonts w:ascii="Arial" w:hAnsi="Arial" w:cs="Arial"/>
        </w:rPr>
        <w:t>IBatt</w:t>
      </w:r>
      <w:proofErr w:type="spellEnd"/>
      <w:r>
        <w:rPr>
          <w:rFonts w:ascii="Arial" w:hAnsi="Arial" w:cs="Arial"/>
        </w:rPr>
        <w:t xml:space="preserve"> (amps) x 50 x 0.02 (ohms)</w:t>
      </w:r>
    </w:p>
    <w:p w:rsidR="00BD3A80" w:rsidRDefault="00BD3A80">
      <w:pPr>
        <w:rPr>
          <w:rFonts w:ascii="Arial" w:hAnsi="Arial" w:cs="Arial"/>
        </w:rPr>
      </w:pPr>
      <w:r>
        <w:rPr>
          <w:rFonts w:ascii="Arial" w:hAnsi="Arial" w:cs="Arial"/>
        </w:rPr>
        <w:tab/>
      </w:r>
      <w:r>
        <w:rPr>
          <w:rFonts w:ascii="Arial" w:hAnsi="Arial" w:cs="Arial"/>
        </w:rPr>
        <w:tab/>
        <w:t xml:space="preserve">          = </w:t>
      </w:r>
      <w:proofErr w:type="spellStart"/>
      <w:r>
        <w:rPr>
          <w:rFonts w:ascii="Arial" w:hAnsi="Arial" w:cs="Arial"/>
        </w:rPr>
        <w:t>IBatt</w:t>
      </w:r>
      <w:proofErr w:type="spellEnd"/>
      <w:r>
        <w:rPr>
          <w:rFonts w:ascii="Arial" w:hAnsi="Arial" w:cs="Arial"/>
        </w:rPr>
        <w:t xml:space="preserve"> (amps) x 1 (ohms)</w:t>
      </w:r>
    </w:p>
    <w:p w:rsidR="00BD3A80" w:rsidRDefault="00BD3A80">
      <w:pPr>
        <w:rPr>
          <w:rFonts w:ascii="Arial" w:hAnsi="Arial" w:cs="Arial"/>
        </w:rPr>
      </w:pPr>
    </w:p>
    <w:p w:rsidR="00BD3A80" w:rsidRDefault="00BD3A80">
      <w:pPr>
        <w:rPr>
          <w:rFonts w:ascii="Arial" w:hAnsi="Arial" w:cs="Arial"/>
        </w:rPr>
      </w:pPr>
      <w:proofErr w:type="gramStart"/>
      <w:r>
        <w:rPr>
          <w:rFonts w:ascii="Arial" w:hAnsi="Arial" w:cs="Arial"/>
        </w:rPr>
        <w:t>or</w:t>
      </w:r>
      <w:proofErr w:type="gramEnd"/>
      <w:r>
        <w:rPr>
          <w:rFonts w:ascii="Arial" w:hAnsi="Arial" w:cs="Arial"/>
        </w:rPr>
        <w:t xml:space="preserve"> conversely</w:t>
      </w:r>
    </w:p>
    <w:p w:rsidR="00BD3A80" w:rsidRDefault="00BD3A80">
      <w:pPr>
        <w:rPr>
          <w:rFonts w:ascii="Arial" w:hAnsi="Arial" w:cs="Arial"/>
        </w:rPr>
      </w:pPr>
    </w:p>
    <w:p w:rsidR="00BD3A80" w:rsidRDefault="00BD3A80">
      <w:pPr>
        <w:rPr>
          <w:rFonts w:ascii="Arial" w:hAnsi="Arial" w:cs="Arial"/>
        </w:rPr>
      </w:pPr>
      <w:proofErr w:type="spellStart"/>
      <w:r>
        <w:rPr>
          <w:rFonts w:ascii="Arial" w:hAnsi="Arial" w:cs="Arial"/>
        </w:rPr>
        <w:t>IBatt</w:t>
      </w:r>
      <w:proofErr w:type="spellEnd"/>
      <w:r>
        <w:rPr>
          <w:rFonts w:ascii="Arial" w:hAnsi="Arial" w:cs="Arial"/>
        </w:rPr>
        <w:t xml:space="preserve"> (</w:t>
      </w:r>
      <w:proofErr w:type="spellStart"/>
      <w:r>
        <w:rPr>
          <w:rFonts w:ascii="Arial" w:hAnsi="Arial" w:cs="Arial"/>
        </w:rPr>
        <w:t>curr</w:t>
      </w:r>
      <w:proofErr w:type="spellEnd"/>
      <w:r>
        <w:rPr>
          <w:rFonts w:ascii="Arial" w:hAnsi="Arial" w:cs="Arial"/>
        </w:rPr>
        <w:t>) = BATT_CURR (volts) / 1 (ohms)</w:t>
      </w:r>
    </w:p>
    <w:p w:rsidR="001F7AFB" w:rsidRDefault="001F7AFB">
      <w:pPr>
        <w:rPr>
          <w:rFonts w:ascii="Arial" w:hAnsi="Arial" w:cs="Arial"/>
        </w:rPr>
      </w:pPr>
    </w:p>
    <w:p w:rsidR="008E1EB8" w:rsidRPr="008E1EB8" w:rsidRDefault="008E1EB8">
      <w:pPr>
        <w:rPr>
          <w:rFonts w:ascii="Arial" w:hAnsi="Arial" w:cs="Arial"/>
          <w:i/>
          <w:sz w:val="20"/>
          <w:szCs w:val="20"/>
        </w:rPr>
      </w:pPr>
      <w:r w:rsidRPr="008E1EB8">
        <w:rPr>
          <w:rFonts w:ascii="Arial" w:hAnsi="Arial" w:cs="Arial"/>
          <w:i/>
          <w:sz w:val="20"/>
          <w:szCs w:val="20"/>
        </w:rPr>
        <w:t xml:space="preserve">For example, </w:t>
      </w:r>
      <w:r w:rsidR="00BD3A80">
        <w:rPr>
          <w:rFonts w:ascii="Arial" w:hAnsi="Arial" w:cs="Arial"/>
          <w:i/>
          <w:sz w:val="20"/>
          <w:szCs w:val="20"/>
        </w:rPr>
        <w:t>measuring 1.2V at BATT_CURR</w:t>
      </w:r>
      <w:r w:rsidRPr="008E1EB8">
        <w:rPr>
          <w:rFonts w:ascii="Arial" w:hAnsi="Arial" w:cs="Arial"/>
          <w:i/>
          <w:sz w:val="20"/>
          <w:szCs w:val="20"/>
        </w:rPr>
        <w:t xml:space="preserve"> </w:t>
      </w:r>
      <w:r w:rsidR="00BD3A80">
        <w:rPr>
          <w:rFonts w:ascii="Arial" w:hAnsi="Arial" w:cs="Arial"/>
          <w:i/>
          <w:sz w:val="20"/>
          <w:szCs w:val="20"/>
        </w:rPr>
        <w:t>corresponds to a battery current of 1.2 amps</w:t>
      </w:r>
      <w:r w:rsidRPr="008E1EB8">
        <w:rPr>
          <w:rFonts w:ascii="Arial" w:hAnsi="Arial" w:cs="Arial"/>
          <w:i/>
          <w:sz w:val="20"/>
          <w:szCs w:val="20"/>
        </w:rPr>
        <w:t>:</w:t>
      </w:r>
    </w:p>
    <w:p w:rsidR="008E1EB8" w:rsidRPr="008E1EB8" w:rsidRDefault="008E1EB8">
      <w:pPr>
        <w:rPr>
          <w:rFonts w:ascii="Arial" w:hAnsi="Arial" w:cs="Arial"/>
          <w:i/>
          <w:sz w:val="20"/>
          <w:szCs w:val="20"/>
        </w:rPr>
      </w:pPr>
    </w:p>
    <w:p w:rsidR="008E1EB8" w:rsidRPr="008E1EB8" w:rsidRDefault="00BD3A80">
      <w:pPr>
        <w:rPr>
          <w:rFonts w:ascii="Arial" w:hAnsi="Arial" w:cs="Arial"/>
          <w:i/>
          <w:sz w:val="20"/>
          <w:szCs w:val="20"/>
        </w:rPr>
      </w:pPr>
      <w:r>
        <w:rPr>
          <w:rFonts w:ascii="Arial" w:hAnsi="Arial" w:cs="Arial"/>
          <w:i/>
          <w:sz w:val="20"/>
          <w:szCs w:val="20"/>
        </w:rPr>
        <w:tab/>
        <w:t>Battery current</w:t>
      </w:r>
      <w:r w:rsidR="008E1EB8" w:rsidRPr="008E1EB8">
        <w:rPr>
          <w:rFonts w:ascii="Arial" w:hAnsi="Arial" w:cs="Arial"/>
          <w:i/>
          <w:sz w:val="20"/>
          <w:szCs w:val="20"/>
        </w:rPr>
        <w:t xml:space="preserve"> = </w:t>
      </w:r>
      <w:r>
        <w:rPr>
          <w:rFonts w:ascii="Arial" w:hAnsi="Arial" w:cs="Arial"/>
          <w:i/>
          <w:sz w:val="20"/>
          <w:szCs w:val="20"/>
        </w:rPr>
        <w:t>1.2V</w:t>
      </w:r>
      <w:r w:rsidR="008E1EB8" w:rsidRPr="008E1EB8">
        <w:rPr>
          <w:rFonts w:ascii="Arial" w:hAnsi="Arial" w:cs="Arial"/>
          <w:i/>
          <w:sz w:val="20"/>
          <w:szCs w:val="20"/>
        </w:rPr>
        <w:t xml:space="preserve"> </w:t>
      </w:r>
      <w:r>
        <w:rPr>
          <w:rFonts w:ascii="Arial" w:hAnsi="Arial" w:cs="Arial"/>
          <w:i/>
          <w:sz w:val="20"/>
          <w:szCs w:val="20"/>
        </w:rPr>
        <w:t>/</w:t>
      </w:r>
      <w:r w:rsidR="008E1EB8" w:rsidRPr="008E1EB8">
        <w:rPr>
          <w:rFonts w:ascii="Arial" w:hAnsi="Arial" w:cs="Arial"/>
          <w:i/>
          <w:sz w:val="20"/>
          <w:szCs w:val="20"/>
        </w:rPr>
        <w:t xml:space="preserve"> </w:t>
      </w:r>
      <w:r>
        <w:rPr>
          <w:rFonts w:ascii="Arial" w:hAnsi="Arial" w:cs="Arial"/>
          <w:i/>
          <w:sz w:val="20"/>
          <w:szCs w:val="20"/>
        </w:rPr>
        <w:t>1 ohm</w:t>
      </w:r>
    </w:p>
    <w:p w:rsidR="008E1EB8" w:rsidRDefault="00BD3A80">
      <w:pPr>
        <w:rPr>
          <w:rFonts w:ascii="Arial" w:hAnsi="Arial" w:cs="Arial"/>
          <w:i/>
          <w:sz w:val="20"/>
          <w:szCs w:val="20"/>
        </w:rPr>
      </w:pPr>
      <w:r>
        <w:rPr>
          <w:rFonts w:ascii="Arial" w:hAnsi="Arial" w:cs="Arial"/>
          <w:i/>
          <w:sz w:val="20"/>
          <w:szCs w:val="20"/>
        </w:rPr>
        <w:tab/>
        <w:t>Battery current = 1.2 Amps</w:t>
      </w:r>
    </w:p>
    <w:p w:rsidR="008E1EB8" w:rsidRDefault="008E1EB8">
      <w:pPr>
        <w:rPr>
          <w:rFonts w:ascii="Arial" w:hAnsi="Arial" w:cs="Arial"/>
          <w:i/>
          <w:sz w:val="20"/>
          <w:szCs w:val="20"/>
        </w:rPr>
      </w:pPr>
    </w:p>
    <w:p w:rsidR="008E1EB8" w:rsidRDefault="008E1EB8">
      <w:pPr>
        <w:rPr>
          <w:rFonts w:ascii="Arial" w:hAnsi="Arial" w:cs="Arial"/>
        </w:rPr>
      </w:pPr>
    </w:p>
    <w:p w:rsidR="00430BC5" w:rsidRDefault="00430BC5">
      <w:pPr>
        <w:rPr>
          <w:rFonts w:ascii="Arial" w:hAnsi="Arial" w:cs="Arial"/>
        </w:rPr>
      </w:pPr>
      <w:r>
        <w:rPr>
          <w:rFonts w:ascii="Arial" w:hAnsi="Arial" w:cs="Arial"/>
        </w:rPr>
        <w:t>The battery voltage level i</w:t>
      </w:r>
      <w:r w:rsidR="00477DF3">
        <w:rPr>
          <w:rFonts w:ascii="Arial" w:hAnsi="Arial" w:cs="Arial"/>
        </w:rPr>
        <w:t>s scaled via resistors R3 and R6</w:t>
      </w:r>
      <w:r>
        <w:rPr>
          <w:rFonts w:ascii="Arial" w:hAnsi="Arial" w:cs="Arial"/>
        </w:rPr>
        <w:t xml:space="preserve">. </w:t>
      </w:r>
      <w:r w:rsidR="008E1EB8">
        <w:rPr>
          <w:rFonts w:ascii="Arial" w:hAnsi="Arial" w:cs="Arial"/>
        </w:rPr>
        <w:t xml:space="preserve">With a maximum expected battery voltage of 16Vdc, the scaling ratio is set to 0.188. </w:t>
      </w:r>
      <w:r>
        <w:rPr>
          <w:rFonts w:ascii="Arial" w:hAnsi="Arial" w:cs="Arial"/>
        </w:rPr>
        <w:t>The output of op amp U3 is BATT_VOLT. It is calculated by:</w:t>
      </w:r>
    </w:p>
    <w:p w:rsidR="00430BC5" w:rsidRDefault="00430BC5">
      <w:pPr>
        <w:rPr>
          <w:rFonts w:ascii="Arial" w:hAnsi="Arial" w:cs="Arial"/>
        </w:rPr>
      </w:pPr>
    </w:p>
    <w:p w:rsidR="00430BC5" w:rsidRDefault="00430BC5">
      <w:pPr>
        <w:rPr>
          <w:rFonts w:ascii="Arial" w:hAnsi="Arial" w:cs="Arial"/>
        </w:rPr>
      </w:pPr>
      <w:r>
        <w:rPr>
          <w:rFonts w:ascii="Arial" w:hAnsi="Arial" w:cs="Arial"/>
        </w:rPr>
        <w:t xml:space="preserve">BATT_VOLT (volts) = </w:t>
      </w:r>
      <w:r w:rsidR="008E1EB8">
        <w:rPr>
          <w:rFonts w:ascii="Arial" w:hAnsi="Arial" w:cs="Arial"/>
        </w:rPr>
        <w:t>(R6</w:t>
      </w:r>
      <w:proofErr w:type="gramStart"/>
      <w:r w:rsidR="008E1EB8">
        <w:rPr>
          <w:rFonts w:ascii="Arial" w:hAnsi="Arial" w:cs="Arial"/>
        </w:rPr>
        <w:t>/(</w:t>
      </w:r>
      <w:proofErr w:type="gramEnd"/>
      <w:r w:rsidR="008E1EB8">
        <w:rPr>
          <w:rFonts w:ascii="Arial" w:hAnsi="Arial" w:cs="Arial"/>
        </w:rPr>
        <w:t>R3+R6)) x BATT (volts)</w:t>
      </w:r>
      <w:r w:rsidR="00D969FB">
        <w:rPr>
          <w:rFonts w:ascii="Arial" w:hAnsi="Arial" w:cs="Arial"/>
        </w:rPr>
        <w:t xml:space="preserve"> = 0.188 x BATT (volts)</w:t>
      </w:r>
    </w:p>
    <w:p w:rsidR="00D969FB" w:rsidRDefault="00D969FB">
      <w:pPr>
        <w:rPr>
          <w:rFonts w:ascii="Arial" w:hAnsi="Arial" w:cs="Arial"/>
        </w:rPr>
      </w:pPr>
    </w:p>
    <w:p w:rsidR="00D969FB" w:rsidRDefault="008E1EB8">
      <w:pPr>
        <w:rPr>
          <w:rFonts w:ascii="Arial" w:hAnsi="Arial" w:cs="Arial"/>
        </w:rPr>
      </w:pPr>
      <w:proofErr w:type="gramStart"/>
      <w:r>
        <w:rPr>
          <w:rFonts w:ascii="Arial" w:hAnsi="Arial" w:cs="Arial"/>
        </w:rPr>
        <w:t>or</w:t>
      </w:r>
      <w:proofErr w:type="gramEnd"/>
      <w:r w:rsidR="00D969FB">
        <w:rPr>
          <w:rFonts w:ascii="Arial" w:hAnsi="Arial" w:cs="Arial"/>
        </w:rPr>
        <w:t xml:space="preserve"> conversely</w:t>
      </w:r>
    </w:p>
    <w:p w:rsidR="00D969FB" w:rsidRDefault="00D969FB">
      <w:pPr>
        <w:rPr>
          <w:rFonts w:ascii="Arial" w:hAnsi="Arial" w:cs="Arial"/>
        </w:rPr>
      </w:pPr>
    </w:p>
    <w:p w:rsidR="008E1EB8" w:rsidRDefault="008E1EB8">
      <w:pPr>
        <w:rPr>
          <w:rFonts w:ascii="Arial" w:hAnsi="Arial" w:cs="Arial"/>
        </w:rPr>
      </w:pPr>
      <w:r>
        <w:rPr>
          <w:rFonts w:ascii="Arial" w:hAnsi="Arial" w:cs="Arial"/>
        </w:rPr>
        <w:t xml:space="preserve">BATT (volts) = </w:t>
      </w:r>
      <w:r w:rsidR="00D969FB">
        <w:rPr>
          <w:rFonts w:ascii="Arial" w:hAnsi="Arial" w:cs="Arial"/>
        </w:rPr>
        <w:t>5.319</w:t>
      </w:r>
      <w:r>
        <w:rPr>
          <w:rFonts w:ascii="Arial" w:hAnsi="Arial" w:cs="Arial"/>
        </w:rPr>
        <w:t xml:space="preserve"> x BATT</w:t>
      </w:r>
      <w:r w:rsidR="00D969FB">
        <w:rPr>
          <w:rFonts w:ascii="Arial" w:hAnsi="Arial" w:cs="Arial"/>
        </w:rPr>
        <w:t>_VOLT</w:t>
      </w:r>
      <w:r>
        <w:rPr>
          <w:rFonts w:ascii="Arial" w:hAnsi="Arial" w:cs="Arial"/>
        </w:rPr>
        <w:t xml:space="preserve"> (volts)</w:t>
      </w:r>
    </w:p>
    <w:p w:rsidR="008E1EB8" w:rsidRDefault="00D969FB">
      <w:pPr>
        <w:rPr>
          <w:rFonts w:ascii="Arial" w:hAnsi="Arial" w:cs="Arial"/>
        </w:rPr>
      </w:pPr>
      <w:r>
        <w:rPr>
          <w:rFonts w:ascii="Arial" w:hAnsi="Arial" w:cs="Arial"/>
        </w:rPr>
        <w:tab/>
      </w:r>
    </w:p>
    <w:p w:rsidR="008E1EB8" w:rsidRPr="00C31B1F" w:rsidRDefault="00C31B1F">
      <w:pPr>
        <w:rPr>
          <w:rFonts w:ascii="Arial" w:hAnsi="Arial" w:cs="Arial"/>
          <w:i/>
          <w:sz w:val="20"/>
          <w:szCs w:val="20"/>
        </w:rPr>
      </w:pPr>
      <w:r>
        <w:rPr>
          <w:rFonts w:ascii="Arial" w:hAnsi="Arial" w:cs="Arial"/>
          <w:i/>
          <w:sz w:val="20"/>
          <w:szCs w:val="20"/>
        </w:rPr>
        <w:t>For example, measuring 2.35V at BATT_VOLTS corresponds to a battery bus voltage of 12.5Vdc</w:t>
      </w:r>
    </w:p>
    <w:p w:rsidR="008E1EB8" w:rsidRDefault="008E1EB8">
      <w:pPr>
        <w:rPr>
          <w:rFonts w:ascii="Arial" w:hAnsi="Arial" w:cs="Arial"/>
        </w:rPr>
      </w:pPr>
    </w:p>
    <w:p w:rsidR="00301AC5" w:rsidRPr="00301AC5" w:rsidRDefault="00301AC5" w:rsidP="002430D5">
      <w:pPr>
        <w:pStyle w:val="Heading2"/>
      </w:pPr>
      <w:bookmarkStart w:id="18" w:name="_Toc440443609"/>
      <w:r w:rsidRPr="00301AC5">
        <w:t>Lo</w:t>
      </w:r>
      <w:r w:rsidR="00214377">
        <w:t>gic Power Generation</w:t>
      </w:r>
      <w:bookmarkEnd w:id="18"/>
    </w:p>
    <w:p w:rsidR="0034509C" w:rsidRDefault="00301AC5" w:rsidP="0038460F">
      <w:pPr>
        <w:rPr>
          <w:rFonts w:ascii="Arial" w:hAnsi="Arial" w:cs="Arial"/>
        </w:rPr>
      </w:pPr>
      <w:r>
        <w:rPr>
          <w:rFonts w:ascii="Arial" w:hAnsi="Arial" w:cs="Arial"/>
        </w:rPr>
        <w:t>Th</w:t>
      </w:r>
      <w:r w:rsidR="001F0DDD">
        <w:rPr>
          <w:rFonts w:ascii="Arial" w:hAnsi="Arial" w:cs="Arial"/>
        </w:rPr>
        <w:t xml:space="preserve">e </w:t>
      </w:r>
      <w:r w:rsidR="0015096B">
        <w:rPr>
          <w:rFonts w:ascii="Arial" w:hAnsi="Arial" w:cs="Arial"/>
        </w:rPr>
        <w:t xml:space="preserve">Controller Shield </w:t>
      </w:r>
      <w:r w:rsidR="00477DF3">
        <w:rPr>
          <w:rFonts w:ascii="Arial" w:hAnsi="Arial" w:cs="Arial"/>
        </w:rPr>
        <w:t>has been designed to work with either the 3.3V or 5V version of the Arduino Pro-M</w:t>
      </w:r>
      <w:r w:rsidR="0034233E">
        <w:rPr>
          <w:rFonts w:ascii="Arial" w:hAnsi="Arial" w:cs="Arial"/>
        </w:rPr>
        <w:t xml:space="preserve">ini. This is accomplished by using an adjustable DC switching regulator with two possible feedback resistors to set the output voltage. </w:t>
      </w:r>
      <w:r w:rsidR="00477DF3">
        <w:rPr>
          <w:rFonts w:ascii="Arial" w:hAnsi="Arial" w:cs="Arial"/>
        </w:rPr>
        <w:t xml:space="preserve">A 3-pin jumper, J2, allows the user to configure the controller shield. </w:t>
      </w:r>
      <w:proofErr w:type="spellStart"/>
      <w:proofErr w:type="gramStart"/>
      <w:r w:rsidR="00477DF3">
        <w:rPr>
          <w:rFonts w:ascii="Arial" w:hAnsi="Arial" w:cs="Arial"/>
        </w:rPr>
        <w:t>Jumpering</w:t>
      </w:r>
      <w:proofErr w:type="spellEnd"/>
      <w:r w:rsidR="00477DF3">
        <w:rPr>
          <w:rFonts w:ascii="Arial" w:hAnsi="Arial" w:cs="Arial"/>
        </w:rPr>
        <w:t xml:space="preserve"> pins</w:t>
      </w:r>
      <w:r w:rsidR="00662CB1">
        <w:rPr>
          <w:rFonts w:ascii="Arial" w:hAnsi="Arial" w:cs="Arial"/>
        </w:rPr>
        <w:t xml:space="preserve"> </w:t>
      </w:r>
      <w:r w:rsidR="00477DF3">
        <w:rPr>
          <w:rFonts w:ascii="Arial" w:hAnsi="Arial" w:cs="Arial"/>
        </w:rPr>
        <w:t>1-2 is</w:t>
      </w:r>
      <w:proofErr w:type="gramEnd"/>
      <w:r w:rsidR="00477DF3">
        <w:rPr>
          <w:rFonts w:ascii="Arial" w:hAnsi="Arial" w:cs="Arial"/>
        </w:rPr>
        <w:t xml:space="preserve"> used for 5V operation, while </w:t>
      </w:r>
      <w:proofErr w:type="spellStart"/>
      <w:r w:rsidR="00477DF3">
        <w:rPr>
          <w:rFonts w:ascii="Arial" w:hAnsi="Arial" w:cs="Arial"/>
        </w:rPr>
        <w:t>jumpering</w:t>
      </w:r>
      <w:proofErr w:type="spellEnd"/>
      <w:r w:rsidR="00477DF3">
        <w:rPr>
          <w:rFonts w:ascii="Arial" w:hAnsi="Arial" w:cs="Arial"/>
        </w:rPr>
        <w:t xml:space="preserve"> 2-3 is for 3.3V.</w:t>
      </w:r>
      <w:r w:rsidR="0034233E">
        <w:rPr>
          <w:rFonts w:ascii="Arial" w:hAnsi="Arial" w:cs="Arial"/>
        </w:rPr>
        <w:t xml:space="preserve"> </w:t>
      </w:r>
      <w:r w:rsidR="0097340E">
        <w:rPr>
          <w:rFonts w:ascii="Arial" w:hAnsi="Arial" w:cs="Arial"/>
        </w:rPr>
        <w:t>U1 is a switching regulator (MAX50</w:t>
      </w:r>
      <w:bookmarkStart w:id="19" w:name="_GoBack"/>
      <w:bookmarkEnd w:id="19"/>
      <w:r w:rsidR="0097340E">
        <w:rPr>
          <w:rFonts w:ascii="Arial" w:hAnsi="Arial" w:cs="Arial"/>
        </w:rPr>
        <w:t>35</w:t>
      </w:r>
      <w:r w:rsidR="0034233E">
        <w:rPr>
          <w:rFonts w:ascii="Arial" w:hAnsi="Arial" w:cs="Arial"/>
        </w:rPr>
        <w:t>D</w:t>
      </w:r>
      <w:r w:rsidR="0097340E">
        <w:rPr>
          <w:rFonts w:ascii="Arial" w:hAnsi="Arial" w:cs="Arial"/>
        </w:rPr>
        <w:t xml:space="preserve">) which provides 1 amp at approximately 85% efficiency. </w:t>
      </w:r>
    </w:p>
    <w:p w:rsidR="00F84BBA" w:rsidRDefault="00F84BBA" w:rsidP="0038460F">
      <w:pPr>
        <w:rPr>
          <w:rFonts w:ascii="Arial" w:hAnsi="Arial" w:cs="Arial"/>
        </w:rPr>
      </w:pPr>
    </w:p>
    <w:p w:rsidR="00126069" w:rsidRPr="00126069" w:rsidRDefault="00126069" w:rsidP="0038460F">
      <w:pPr>
        <w:rPr>
          <w:rFonts w:ascii="Arial" w:hAnsi="Arial" w:cs="Arial"/>
          <w:i/>
          <w:color w:val="FF0000"/>
          <w:sz w:val="24"/>
          <w:szCs w:val="24"/>
        </w:rPr>
      </w:pPr>
      <w:r w:rsidRPr="00126069">
        <w:rPr>
          <w:rFonts w:ascii="Arial" w:hAnsi="Arial" w:cs="Arial"/>
          <w:i/>
          <w:color w:val="FF0000"/>
          <w:sz w:val="24"/>
          <w:szCs w:val="24"/>
        </w:rPr>
        <w:t>** Do not power</w:t>
      </w:r>
      <w:r w:rsidR="00616003">
        <w:rPr>
          <w:rFonts w:ascii="Arial" w:hAnsi="Arial" w:cs="Arial"/>
          <w:i/>
          <w:color w:val="FF0000"/>
          <w:sz w:val="24"/>
          <w:szCs w:val="24"/>
        </w:rPr>
        <w:t xml:space="preserve"> up the Controller S</w:t>
      </w:r>
      <w:r w:rsidRPr="00126069">
        <w:rPr>
          <w:rFonts w:ascii="Arial" w:hAnsi="Arial" w:cs="Arial"/>
          <w:i/>
          <w:color w:val="FF0000"/>
          <w:sz w:val="24"/>
          <w:szCs w:val="24"/>
        </w:rPr>
        <w:t>hield without installing a jumper on J2. Doing so will result in damaging U1 **</w:t>
      </w:r>
    </w:p>
    <w:p w:rsidR="00126069" w:rsidRPr="00F84BBA" w:rsidRDefault="00126069" w:rsidP="0038460F">
      <w:pPr>
        <w:rPr>
          <w:rFonts w:ascii="Arial" w:hAnsi="Arial" w:cs="Arial"/>
        </w:rPr>
      </w:pPr>
    </w:p>
    <w:p w:rsidR="002127F7" w:rsidRPr="002127F7" w:rsidRDefault="00214377" w:rsidP="002430D5">
      <w:pPr>
        <w:pStyle w:val="Heading2"/>
      </w:pPr>
      <w:bookmarkStart w:id="20" w:name="_Toc440443610"/>
      <w:r>
        <w:lastRenderedPageBreak/>
        <w:t>GoPro Hero Power and On/Off Control</w:t>
      </w:r>
      <w:bookmarkEnd w:id="20"/>
    </w:p>
    <w:p w:rsidR="00AE3522" w:rsidRDefault="007F7D2A" w:rsidP="0038460F">
      <w:pPr>
        <w:rPr>
          <w:rFonts w:ascii="Arial" w:hAnsi="Arial" w:cs="Arial"/>
        </w:rPr>
      </w:pPr>
      <w:r>
        <w:rPr>
          <w:rFonts w:ascii="Arial" w:hAnsi="Arial" w:cs="Arial"/>
        </w:rPr>
        <w:t xml:space="preserve">The </w:t>
      </w:r>
      <w:r w:rsidR="00F84BBA">
        <w:rPr>
          <w:rFonts w:ascii="Arial" w:hAnsi="Arial" w:cs="Arial"/>
        </w:rPr>
        <w:t xml:space="preserve">Controller Shield is responsible for supplying battery voltage and a control signal to the GoPro Hero camera. In order to save battery capacity, power is completely removed from GoPro between images. </w:t>
      </w:r>
      <w:r w:rsidR="008477FB">
        <w:rPr>
          <w:rFonts w:ascii="Arial" w:hAnsi="Arial" w:cs="Arial"/>
        </w:rPr>
        <w:t>The factory GoPro battery is removed and a</w:t>
      </w:r>
      <w:r w:rsidR="00F84BBA">
        <w:rPr>
          <w:rFonts w:ascii="Arial" w:hAnsi="Arial" w:cs="Arial"/>
        </w:rPr>
        <w:t xml:space="preserve"> Battery </w:t>
      </w:r>
      <w:r w:rsidR="008477FB">
        <w:rPr>
          <w:rFonts w:ascii="Arial" w:hAnsi="Arial" w:cs="Arial"/>
        </w:rPr>
        <w:t>Eliminator is used in its place. The</w:t>
      </w:r>
      <w:r w:rsidR="00C44754">
        <w:rPr>
          <w:rFonts w:ascii="Arial" w:hAnsi="Arial" w:cs="Arial"/>
        </w:rPr>
        <w:t xml:space="preserve"> Battery Eliminator accepts 9-16</w:t>
      </w:r>
      <w:r w:rsidR="008477FB">
        <w:rPr>
          <w:rFonts w:ascii="Arial" w:hAnsi="Arial" w:cs="Arial"/>
        </w:rPr>
        <w:t>Vdc and generates the required voltage for the GoPro.</w:t>
      </w:r>
    </w:p>
    <w:p w:rsidR="008477FB" w:rsidRDefault="008477FB" w:rsidP="0038460F">
      <w:pPr>
        <w:rPr>
          <w:rFonts w:ascii="Arial" w:hAnsi="Arial" w:cs="Arial"/>
        </w:rPr>
      </w:pPr>
    </w:p>
    <w:p w:rsidR="008477FB" w:rsidRDefault="008477FB" w:rsidP="0038460F">
      <w:pPr>
        <w:rPr>
          <w:rFonts w:ascii="Arial" w:hAnsi="Arial" w:cs="Arial"/>
        </w:rPr>
      </w:pPr>
      <w:r>
        <w:rPr>
          <w:rFonts w:ascii="Arial" w:hAnsi="Arial" w:cs="Arial"/>
        </w:rPr>
        <w:t>The active high CAM_POWER signal turns on an N-Channel MOSFET (Q2A) which then turns on a P-Channel MOSFET (Q2B) which passes battery voltage to the Battery Eliminator via J3. This applies power to the GoPro but does not turn it on (electrically equivalent to simply putting a battery in the camera).</w:t>
      </w:r>
    </w:p>
    <w:p w:rsidR="008477FB" w:rsidRDefault="008477FB" w:rsidP="0038460F">
      <w:pPr>
        <w:rPr>
          <w:rFonts w:ascii="Arial" w:hAnsi="Arial" w:cs="Arial"/>
        </w:rPr>
      </w:pPr>
    </w:p>
    <w:p w:rsidR="008477FB" w:rsidRDefault="008477FB" w:rsidP="0038460F">
      <w:pPr>
        <w:rPr>
          <w:rFonts w:ascii="Arial" w:hAnsi="Arial" w:cs="Arial"/>
        </w:rPr>
      </w:pPr>
      <w:r>
        <w:rPr>
          <w:rFonts w:ascii="Arial" w:hAnsi="Arial" w:cs="Arial"/>
        </w:rPr>
        <w:t xml:space="preserve">The active high CAM_ON signal forward biases an NPN transistor (Q4). The collector of Q4 is connected to pin #12 of the exposed Hero bus on the rear of the camera. Pulling pin 12 low is equivalent to depressing the on/off button. CAM_ON needs to be </w:t>
      </w:r>
      <w:r w:rsidR="0015148E">
        <w:rPr>
          <w:rFonts w:ascii="Arial" w:hAnsi="Arial" w:cs="Arial"/>
        </w:rPr>
        <w:t>held high for approximately 1000msec to turn the GoPro on.</w:t>
      </w:r>
    </w:p>
    <w:p w:rsidR="0015148E" w:rsidRDefault="0015148E" w:rsidP="0038460F">
      <w:pPr>
        <w:rPr>
          <w:rFonts w:ascii="Arial" w:hAnsi="Arial" w:cs="Arial"/>
        </w:rPr>
      </w:pPr>
    </w:p>
    <w:p w:rsidR="0015148E" w:rsidRDefault="0015148E" w:rsidP="0038460F">
      <w:pPr>
        <w:rPr>
          <w:rFonts w:ascii="Arial" w:hAnsi="Arial" w:cs="Arial"/>
        </w:rPr>
      </w:pPr>
    </w:p>
    <w:p w:rsidR="0015148E" w:rsidRDefault="0015148E" w:rsidP="0015148E">
      <w:pPr>
        <w:pStyle w:val="Heading2"/>
      </w:pPr>
      <w:bookmarkStart w:id="21" w:name="_Toc440443611"/>
      <w:r>
        <w:t>LED Power and Trigger</w:t>
      </w:r>
      <w:bookmarkEnd w:id="21"/>
    </w:p>
    <w:p w:rsidR="0015148E" w:rsidRDefault="00903B62" w:rsidP="0038460F">
      <w:pPr>
        <w:rPr>
          <w:rFonts w:ascii="Arial" w:hAnsi="Arial" w:cs="Arial"/>
        </w:rPr>
      </w:pPr>
      <w:r>
        <w:rPr>
          <w:rFonts w:ascii="Arial" w:hAnsi="Arial" w:cs="Arial"/>
        </w:rPr>
        <w:t xml:space="preserve">The Controller Shield is responsible for supplying battery voltage and a trigger signal to the LED module. </w:t>
      </w:r>
    </w:p>
    <w:p w:rsidR="00903B62" w:rsidRDefault="00903B62" w:rsidP="0038460F">
      <w:pPr>
        <w:rPr>
          <w:rFonts w:ascii="Arial" w:hAnsi="Arial" w:cs="Arial"/>
        </w:rPr>
      </w:pPr>
    </w:p>
    <w:p w:rsidR="00903B62" w:rsidRDefault="00903B62" w:rsidP="0038460F">
      <w:pPr>
        <w:rPr>
          <w:rFonts w:ascii="Arial" w:hAnsi="Arial" w:cs="Arial"/>
        </w:rPr>
      </w:pPr>
      <w:r>
        <w:rPr>
          <w:rFonts w:ascii="Arial" w:hAnsi="Arial" w:cs="Arial"/>
        </w:rPr>
        <w:t>The active high LED_POWER signal turns on an N-Channel MOSFET (Q3A) which then turns on a P-Channel MOSFET (Q3B) which passes battery voltage to the LED module via J</w:t>
      </w:r>
      <w:r w:rsidR="0034233E">
        <w:rPr>
          <w:rFonts w:ascii="Arial" w:hAnsi="Arial" w:cs="Arial"/>
        </w:rPr>
        <w:t>8</w:t>
      </w:r>
      <w:r>
        <w:rPr>
          <w:rFonts w:ascii="Arial" w:hAnsi="Arial" w:cs="Arial"/>
        </w:rPr>
        <w:t>. This applies power to the LED but does not turn it on.</w:t>
      </w:r>
    </w:p>
    <w:p w:rsidR="00903B62" w:rsidRDefault="00903B62" w:rsidP="0038460F">
      <w:pPr>
        <w:rPr>
          <w:rFonts w:ascii="Arial" w:hAnsi="Arial" w:cs="Arial"/>
        </w:rPr>
      </w:pPr>
    </w:p>
    <w:p w:rsidR="00903B62" w:rsidRDefault="00903B62" w:rsidP="0038460F">
      <w:pPr>
        <w:rPr>
          <w:rFonts w:ascii="Arial" w:hAnsi="Arial" w:cs="Arial"/>
        </w:rPr>
      </w:pPr>
      <w:r>
        <w:rPr>
          <w:rFonts w:ascii="Arial" w:hAnsi="Arial" w:cs="Arial"/>
        </w:rPr>
        <w:t xml:space="preserve">The active high LED_ON signal forward biases an NPN transistor (Q5). The collector of Q5 is connected to the on/off button on the LED. Pulling this line low turns on the LED and changes the operating mode of the LED. It is a momentary low signal and needs to be held low for approximately 500msec. </w:t>
      </w:r>
    </w:p>
    <w:p w:rsidR="0015148E" w:rsidRDefault="0015148E" w:rsidP="0038460F">
      <w:pPr>
        <w:rPr>
          <w:rFonts w:ascii="Arial" w:hAnsi="Arial" w:cs="Arial"/>
        </w:rPr>
      </w:pPr>
    </w:p>
    <w:p w:rsidR="0034509C" w:rsidRDefault="0034509C" w:rsidP="0038460F"/>
    <w:p w:rsidR="005408E2" w:rsidRPr="005408E2" w:rsidRDefault="00214377" w:rsidP="002430D5">
      <w:pPr>
        <w:pStyle w:val="Heading2"/>
      </w:pPr>
      <w:bookmarkStart w:id="22" w:name="_Toc440443612"/>
      <w:r>
        <w:t>Real Time Clock Control</w:t>
      </w:r>
      <w:bookmarkEnd w:id="22"/>
    </w:p>
    <w:p w:rsidR="00A22356" w:rsidRDefault="00CD083D">
      <w:pPr>
        <w:rPr>
          <w:rFonts w:ascii="Arial" w:hAnsi="Arial" w:cs="Arial"/>
        </w:rPr>
      </w:pPr>
      <w:r>
        <w:rPr>
          <w:rFonts w:ascii="Arial" w:hAnsi="Arial" w:cs="Arial"/>
        </w:rPr>
        <w:t xml:space="preserve">The Controller Shield is equipped with a </w:t>
      </w:r>
      <w:r w:rsidR="00943B9E">
        <w:rPr>
          <w:rFonts w:ascii="Arial" w:hAnsi="Arial" w:cs="Arial"/>
        </w:rPr>
        <w:t xml:space="preserve">2ppm accuracy real time clock (U5). The DS3234 maintains seconds, minutes, hours, day, date, month, and year information. It also has 2 user programmable alarms via the INT open. The DS3234 communicates via the SPI bus. See </w:t>
      </w:r>
      <w:r w:rsidR="0003395C">
        <w:rPr>
          <w:rFonts w:ascii="Arial" w:hAnsi="Arial" w:cs="Arial"/>
        </w:rPr>
        <w:t xml:space="preserve">the </w:t>
      </w:r>
      <w:r w:rsidR="00613BC5">
        <w:rPr>
          <w:rFonts w:ascii="Arial" w:hAnsi="Arial" w:cs="Arial"/>
        </w:rPr>
        <w:t xml:space="preserve">Programming Guide and </w:t>
      </w:r>
      <w:r w:rsidR="00943B9E">
        <w:rPr>
          <w:rFonts w:ascii="Arial" w:hAnsi="Arial" w:cs="Arial"/>
        </w:rPr>
        <w:t xml:space="preserve">the </w:t>
      </w:r>
      <w:r w:rsidR="00613BC5">
        <w:rPr>
          <w:rFonts w:ascii="Arial" w:hAnsi="Arial" w:cs="Arial"/>
        </w:rPr>
        <w:t xml:space="preserve">DS3234 </w:t>
      </w:r>
      <w:r w:rsidR="00943B9E">
        <w:rPr>
          <w:rFonts w:ascii="Arial" w:hAnsi="Arial" w:cs="Arial"/>
        </w:rPr>
        <w:t>datasheet for further details.</w:t>
      </w:r>
    </w:p>
    <w:p w:rsidR="00A51584" w:rsidRDefault="00AE3522">
      <w:pPr>
        <w:rPr>
          <w:rFonts w:ascii="Arial" w:hAnsi="Arial" w:cs="Arial"/>
        </w:rPr>
      </w:pPr>
      <w:r>
        <w:rPr>
          <w:rFonts w:ascii="Arial" w:hAnsi="Arial" w:cs="Arial"/>
        </w:rPr>
        <w:t xml:space="preserve"> </w:t>
      </w:r>
    </w:p>
    <w:p w:rsidR="0070635C" w:rsidRDefault="0070635C">
      <w:pPr>
        <w:rPr>
          <w:rFonts w:ascii="Arial" w:hAnsi="Arial" w:cs="Arial"/>
        </w:rPr>
      </w:pPr>
    </w:p>
    <w:p w:rsidR="007802B1" w:rsidRDefault="00214377" w:rsidP="00214377">
      <w:pPr>
        <w:pStyle w:val="Heading2"/>
      </w:pPr>
      <w:bookmarkStart w:id="23" w:name="_Toc440443613"/>
      <w:r>
        <w:t>Serial Interface</w:t>
      </w:r>
      <w:bookmarkEnd w:id="23"/>
    </w:p>
    <w:p w:rsidR="00151366" w:rsidRDefault="0038460F">
      <w:pPr>
        <w:rPr>
          <w:rFonts w:ascii="Arial" w:hAnsi="Arial" w:cs="Arial"/>
        </w:rPr>
      </w:pPr>
      <w:r>
        <w:rPr>
          <w:rFonts w:ascii="Arial" w:hAnsi="Arial" w:cs="Arial"/>
        </w:rPr>
        <w:t>The</w:t>
      </w:r>
      <w:r w:rsidR="00943B9E">
        <w:rPr>
          <w:rFonts w:ascii="Arial" w:hAnsi="Arial" w:cs="Arial"/>
        </w:rPr>
        <w:t xml:space="preserve"> Controller Shield </w:t>
      </w:r>
      <w:r w:rsidR="00C9381B">
        <w:rPr>
          <w:rFonts w:ascii="Arial" w:hAnsi="Arial" w:cs="Arial"/>
        </w:rPr>
        <w:t>has an optional serial port (via J</w:t>
      </w:r>
      <w:r w:rsidR="0034233E">
        <w:rPr>
          <w:rFonts w:ascii="Arial" w:hAnsi="Arial" w:cs="Arial"/>
        </w:rPr>
        <w:t>5</w:t>
      </w:r>
      <w:r w:rsidR="00C9381B">
        <w:rPr>
          <w:rFonts w:ascii="Arial" w:hAnsi="Arial" w:cs="Arial"/>
        </w:rPr>
        <w:t>) for accessing the Arduino Sketch or for writing a user interface. The TTL level serial signals are shared with the FTDI port and cannot be</w:t>
      </w:r>
      <w:r w:rsidR="002D49B9">
        <w:rPr>
          <w:rFonts w:ascii="Arial" w:hAnsi="Arial" w:cs="Arial"/>
        </w:rPr>
        <w:t xml:space="preserve"> used simultaneously. Jumper J4</w:t>
      </w:r>
      <w:r w:rsidR="00C9381B">
        <w:rPr>
          <w:rFonts w:ascii="Arial" w:hAnsi="Arial" w:cs="Arial"/>
        </w:rPr>
        <w:t xml:space="preserve"> disables the serial transceiver to ensure proper FTDI operation.</w:t>
      </w:r>
    </w:p>
    <w:p w:rsidR="00AF7E76" w:rsidRDefault="000703D8" w:rsidP="002430D5">
      <w:pPr>
        <w:pStyle w:val="Heading1"/>
      </w:pPr>
      <w:bookmarkStart w:id="24" w:name="_Toc440443614"/>
      <w:r>
        <w:lastRenderedPageBreak/>
        <w:t>B</w:t>
      </w:r>
      <w:r w:rsidR="00214377">
        <w:t>oard Jumper</w:t>
      </w:r>
      <w:r w:rsidR="00AF7E76" w:rsidRPr="00AF7E76">
        <w:t xml:space="preserve"> Options</w:t>
      </w:r>
      <w:bookmarkEnd w:id="24"/>
    </w:p>
    <w:p w:rsidR="00C24E39" w:rsidRPr="00C24E39" w:rsidRDefault="00C24E39" w:rsidP="00C24E39"/>
    <w:p w:rsidR="004D2DA2" w:rsidRPr="004D2DA2" w:rsidRDefault="00214377" w:rsidP="00D956AB">
      <w:pPr>
        <w:pStyle w:val="Heading2"/>
      </w:pPr>
      <w:bookmarkStart w:id="25" w:name="_Toc440443615"/>
      <w:r>
        <w:t>DC Power LEDs</w:t>
      </w:r>
      <w:bookmarkEnd w:id="25"/>
    </w:p>
    <w:p w:rsidR="00006645" w:rsidRDefault="00006645" w:rsidP="004D2DA2">
      <w:pPr>
        <w:rPr>
          <w:rFonts w:ascii="Arial" w:hAnsi="Arial" w:cs="Arial"/>
        </w:rPr>
      </w:pPr>
      <w:r>
        <w:rPr>
          <w:rFonts w:ascii="Arial" w:hAnsi="Arial" w:cs="Arial"/>
        </w:rPr>
        <w:t xml:space="preserve">There are three board level LEDs which indicate the state of various power levels. Table three is a listing of the LEDs </w:t>
      </w:r>
      <w:r w:rsidR="00CC45C8">
        <w:rPr>
          <w:rFonts w:ascii="Arial" w:hAnsi="Arial" w:cs="Arial"/>
        </w:rPr>
        <w:t>and levels monitored. Jumper J</w:t>
      </w:r>
      <w:r w:rsidR="0034233E">
        <w:rPr>
          <w:rFonts w:ascii="Arial" w:hAnsi="Arial" w:cs="Arial"/>
        </w:rPr>
        <w:t>9</w:t>
      </w:r>
      <w:r>
        <w:rPr>
          <w:rFonts w:ascii="Arial" w:hAnsi="Arial" w:cs="Arial"/>
        </w:rPr>
        <w:t xml:space="preserve"> can be installed to </w:t>
      </w:r>
      <w:r w:rsidR="0003395C">
        <w:rPr>
          <w:rFonts w:ascii="Arial" w:hAnsi="Arial" w:cs="Arial"/>
        </w:rPr>
        <w:t>en</w:t>
      </w:r>
      <w:r>
        <w:rPr>
          <w:rFonts w:ascii="Arial" w:hAnsi="Arial" w:cs="Arial"/>
        </w:rPr>
        <w:t xml:space="preserve">able all three LEDs simultaneously. </w:t>
      </w:r>
    </w:p>
    <w:p w:rsidR="00AE58E6" w:rsidRDefault="00AE58E6" w:rsidP="004D2DA2">
      <w:pPr>
        <w:rPr>
          <w:rFonts w:ascii="Arial" w:hAnsi="Arial" w:cs="Arial"/>
        </w:rPr>
      </w:pPr>
    </w:p>
    <w:tbl>
      <w:tblPr>
        <w:tblW w:w="3660" w:type="dxa"/>
        <w:tblInd w:w="93" w:type="dxa"/>
        <w:tblLook w:val="04A0" w:firstRow="1" w:lastRow="0" w:firstColumn="1" w:lastColumn="0" w:noHBand="0" w:noVBand="1"/>
      </w:tblPr>
      <w:tblGrid>
        <w:gridCol w:w="960"/>
        <w:gridCol w:w="960"/>
        <w:gridCol w:w="1740"/>
      </w:tblGrid>
      <w:tr w:rsidR="00006645" w:rsidRPr="00006645" w:rsidTr="00006645">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b/>
                <w:bCs/>
                <w:color w:val="000000"/>
              </w:rPr>
            </w:pPr>
            <w:r w:rsidRPr="00006645">
              <w:rPr>
                <w:rFonts w:ascii="Calibri" w:eastAsia="Times New Roman" w:hAnsi="Calibri" w:cs="Times New Roman"/>
                <w:b/>
                <w:bCs/>
                <w:color w:val="000000"/>
              </w:rPr>
              <w:t>LED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b/>
                <w:bCs/>
                <w:color w:val="000000"/>
              </w:rPr>
            </w:pPr>
            <w:r w:rsidRPr="00006645">
              <w:rPr>
                <w:rFonts w:ascii="Calibri" w:eastAsia="Times New Roman" w:hAnsi="Calibri" w:cs="Times New Roman"/>
                <w:b/>
                <w:bCs/>
                <w:color w:val="000000"/>
              </w:rPr>
              <w:t>Color</w:t>
            </w:r>
          </w:p>
        </w:tc>
        <w:tc>
          <w:tcPr>
            <w:tcW w:w="1740" w:type="dxa"/>
            <w:tcBorders>
              <w:top w:val="single" w:sz="4" w:space="0" w:color="auto"/>
              <w:left w:val="nil"/>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b/>
                <w:bCs/>
                <w:color w:val="000000"/>
              </w:rPr>
            </w:pPr>
            <w:r w:rsidRPr="00006645">
              <w:rPr>
                <w:rFonts w:ascii="Calibri" w:eastAsia="Times New Roman" w:hAnsi="Calibri" w:cs="Times New Roman"/>
                <w:b/>
                <w:bCs/>
                <w:color w:val="000000"/>
              </w:rPr>
              <w:t>Function</w:t>
            </w:r>
          </w:p>
        </w:tc>
      </w:tr>
      <w:tr w:rsidR="00006645" w:rsidRPr="00006645" w:rsidTr="00006645">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color w:val="000000"/>
              </w:rPr>
            </w:pPr>
            <w:r w:rsidRPr="00006645">
              <w:rPr>
                <w:rFonts w:ascii="Calibri" w:eastAsia="Times New Roman" w:hAnsi="Calibri" w:cs="Times New Roman"/>
                <w:color w:val="000000"/>
              </w:rPr>
              <w:t>D2</w:t>
            </w:r>
          </w:p>
        </w:tc>
        <w:tc>
          <w:tcPr>
            <w:tcW w:w="960" w:type="dxa"/>
            <w:tcBorders>
              <w:top w:val="nil"/>
              <w:left w:val="nil"/>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color w:val="000000"/>
              </w:rPr>
            </w:pPr>
            <w:r w:rsidRPr="00006645">
              <w:rPr>
                <w:rFonts w:ascii="Calibri" w:eastAsia="Times New Roman" w:hAnsi="Calibri" w:cs="Times New Roman"/>
                <w:color w:val="000000"/>
              </w:rPr>
              <w:t>Blue</w:t>
            </w:r>
          </w:p>
        </w:tc>
        <w:tc>
          <w:tcPr>
            <w:tcW w:w="1740" w:type="dxa"/>
            <w:tcBorders>
              <w:top w:val="nil"/>
              <w:left w:val="nil"/>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color w:val="000000"/>
              </w:rPr>
            </w:pPr>
            <w:r w:rsidRPr="00006645">
              <w:rPr>
                <w:rFonts w:ascii="Calibri" w:eastAsia="Times New Roman" w:hAnsi="Calibri" w:cs="Times New Roman"/>
                <w:color w:val="000000"/>
              </w:rPr>
              <w:t>Camera Power</w:t>
            </w:r>
          </w:p>
        </w:tc>
      </w:tr>
      <w:tr w:rsidR="00006645" w:rsidRPr="00006645" w:rsidTr="00006645">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color w:val="000000"/>
              </w:rPr>
            </w:pPr>
            <w:r w:rsidRPr="00006645">
              <w:rPr>
                <w:rFonts w:ascii="Calibri" w:eastAsia="Times New Roman" w:hAnsi="Calibri" w:cs="Times New Roman"/>
                <w:color w:val="000000"/>
              </w:rPr>
              <w:t>D3</w:t>
            </w:r>
          </w:p>
        </w:tc>
        <w:tc>
          <w:tcPr>
            <w:tcW w:w="960" w:type="dxa"/>
            <w:tcBorders>
              <w:top w:val="nil"/>
              <w:left w:val="nil"/>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color w:val="000000"/>
              </w:rPr>
            </w:pPr>
            <w:r w:rsidRPr="00006645">
              <w:rPr>
                <w:rFonts w:ascii="Calibri" w:eastAsia="Times New Roman" w:hAnsi="Calibri" w:cs="Times New Roman"/>
                <w:color w:val="000000"/>
              </w:rPr>
              <w:t>Red</w:t>
            </w:r>
          </w:p>
        </w:tc>
        <w:tc>
          <w:tcPr>
            <w:tcW w:w="1740" w:type="dxa"/>
            <w:tcBorders>
              <w:top w:val="nil"/>
              <w:left w:val="nil"/>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color w:val="000000"/>
              </w:rPr>
            </w:pPr>
            <w:r w:rsidRPr="00006645">
              <w:rPr>
                <w:rFonts w:ascii="Calibri" w:eastAsia="Times New Roman" w:hAnsi="Calibri" w:cs="Times New Roman"/>
                <w:color w:val="000000"/>
              </w:rPr>
              <w:t>LED Power</w:t>
            </w:r>
          </w:p>
        </w:tc>
      </w:tr>
      <w:tr w:rsidR="00006645" w:rsidRPr="00006645" w:rsidTr="00006645">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color w:val="000000"/>
              </w:rPr>
            </w:pPr>
            <w:r w:rsidRPr="00006645">
              <w:rPr>
                <w:rFonts w:ascii="Calibri" w:eastAsia="Times New Roman" w:hAnsi="Calibri" w:cs="Times New Roman"/>
                <w:color w:val="000000"/>
              </w:rPr>
              <w:t>D4</w:t>
            </w:r>
          </w:p>
        </w:tc>
        <w:tc>
          <w:tcPr>
            <w:tcW w:w="960" w:type="dxa"/>
            <w:tcBorders>
              <w:top w:val="nil"/>
              <w:left w:val="nil"/>
              <w:bottom w:val="single" w:sz="4" w:space="0" w:color="auto"/>
              <w:right w:val="single" w:sz="4" w:space="0" w:color="auto"/>
            </w:tcBorders>
            <w:shd w:val="clear" w:color="auto" w:fill="auto"/>
            <w:noWrap/>
            <w:vAlign w:val="bottom"/>
            <w:hideMark/>
          </w:tcPr>
          <w:p w:rsidR="00006645" w:rsidRPr="00006645" w:rsidRDefault="00006645" w:rsidP="00006645">
            <w:pPr>
              <w:rPr>
                <w:rFonts w:ascii="Calibri" w:eastAsia="Times New Roman" w:hAnsi="Calibri" w:cs="Times New Roman"/>
                <w:color w:val="000000"/>
              </w:rPr>
            </w:pPr>
            <w:r w:rsidRPr="00006645">
              <w:rPr>
                <w:rFonts w:ascii="Calibri" w:eastAsia="Times New Roman" w:hAnsi="Calibri" w:cs="Times New Roman"/>
                <w:color w:val="000000"/>
              </w:rPr>
              <w:t>Green</w:t>
            </w:r>
          </w:p>
        </w:tc>
        <w:tc>
          <w:tcPr>
            <w:tcW w:w="1740" w:type="dxa"/>
            <w:tcBorders>
              <w:top w:val="nil"/>
              <w:left w:val="nil"/>
              <w:bottom w:val="single" w:sz="4" w:space="0" w:color="auto"/>
              <w:right w:val="single" w:sz="4" w:space="0" w:color="auto"/>
            </w:tcBorders>
            <w:shd w:val="clear" w:color="auto" w:fill="auto"/>
            <w:noWrap/>
            <w:vAlign w:val="bottom"/>
            <w:hideMark/>
          </w:tcPr>
          <w:p w:rsidR="00006645" w:rsidRPr="00006645" w:rsidRDefault="00006645" w:rsidP="00006645">
            <w:pPr>
              <w:keepNext/>
              <w:rPr>
                <w:rFonts w:ascii="Calibri" w:eastAsia="Times New Roman" w:hAnsi="Calibri" w:cs="Times New Roman"/>
                <w:color w:val="000000"/>
              </w:rPr>
            </w:pPr>
            <w:r w:rsidRPr="00006645">
              <w:rPr>
                <w:rFonts w:ascii="Calibri" w:eastAsia="Times New Roman" w:hAnsi="Calibri" w:cs="Times New Roman"/>
                <w:color w:val="000000"/>
              </w:rPr>
              <w:t>Logic Power</w:t>
            </w:r>
          </w:p>
        </w:tc>
      </w:tr>
    </w:tbl>
    <w:p w:rsidR="00AE58E6" w:rsidRDefault="00006645" w:rsidP="00006645">
      <w:pPr>
        <w:pStyle w:val="Caption"/>
        <w:rPr>
          <w:rFonts w:ascii="Arial" w:hAnsi="Arial" w:cs="Arial"/>
        </w:rPr>
      </w:pPr>
      <w:bookmarkStart w:id="26" w:name="_Toc440443626"/>
      <w:r>
        <w:t xml:space="preserve">Table </w:t>
      </w:r>
      <w:fldSimple w:instr=" SEQ Table \* ARABIC ">
        <w:r>
          <w:rPr>
            <w:noProof/>
          </w:rPr>
          <w:t>3</w:t>
        </w:r>
      </w:fldSimple>
      <w:r>
        <w:t>: Board Level LEDs and Functions</w:t>
      </w:r>
      <w:bookmarkEnd w:id="26"/>
    </w:p>
    <w:p w:rsidR="00B6342C" w:rsidRPr="00B6342C" w:rsidRDefault="00B6342C" w:rsidP="00D956AB">
      <w:pPr>
        <w:pStyle w:val="Heading2"/>
        <w:rPr>
          <w:b w:val="0"/>
          <w:sz w:val="18"/>
          <w:szCs w:val="18"/>
        </w:rPr>
      </w:pPr>
    </w:p>
    <w:p w:rsidR="001815D0" w:rsidRDefault="00214377" w:rsidP="00D956AB">
      <w:pPr>
        <w:pStyle w:val="Heading2"/>
      </w:pPr>
      <w:bookmarkStart w:id="27" w:name="_Toc440443616"/>
      <w:r>
        <w:t>Serial Communication Source</w:t>
      </w:r>
      <w:bookmarkEnd w:id="27"/>
    </w:p>
    <w:p w:rsidR="001815D0" w:rsidRDefault="001815D0" w:rsidP="00AF7E76">
      <w:pPr>
        <w:rPr>
          <w:rFonts w:ascii="Arial" w:hAnsi="Arial" w:cs="Arial"/>
        </w:rPr>
      </w:pPr>
      <w:r>
        <w:rPr>
          <w:rFonts w:ascii="Arial" w:hAnsi="Arial" w:cs="Arial"/>
        </w:rPr>
        <w:t xml:space="preserve">The </w:t>
      </w:r>
      <w:r w:rsidR="00006645">
        <w:rPr>
          <w:rFonts w:ascii="Arial" w:hAnsi="Arial" w:cs="Arial"/>
        </w:rPr>
        <w:t>TTL level serial signals are shared by the FTDI connector and the external serial transceiver U4. (MAX3</w:t>
      </w:r>
      <w:r w:rsidR="0034233E">
        <w:rPr>
          <w:rFonts w:ascii="Arial" w:hAnsi="Arial" w:cs="Arial"/>
        </w:rPr>
        <w:t>227E</w:t>
      </w:r>
      <w:r w:rsidR="00006645">
        <w:rPr>
          <w:rFonts w:ascii="Arial" w:hAnsi="Arial" w:cs="Arial"/>
        </w:rPr>
        <w:t>). Attempting to use the FTDI port while the serial transceiver is active will result in miscommunication. The serial transceiver may be disabled via the UART_SHDN signal, or easier still is to place a jumper on J</w:t>
      </w:r>
      <w:r w:rsidR="0034233E">
        <w:rPr>
          <w:rFonts w:ascii="Arial" w:hAnsi="Arial" w:cs="Arial"/>
        </w:rPr>
        <w:t>4</w:t>
      </w:r>
      <w:r w:rsidR="00006645">
        <w:rPr>
          <w:rFonts w:ascii="Arial" w:hAnsi="Arial" w:cs="Arial"/>
        </w:rPr>
        <w:t>. The serial transceiver will be disabl</w:t>
      </w:r>
      <w:r w:rsidR="00F80303">
        <w:rPr>
          <w:rFonts w:ascii="Arial" w:hAnsi="Arial" w:cs="Arial"/>
        </w:rPr>
        <w:t>ed as long as jumper J</w:t>
      </w:r>
      <w:r w:rsidR="0034233E">
        <w:rPr>
          <w:rFonts w:ascii="Arial" w:hAnsi="Arial" w:cs="Arial"/>
        </w:rPr>
        <w:t>4</w:t>
      </w:r>
      <w:r w:rsidR="00F80303">
        <w:rPr>
          <w:rFonts w:ascii="Arial" w:hAnsi="Arial" w:cs="Arial"/>
        </w:rPr>
        <w:t xml:space="preserve"> is installed</w:t>
      </w:r>
      <w:r w:rsidR="00006645">
        <w:rPr>
          <w:rFonts w:ascii="Arial" w:hAnsi="Arial" w:cs="Arial"/>
        </w:rPr>
        <w:t>.</w:t>
      </w:r>
    </w:p>
    <w:p w:rsidR="00D51D3E" w:rsidRDefault="003C17BB" w:rsidP="002430D5">
      <w:pPr>
        <w:pStyle w:val="Heading1"/>
      </w:pPr>
      <w:bookmarkStart w:id="28" w:name="_Toc440443617"/>
      <w:r>
        <w:t>B</w:t>
      </w:r>
      <w:r w:rsidR="00812004">
        <w:t>oard Level Signal Descriptions</w:t>
      </w:r>
      <w:bookmarkEnd w:id="28"/>
    </w:p>
    <w:p w:rsidR="00812004" w:rsidRDefault="00B810A6">
      <w:pPr>
        <w:rPr>
          <w:rFonts w:ascii="Arial" w:hAnsi="Arial" w:cs="Arial"/>
        </w:rPr>
      </w:pPr>
      <w:r>
        <w:rPr>
          <w:rFonts w:ascii="Arial" w:hAnsi="Arial" w:cs="Arial"/>
        </w:rPr>
        <w:t>All analog and digital signals originate or terminate with the Arduino Pro-Mini. Their detailed descriptions and locations are described in this section.</w:t>
      </w:r>
    </w:p>
    <w:p w:rsidR="009A3727" w:rsidRPr="00812004" w:rsidRDefault="009A3727">
      <w:pPr>
        <w:rPr>
          <w:rFonts w:ascii="Arial" w:hAnsi="Arial" w:cs="Arial"/>
        </w:rPr>
      </w:pPr>
    </w:p>
    <w:p w:rsidR="002F4361" w:rsidRPr="002F4361" w:rsidRDefault="002F4361" w:rsidP="00D956AB">
      <w:pPr>
        <w:pStyle w:val="Heading2"/>
      </w:pPr>
      <w:bookmarkStart w:id="29" w:name="_Toc440443618"/>
      <w:r>
        <w:t xml:space="preserve">Analog </w:t>
      </w:r>
      <w:r w:rsidR="0015096B">
        <w:t xml:space="preserve">Input </w:t>
      </w:r>
      <w:r>
        <w:t>Signals</w:t>
      </w:r>
      <w:bookmarkEnd w:id="29"/>
    </w:p>
    <w:p w:rsidR="00D51D3E" w:rsidRDefault="00D51D3E">
      <w:pPr>
        <w:rPr>
          <w:rFonts w:ascii="Arial" w:hAnsi="Arial" w:cs="Arial"/>
        </w:rPr>
      </w:pPr>
    </w:p>
    <w:p w:rsidR="002F4361" w:rsidRDefault="008C7E73" w:rsidP="002F4361">
      <w:pPr>
        <w:rPr>
          <w:rFonts w:ascii="Arial" w:hAnsi="Arial" w:cs="Arial"/>
        </w:rPr>
      </w:pPr>
      <w:r>
        <w:rPr>
          <w:rFonts w:ascii="Arial" w:hAnsi="Arial" w:cs="Arial"/>
        </w:rPr>
        <w:t>BATT</w:t>
      </w:r>
      <w:r w:rsidR="002F4361">
        <w:rPr>
          <w:rFonts w:ascii="Arial" w:hAnsi="Arial" w:cs="Arial"/>
        </w:rPr>
        <w:t>_CURR</w:t>
      </w:r>
      <w:r w:rsidR="0097343A">
        <w:rPr>
          <w:rFonts w:ascii="Arial" w:hAnsi="Arial" w:cs="Arial"/>
        </w:rPr>
        <w:t xml:space="preserve"> [A1; JP6-7]</w:t>
      </w:r>
    </w:p>
    <w:p w:rsidR="002F4361" w:rsidRDefault="002F4361" w:rsidP="002F4361">
      <w:pPr>
        <w:rPr>
          <w:rFonts w:ascii="Arial" w:hAnsi="Arial" w:cs="Arial"/>
        </w:rPr>
      </w:pPr>
      <w:r>
        <w:rPr>
          <w:rFonts w:ascii="Arial" w:hAnsi="Arial" w:cs="Arial"/>
        </w:rPr>
        <w:t>This is a 0-3V analog voltage signa</w:t>
      </w:r>
      <w:r w:rsidR="0097343A">
        <w:rPr>
          <w:rFonts w:ascii="Arial" w:hAnsi="Arial" w:cs="Arial"/>
        </w:rPr>
        <w:t>l which corresponds to the</w:t>
      </w:r>
      <w:r>
        <w:rPr>
          <w:rFonts w:ascii="Arial" w:hAnsi="Arial" w:cs="Arial"/>
        </w:rPr>
        <w:t xml:space="preserve"> curre</w:t>
      </w:r>
      <w:r w:rsidR="0097343A">
        <w:rPr>
          <w:rFonts w:ascii="Arial" w:hAnsi="Arial" w:cs="Arial"/>
        </w:rPr>
        <w:t xml:space="preserve">nt draw from the battery module. </w:t>
      </w:r>
      <w:r>
        <w:rPr>
          <w:rFonts w:ascii="Arial" w:hAnsi="Arial" w:cs="Arial"/>
        </w:rPr>
        <w:t>The conversion fact</w:t>
      </w:r>
      <w:r w:rsidR="0097343A">
        <w:rPr>
          <w:rFonts w:ascii="Arial" w:hAnsi="Arial" w:cs="Arial"/>
        </w:rPr>
        <w:t xml:space="preserve">or is </w:t>
      </w:r>
      <w:proofErr w:type="gramStart"/>
      <w:r w:rsidR="0097343A">
        <w:rPr>
          <w:rFonts w:ascii="Arial" w:hAnsi="Arial" w:cs="Arial"/>
        </w:rPr>
        <w:t>Y(</w:t>
      </w:r>
      <w:proofErr w:type="gramEnd"/>
      <w:r w:rsidR="0097343A">
        <w:rPr>
          <w:rFonts w:ascii="Arial" w:hAnsi="Arial" w:cs="Arial"/>
        </w:rPr>
        <w:t>amps) = 1.0 x BATT_CURR (volts)</w:t>
      </w:r>
      <w:r>
        <w:rPr>
          <w:rFonts w:ascii="Arial" w:hAnsi="Arial" w:cs="Arial"/>
        </w:rPr>
        <w:t>.</w:t>
      </w:r>
    </w:p>
    <w:p w:rsidR="002F4361" w:rsidRDefault="002F4361">
      <w:pPr>
        <w:rPr>
          <w:rFonts w:ascii="Arial" w:hAnsi="Arial" w:cs="Arial"/>
        </w:rPr>
      </w:pPr>
    </w:p>
    <w:p w:rsidR="00F5122F" w:rsidRDefault="008C7E73">
      <w:pPr>
        <w:rPr>
          <w:rFonts w:ascii="Arial" w:hAnsi="Arial" w:cs="Arial"/>
        </w:rPr>
      </w:pPr>
      <w:r>
        <w:rPr>
          <w:rFonts w:ascii="Arial" w:hAnsi="Arial" w:cs="Arial"/>
        </w:rPr>
        <w:t>BATT</w:t>
      </w:r>
      <w:r w:rsidR="004502E9">
        <w:rPr>
          <w:rFonts w:ascii="Arial" w:hAnsi="Arial" w:cs="Arial"/>
        </w:rPr>
        <w:t>_VOLT</w:t>
      </w:r>
      <w:r w:rsidR="0097343A">
        <w:rPr>
          <w:rFonts w:ascii="Arial" w:hAnsi="Arial" w:cs="Arial"/>
        </w:rPr>
        <w:t xml:space="preserve"> [A0; JP6-8]</w:t>
      </w:r>
    </w:p>
    <w:p w:rsidR="004502E9" w:rsidRDefault="00F41AE5">
      <w:pPr>
        <w:rPr>
          <w:rFonts w:ascii="Arial" w:hAnsi="Arial" w:cs="Arial"/>
        </w:rPr>
      </w:pPr>
      <w:r>
        <w:rPr>
          <w:rFonts w:ascii="Arial" w:hAnsi="Arial" w:cs="Arial"/>
        </w:rPr>
        <w:t>This is a</w:t>
      </w:r>
      <w:r w:rsidR="00DE1C24">
        <w:rPr>
          <w:rFonts w:ascii="Arial" w:hAnsi="Arial" w:cs="Arial"/>
        </w:rPr>
        <w:t xml:space="preserve"> 0-</w:t>
      </w:r>
      <w:r w:rsidR="001700A3">
        <w:rPr>
          <w:rFonts w:ascii="Arial" w:hAnsi="Arial" w:cs="Arial"/>
        </w:rPr>
        <w:t>3V analog voltage signal which correspond</w:t>
      </w:r>
      <w:r w:rsidR="0097343A">
        <w:rPr>
          <w:rFonts w:ascii="Arial" w:hAnsi="Arial" w:cs="Arial"/>
        </w:rPr>
        <w:t>s to the output voltage of the battery module</w:t>
      </w:r>
      <w:r w:rsidR="001700A3">
        <w:rPr>
          <w:rFonts w:ascii="Arial" w:hAnsi="Arial" w:cs="Arial"/>
        </w:rPr>
        <w:t>. The conver</w:t>
      </w:r>
      <w:r w:rsidR="00613BC5">
        <w:rPr>
          <w:rFonts w:ascii="Arial" w:hAnsi="Arial" w:cs="Arial"/>
        </w:rPr>
        <w:t xml:space="preserve">sion factor is </w:t>
      </w:r>
      <w:proofErr w:type="gramStart"/>
      <w:r w:rsidR="00613BC5">
        <w:rPr>
          <w:rFonts w:ascii="Arial" w:hAnsi="Arial" w:cs="Arial"/>
        </w:rPr>
        <w:t>Y(</w:t>
      </w:r>
      <w:proofErr w:type="gramEnd"/>
      <w:r w:rsidR="00613BC5">
        <w:rPr>
          <w:rFonts w:ascii="Arial" w:hAnsi="Arial" w:cs="Arial"/>
        </w:rPr>
        <w:t>volts) = 5.32</w:t>
      </w:r>
      <w:r w:rsidR="0097343A">
        <w:rPr>
          <w:rFonts w:ascii="Arial" w:hAnsi="Arial" w:cs="Arial"/>
        </w:rPr>
        <w:t xml:space="preserve"> x BATT</w:t>
      </w:r>
      <w:r w:rsidR="001700A3">
        <w:rPr>
          <w:rFonts w:ascii="Arial" w:hAnsi="Arial" w:cs="Arial"/>
        </w:rPr>
        <w:t>_VOLT</w:t>
      </w:r>
      <w:r w:rsidR="0097343A">
        <w:rPr>
          <w:rFonts w:ascii="Arial" w:hAnsi="Arial" w:cs="Arial"/>
        </w:rPr>
        <w:t xml:space="preserve"> (volts)</w:t>
      </w:r>
      <w:r w:rsidR="001700A3">
        <w:rPr>
          <w:rFonts w:ascii="Arial" w:hAnsi="Arial" w:cs="Arial"/>
        </w:rPr>
        <w:t>.</w:t>
      </w:r>
    </w:p>
    <w:p w:rsidR="00CD732E" w:rsidRDefault="00CD732E">
      <w:pPr>
        <w:rPr>
          <w:rFonts w:ascii="Arial" w:hAnsi="Arial" w:cs="Arial"/>
        </w:rPr>
      </w:pPr>
    </w:p>
    <w:p w:rsidR="00CD732E" w:rsidRDefault="00CD732E" w:rsidP="00CD732E">
      <w:pPr>
        <w:pStyle w:val="Heading2"/>
      </w:pPr>
      <w:bookmarkStart w:id="30" w:name="_Toc440443619"/>
      <w:r>
        <w:t>SPI Bus Signals</w:t>
      </w:r>
      <w:bookmarkEnd w:id="30"/>
    </w:p>
    <w:p w:rsidR="00CD732E" w:rsidRDefault="00CD732E" w:rsidP="00CD732E">
      <w:pPr>
        <w:rPr>
          <w:rFonts w:ascii="Arial" w:hAnsi="Arial" w:cs="Arial"/>
        </w:rPr>
      </w:pPr>
    </w:p>
    <w:p w:rsidR="00CD732E" w:rsidRDefault="00CD732E" w:rsidP="00CD732E">
      <w:pPr>
        <w:rPr>
          <w:rFonts w:ascii="Arial" w:hAnsi="Arial" w:cs="Arial"/>
        </w:rPr>
      </w:pPr>
      <w:r>
        <w:rPr>
          <w:rFonts w:ascii="Arial" w:hAnsi="Arial" w:cs="Arial"/>
        </w:rPr>
        <w:t>SCK</w:t>
      </w:r>
      <w:r w:rsidR="0097343A">
        <w:rPr>
          <w:rFonts w:ascii="Arial" w:hAnsi="Arial" w:cs="Arial"/>
        </w:rPr>
        <w:t xml:space="preserve"> [SCK; JP6-9]</w:t>
      </w:r>
    </w:p>
    <w:p w:rsidR="00CD732E" w:rsidRDefault="00CD732E" w:rsidP="00CD732E">
      <w:pPr>
        <w:rPr>
          <w:rFonts w:ascii="Arial" w:hAnsi="Arial" w:cs="Arial"/>
        </w:rPr>
      </w:pPr>
      <w:r>
        <w:rPr>
          <w:rFonts w:ascii="Arial" w:hAnsi="Arial" w:cs="Arial"/>
        </w:rPr>
        <w:t>The clock input for the S</w:t>
      </w:r>
      <w:r w:rsidR="00C44608">
        <w:rPr>
          <w:rFonts w:ascii="Arial" w:hAnsi="Arial" w:cs="Arial"/>
        </w:rPr>
        <w:t>PI bus.</w:t>
      </w:r>
    </w:p>
    <w:p w:rsidR="00CD732E" w:rsidRDefault="00CD732E" w:rsidP="00CD732E">
      <w:pPr>
        <w:rPr>
          <w:rFonts w:ascii="Arial" w:hAnsi="Arial" w:cs="Arial"/>
        </w:rPr>
      </w:pPr>
    </w:p>
    <w:p w:rsidR="00CD732E" w:rsidRDefault="00CD732E" w:rsidP="00CD732E">
      <w:pPr>
        <w:rPr>
          <w:rFonts w:ascii="Arial" w:hAnsi="Arial" w:cs="Arial"/>
        </w:rPr>
      </w:pPr>
      <w:r>
        <w:rPr>
          <w:rFonts w:ascii="Arial" w:hAnsi="Arial" w:cs="Arial"/>
        </w:rPr>
        <w:t>MISO</w:t>
      </w:r>
      <w:r w:rsidR="0097343A">
        <w:rPr>
          <w:rFonts w:ascii="Arial" w:hAnsi="Arial" w:cs="Arial"/>
        </w:rPr>
        <w:t xml:space="preserve"> [MISO; JP6-10]</w:t>
      </w:r>
    </w:p>
    <w:p w:rsidR="00CD732E" w:rsidRDefault="00CD732E" w:rsidP="00CD732E">
      <w:pPr>
        <w:rPr>
          <w:rFonts w:ascii="Arial" w:hAnsi="Arial" w:cs="Arial"/>
        </w:rPr>
      </w:pPr>
      <w:r>
        <w:rPr>
          <w:rFonts w:ascii="Arial" w:hAnsi="Arial" w:cs="Arial"/>
        </w:rPr>
        <w:t>Th</w:t>
      </w:r>
      <w:r w:rsidR="00C44608">
        <w:rPr>
          <w:rFonts w:ascii="Arial" w:hAnsi="Arial" w:cs="Arial"/>
        </w:rPr>
        <w:t>e SPI data output of the DS3234</w:t>
      </w:r>
      <w:r>
        <w:rPr>
          <w:rFonts w:ascii="Arial" w:hAnsi="Arial" w:cs="Arial"/>
        </w:rPr>
        <w:t>.</w:t>
      </w:r>
    </w:p>
    <w:p w:rsidR="00CD732E" w:rsidRDefault="00CD732E" w:rsidP="00CD732E">
      <w:pPr>
        <w:rPr>
          <w:rFonts w:ascii="Arial" w:hAnsi="Arial" w:cs="Arial"/>
        </w:rPr>
      </w:pPr>
    </w:p>
    <w:p w:rsidR="00CD732E" w:rsidRDefault="00CD732E" w:rsidP="00CD732E">
      <w:pPr>
        <w:rPr>
          <w:rFonts w:ascii="Arial" w:hAnsi="Arial" w:cs="Arial"/>
        </w:rPr>
      </w:pPr>
      <w:r>
        <w:rPr>
          <w:rFonts w:ascii="Arial" w:hAnsi="Arial" w:cs="Arial"/>
        </w:rPr>
        <w:t>MOSI</w:t>
      </w:r>
      <w:r w:rsidR="0097343A">
        <w:rPr>
          <w:rFonts w:ascii="Arial" w:hAnsi="Arial" w:cs="Arial"/>
        </w:rPr>
        <w:t xml:space="preserve"> [MOSI; JP6-11]</w:t>
      </w:r>
    </w:p>
    <w:p w:rsidR="00CD732E" w:rsidRDefault="00C44608" w:rsidP="00CD732E">
      <w:pPr>
        <w:rPr>
          <w:rFonts w:ascii="Arial" w:hAnsi="Arial" w:cs="Arial"/>
        </w:rPr>
      </w:pPr>
      <w:r>
        <w:rPr>
          <w:rFonts w:ascii="Arial" w:hAnsi="Arial" w:cs="Arial"/>
        </w:rPr>
        <w:t>The SPI data input to the DS323</w:t>
      </w:r>
      <w:r w:rsidR="00CD732E">
        <w:rPr>
          <w:rFonts w:ascii="Arial" w:hAnsi="Arial" w:cs="Arial"/>
        </w:rPr>
        <w:t>4.</w:t>
      </w:r>
    </w:p>
    <w:p w:rsidR="00CD732E" w:rsidRDefault="00CD732E" w:rsidP="00CD732E">
      <w:pPr>
        <w:rPr>
          <w:rFonts w:ascii="Arial" w:hAnsi="Arial" w:cs="Arial"/>
        </w:rPr>
      </w:pPr>
    </w:p>
    <w:p w:rsidR="00CD732E" w:rsidRDefault="00CD732E" w:rsidP="00CD732E">
      <w:pPr>
        <w:rPr>
          <w:rFonts w:ascii="Arial" w:hAnsi="Arial" w:cs="Arial"/>
        </w:rPr>
      </w:pPr>
    </w:p>
    <w:p w:rsidR="007920E6" w:rsidRPr="002F4361" w:rsidRDefault="007920E6" w:rsidP="007920E6">
      <w:pPr>
        <w:pStyle w:val="Heading2"/>
      </w:pPr>
      <w:bookmarkStart w:id="31" w:name="_Toc440443620"/>
      <w:r>
        <w:t>Digital Input</w:t>
      </w:r>
      <w:r w:rsidR="0015096B">
        <w:t xml:space="preserve"> Signals</w:t>
      </w:r>
      <w:bookmarkEnd w:id="31"/>
    </w:p>
    <w:p w:rsidR="007920E6" w:rsidRDefault="007920E6" w:rsidP="007920E6">
      <w:pPr>
        <w:rPr>
          <w:rFonts w:ascii="Arial" w:hAnsi="Arial" w:cs="Arial"/>
        </w:rPr>
      </w:pPr>
    </w:p>
    <w:p w:rsidR="007920E6" w:rsidRDefault="007920E6" w:rsidP="007920E6">
      <w:pPr>
        <w:rPr>
          <w:rFonts w:ascii="Arial" w:hAnsi="Arial" w:cs="Arial"/>
        </w:rPr>
      </w:pPr>
      <w:r>
        <w:rPr>
          <w:rFonts w:ascii="Arial" w:hAnsi="Arial" w:cs="Arial"/>
        </w:rPr>
        <w:t>RTC_INT [D2; JP6-8]</w:t>
      </w:r>
    </w:p>
    <w:p w:rsidR="007920E6" w:rsidRDefault="007920E6" w:rsidP="007920E6">
      <w:pPr>
        <w:rPr>
          <w:rFonts w:ascii="Arial" w:hAnsi="Arial" w:cs="Arial"/>
        </w:rPr>
      </w:pPr>
      <w:r>
        <w:rPr>
          <w:rFonts w:ascii="Arial" w:hAnsi="Arial" w:cs="Arial"/>
        </w:rPr>
        <w:t xml:space="preserve">This is </w:t>
      </w:r>
      <w:r w:rsidR="00C44608">
        <w:rPr>
          <w:rFonts w:ascii="Arial" w:hAnsi="Arial" w:cs="Arial"/>
        </w:rPr>
        <w:t>the active low alarm output of the DS3234 real time clock.</w:t>
      </w:r>
    </w:p>
    <w:p w:rsidR="00CD732E" w:rsidRDefault="00CD732E" w:rsidP="00CD732E">
      <w:pPr>
        <w:rPr>
          <w:rFonts w:ascii="Arial" w:hAnsi="Arial" w:cs="Arial"/>
        </w:rPr>
      </w:pPr>
    </w:p>
    <w:p w:rsidR="00C44608" w:rsidRDefault="00C44608" w:rsidP="00CD732E">
      <w:pPr>
        <w:rPr>
          <w:rFonts w:ascii="Arial" w:hAnsi="Arial" w:cs="Arial"/>
        </w:rPr>
      </w:pPr>
    </w:p>
    <w:p w:rsidR="00F5122F" w:rsidRPr="002F4361" w:rsidRDefault="002F4361" w:rsidP="00D956AB">
      <w:pPr>
        <w:pStyle w:val="Heading2"/>
      </w:pPr>
      <w:bookmarkStart w:id="32" w:name="_Toc440443621"/>
      <w:r>
        <w:t>Digital Output Signals</w:t>
      </w:r>
      <w:bookmarkEnd w:id="32"/>
    </w:p>
    <w:p w:rsidR="001700A3" w:rsidRDefault="001700A3">
      <w:pPr>
        <w:rPr>
          <w:rFonts w:ascii="Arial" w:hAnsi="Arial" w:cs="Arial"/>
        </w:rPr>
      </w:pPr>
    </w:p>
    <w:p w:rsidR="001A2755" w:rsidRDefault="008C7E73">
      <w:pPr>
        <w:rPr>
          <w:rFonts w:ascii="Arial" w:hAnsi="Arial" w:cs="Arial"/>
        </w:rPr>
      </w:pPr>
      <w:r>
        <w:rPr>
          <w:rFonts w:ascii="Arial" w:hAnsi="Arial" w:cs="Arial"/>
        </w:rPr>
        <w:t>RTC_SS</w:t>
      </w:r>
      <w:r w:rsidR="0097343A">
        <w:rPr>
          <w:rFonts w:ascii="Arial" w:hAnsi="Arial" w:cs="Arial"/>
        </w:rPr>
        <w:t xml:space="preserve"> [D10; JP6-12]</w:t>
      </w:r>
    </w:p>
    <w:p w:rsidR="001A2755" w:rsidRDefault="002F4361">
      <w:pPr>
        <w:rPr>
          <w:rFonts w:ascii="Arial" w:hAnsi="Arial" w:cs="Arial"/>
        </w:rPr>
      </w:pPr>
      <w:r>
        <w:rPr>
          <w:rFonts w:ascii="Arial" w:hAnsi="Arial" w:cs="Arial"/>
        </w:rPr>
        <w:t>This is</w:t>
      </w:r>
      <w:r w:rsidR="00C44608">
        <w:rPr>
          <w:rFonts w:ascii="Arial" w:hAnsi="Arial" w:cs="Arial"/>
        </w:rPr>
        <w:t xml:space="preserve"> the active low chip select signal for the SPI bus controlling the DS3234 real time clock.</w:t>
      </w:r>
    </w:p>
    <w:p w:rsidR="001700A3" w:rsidRDefault="001700A3">
      <w:pPr>
        <w:rPr>
          <w:rFonts w:ascii="Arial" w:hAnsi="Arial" w:cs="Arial"/>
        </w:rPr>
      </w:pPr>
    </w:p>
    <w:p w:rsidR="008C7E73" w:rsidRDefault="008C7E73" w:rsidP="008C7E73">
      <w:pPr>
        <w:rPr>
          <w:rFonts w:ascii="Arial" w:hAnsi="Arial" w:cs="Arial"/>
        </w:rPr>
      </w:pPr>
      <w:r>
        <w:rPr>
          <w:rFonts w:ascii="Arial" w:hAnsi="Arial" w:cs="Arial"/>
        </w:rPr>
        <w:t>LED_ON</w:t>
      </w:r>
      <w:r w:rsidR="0097343A">
        <w:rPr>
          <w:rFonts w:ascii="Arial" w:hAnsi="Arial" w:cs="Arial"/>
        </w:rPr>
        <w:t xml:space="preserve"> [D4; JP7-6]</w:t>
      </w:r>
    </w:p>
    <w:p w:rsidR="008C7E73" w:rsidRDefault="008C7E73" w:rsidP="008C7E73">
      <w:pPr>
        <w:rPr>
          <w:rFonts w:ascii="Arial" w:hAnsi="Arial" w:cs="Arial"/>
        </w:rPr>
      </w:pPr>
      <w:r>
        <w:rPr>
          <w:rFonts w:ascii="Arial" w:hAnsi="Arial" w:cs="Arial"/>
        </w:rPr>
        <w:t>This is</w:t>
      </w:r>
      <w:r w:rsidR="00CA5D79">
        <w:rPr>
          <w:rFonts w:ascii="Arial" w:hAnsi="Arial" w:cs="Arial"/>
        </w:rPr>
        <w:t xml:space="preserve"> an active high signal which is used to turn on the LED light. This is a momentary signal and needs to stay high approximately 500msec in order for the LED to turn on.</w:t>
      </w:r>
    </w:p>
    <w:p w:rsidR="008C7E73" w:rsidRDefault="008C7E73">
      <w:pPr>
        <w:rPr>
          <w:rFonts w:ascii="Arial" w:hAnsi="Arial" w:cs="Arial"/>
        </w:rPr>
      </w:pPr>
    </w:p>
    <w:p w:rsidR="008C7E73" w:rsidRDefault="008C7E73" w:rsidP="008C7E73">
      <w:pPr>
        <w:rPr>
          <w:rFonts w:ascii="Arial" w:hAnsi="Arial" w:cs="Arial"/>
        </w:rPr>
      </w:pPr>
      <w:r>
        <w:rPr>
          <w:rFonts w:ascii="Arial" w:hAnsi="Arial" w:cs="Arial"/>
        </w:rPr>
        <w:t>RTC_RESET</w:t>
      </w:r>
      <w:r w:rsidR="0097343A">
        <w:rPr>
          <w:rFonts w:ascii="Arial" w:hAnsi="Arial" w:cs="Arial"/>
        </w:rPr>
        <w:t xml:space="preserve"> [D5; JP7-5]</w:t>
      </w:r>
    </w:p>
    <w:p w:rsidR="008C7E73" w:rsidRDefault="008C7E73" w:rsidP="008C7E73">
      <w:pPr>
        <w:rPr>
          <w:rFonts w:ascii="Arial" w:hAnsi="Arial" w:cs="Arial"/>
        </w:rPr>
      </w:pPr>
      <w:r>
        <w:rPr>
          <w:rFonts w:ascii="Arial" w:hAnsi="Arial" w:cs="Arial"/>
        </w:rPr>
        <w:t>This is</w:t>
      </w:r>
      <w:r w:rsidR="00C44608">
        <w:rPr>
          <w:rFonts w:ascii="Arial" w:hAnsi="Arial" w:cs="Arial"/>
        </w:rPr>
        <w:t xml:space="preserve"> active low reset line. It is continuously monitored as a pushbutton input for generating a </w:t>
      </w:r>
      <w:r w:rsidR="00CA5D79">
        <w:rPr>
          <w:rFonts w:ascii="Arial" w:hAnsi="Arial" w:cs="Arial"/>
        </w:rPr>
        <w:t>reset.</w:t>
      </w:r>
    </w:p>
    <w:p w:rsidR="008C7E73" w:rsidRDefault="008C7E73">
      <w:pPr>
        <w:rPr>
          <w:rFonts w:ascii="Arial" w:hAnsi="Arial" w:cs="Arial"/>
        </w:rPr>
      </w:pPr>
    </w:p>
    <w:p w:rsidR="008C7E73" w:rsidRDefault="008C7E73" w:rsidP="008C7E73">
      <w:pPr>
        <w:rPr>
          <w:rFonts w:ascii="Arial" w:hAnsi="Arial" w:cs="Arial"/>
        </w:rPr>
      </w:pPr>
      <w:r>
        <w:rPr>
          <w:rFonts w:ascii="Arial" w:hAnsi="Arial" w:cs="Arial"/>
        </w:rPr>
        <w:t>UART_SHDN</w:t>
      </w:r>
      <w:r w:rsidR="0097343A">
        <w:rPr>
          <w:rFonts w:ascii="Arial" w:hAnsi="Arial" w:cs="Arial"/>
        </w:rPr>
        <w:t xml:space="preserve"> [D6; JP7-4]</w:t>
      </w:r>
    </w:p>
    <w:p w:rsidR="008C7E73" w:rsidRDefault="008C7E73" w:rsidP="008C7E73">
      <w:pPr>
        <w:rPr>
          <w:rFonts w:ascii="Arial" w:hAnsi="Arial" w:cs="Arial"/>
        </w:rPr>
      </w:pPr>
      <w:r>
        <w:rPr>
          <w:rFonts w:ascii="Arial" w:hAnsi="Arial" w:cs="Arial"/>
        </w:rPr>
        <w:t>This is</w:t>
      </w:r>
      <w:r w:rsidR="00CA5D79">
        <w:rPr>
          <w:rFonts w:ascii="Arial" w:hAnsi="Arial" w:cs="Arial"/>
        </w:rPr>
        <w:t xml:space="preserve"> an active low signal which disables the serial transceiver (U4).</w:t>
      </w:r>
    </w:p>
    <w:p w:rsidR="008C7E73" w:rsidRDefault="008C7E73">
      <w:pPr>
        <w:rPr>
          <w:rFonts w:ascii="Arial" w:hAnsi="Arial" w:cs="Arial"/>
        </w:rPr>
      </w:pPr>
    </w:p>
    <w:p w:rsidR="008C7E73" w:rsidRDefault="008C7E73" w:rsidP="008C7E73">
      <w:pPr>
        <w:rPr>
          <w:rFonts w:ascii="Arial" w:hAnsi="Arial" w:cs="Arial"/>
        </w:rPr>
      </w:pPr>
      <w:r>
        <w:rPr>
          <w:rFonts w:ascii="Arial" w:hAnsi="Arial" w:cs="Arial"/>
        </w:rPr>
        <w:t>LED_POWER</w:t>
      </w:r>
      <w:r w:rsidR="0097343A">
        <w:rPr>
          <w:rFonts w:ascii="Arial" w:hAnsi="Arial" w:cs="Arial"/>
        </w:rPr>
        <w:t xml:space="preserve"> [D7; JP7-3]</w:t>
      </w:r>
    </w:p>
    <w:p w:rsidR="008C7E73" w:rsidRDefault="008C7E73" w:rsidP="008C7E73">
      <w:pPr>
        <w:rPr>
          <w:rFonts w:ascii="Arial" w:hAnsi="Arial" w:cs="Arial"/>
        </w:rPr>
      </w:pPr>
      <w:r>
        <w:rPr>
          <w:rFonts w:ascii="Arial" w:hAnsi="Arial" w:cs="Arial"/>
        </w:rPr>
        <w:t>This is</w:t>
      </w:r>
      <w:r w:rsidR="00CA5D79">
        <w:rPr>
          <w:rFonts w:ascii="Arial" w:hAnsi="Arial" w:cs="Arial"/>
        </w:rPr>
        <w:t xml:space="preserve"> an active high signal which applies battery voltage to the LED module. This is a continuous signal and must remain high while the LED is in operation.</w:t>
      </w:r>
    </w:p>
    <w:p w:rsidR="008C7E73" w:rsidRDefault="008C7E73">
      <w:pPr>
        <w:rPr>
          <w:rFonts w:ascii="Arial" w:hAnsi="Arial" w:cs="Arial"/>
        </w:rPr>
      </w:pPr>
    </w:p>
    <w:p w:rsidR="008C7E73" w:rsidRDefault="008C7E73" w:rsidP="008C7E73">
      <w:pPr>
        <w:rPr>
          <w:rFonts w:ascii="Arial" w:hAnsi="Arial" w:cs="Arial"/>
        </w:rPr>
      </w:pPr>
      <w:r>
        <w:rPr>
          <w:rFonts w:ascii="Arial" w:hAnsi="Arial" w:cs="Arial"/>
        </w:rPr>
        <w:t>CAM_ON</w:t>
      </w:r>
      <w:r w:rsidR="0097343A">
        <w:rPr>
          <w:rFonts w:ascii="Arial" w:hAnsi="Arial" w:cs="Arial"/>
        </w:rPr>
        <w:t xml:space="preserve"> [D8; JP7-2]</w:t>
      </w:r>
    </w:p>
    <w:p w:rsidR="008C7E73" w:rsidRDefault="008C7E73" w:rsidP="008C7E73">
      <w:pPr>
        <w:rPr>
          <w:rFonts w:ascii="Arial" w:hAnsi="Arial" w:cs="Arial"/>
        </w:rPr>
      </w:pPr>
      <w:r>
        <w:rPr>
          <w:rFonts w:ascii="Arial" w:hAnsi="Arial" w:cs="Arial"/>
        </w:rPr>
        <w:t>This is</w:t>
      </w:r>
      <w:r w:rsidR="00CA5D79">
        <w:rPr>
          <w:rFonts w:ascii="Arial" w:hAnsi="Arial" w:cs="Arial"/>
        </w:rPr>
        <w:t xml:space="preserve"> an active high signal which is used to turn on the GoPro Hero camera. CAM_POWER must already have been asserted for CAM_ON to work. This is a momentary signal and needs to remain high for approximately 1000msec for the GoPro to turn on.</w:t>
      </w:r>
    </w:p>
    <w:p w:rsidR="008C7E73" w:rsidRDefault="008C7E73">
      <w:pPr>
        <w:rPr>
          <w:rFonts w:ascii="Arial" w:hAnsi="Arial" w:cs="Arial"/>
        </w:rPr>
      </w:pPr>
    </w:p>
    <w:p w:rsidR="008C7E73" w:rsidRDefault="008C7E73" w:rsidP="008C7E73">
      <w:pPr>
        <w:rPr>
          <w:rFonts w:ascii="Arial" w:hAnsi="Arial" w:cs="Arial"/>
        </w:rPr>
      </w:pPr>
      <w:r>
        <w:rPr>
          <w:rFonts w:ascii="Arial" w:hAnsi="Arial" w:cs="Arial"/>
        </w:rPr>
        <w:t>CAM_POWER</w:t>
      </w:r>
      <w:r w:rsidR="0097343A">
        <w:rPr>
          <w:rFonts w:ascii="Arial" w:hAnsi="Arial" w:cs="Arial"/>
        </w:rPr>
        <w:t xml:space="preserve"> [D9; JP7-1]</w:t>
      </w:r>
    </w:p>
    <w:p w:rsidR="008C7E73" w:rsidRDefault="008C7E73" w:rsidP="008C7E73">
      <w:pPr>
        <w:rPr>
          <w:rFonts w:ascii="Arial" w:hAnsi="Arial" w:cs="Arial"/>
        </w:rPr>
      </w:pPr>
      <w:r>
        <w:rPr>
          <w:rFonts w:ascii="Arial" w:hAnsi="Arial" w:cs="Arial"/>
        </w:rPr>
        <w:t>This is</w:t>
      </w:r>
      <w:r w:rsidR="00CA5D79">
        <w:rPr>
          <w:rFonts w:ascii="Arial" w:hAnsi="Arial" w:cs="Arial"/>
        </w:rPr>
        <w:t xml:space="preserve"> an active high signal which applies battery voltage to the GoPro Battery Eliminator. This is a continuous signal and must remain high while the GoPro is in operation.</w:t>
      </w:r>
    </w:p>
    <w:p w:rsidR="008C7E73" w:rsidRDefault="008C7E73">
      <w:pPr>
        <w:rPr>
          <w:rFonts w:ascii="Arial" w:hAnsi="Arial" w:cs="Arial"/>
        </w:rPr>
      </w:pPr>
    </w:p>
    <w:p w:rsidR="008C7E73" w:rsidRDefault="008C7E73">
      <w:pPr>
        <w:rPr>
          <w:rFonts w:ascii="Arial" w:hAnsi="Arial" w:cs="Arial"/>
        </w:rPr>
      </w:pPr>
    </w:p>
    <w:p w:rsidR="008C7E73" w:rsidRDefault="0034233E" w:rsidP="0034233E">
      <w:pPr>
        <w:pStyle w:val="Heading2"/>
      </w:pPr>
      <w:bookmarkStart w:id="33" w:name="_Toc440443622"/>
      <w:r>
        <w:t>Serial Signals</w:t>
      </w:r>
      <w:bookmarkEnd w:id="33"/>
    </w:p>
    <w:p w:rsidR="002F4361" w:rsidRDefault="002F4361">
      <w:pPr>
        <w:rPr>
          <w:rFonts w:ascii="Arial" w:hAnsi="Arial" w:cs="Arial"/>
        </w:rPr>
      </w:pPr>
    </w:p>
    <w:p w:rsidR="00CC45C8" w:rsidRDefault="00CF02BD">
      <w:pPr>
        <w:rPr>
          <w:rFonts w:ascii="Arial" w:hAnsi="Arial" w:cs="Arial"/>
        </w:rPr>
      </w:pPr>
      <w:r>
        <w:rPr>
          <w:rFonts w:ascii="Arial" w:hAnsi="Arial" w:cs="Arial"/>
        </w:rPr>
        <w:t>TXD [TXO; JP7-12]</w:t>
      </w:r>
    </w:p>
    <w:p w:rsidR="00CF02BD" w:rsidRDefault="00CF02BD">
      <w:pPr>
        <w:rPr>
          <w:rFonts w:ascii="Arial" w:hAnsi="Arial" w:cs="Arial"/>
        </w:rPr>
      </w:pPr>
      <w:r>
        <w:rPr>
          <w:rFonts w:ascii="Arial" w:hAnsi="Arial" w:cs="Arial"/>
        </w:rPr>
        <w:t xml:space="preserve">This is a TTL level transmit signal coming from the Arduino. </w:t>
      </w:r>
    </w:p>
    <w:p w:rsidR="00CF02BD" w:rsidRDefault="00CF02BD">
      <w:pPr>
        <w:rPr>
          <w:rFonts w:ascii="Arial" w:hAnsi="Arial" w:cs="Arial"/>
        </w:rPr>
      </w:pPr>
    </w:p>
    <w:p w:rsidR="00CF02BD" w:rsidRDefault="00CF02BD">
      <w:pPr>
        <w:rPr>
          <w:rFonts w:ascii="Arial" w:hAnsi="Arial" w:cs="Arial"/>
        </w:rPr>
      </w:pPr>
    </w:p>
    <w:p w:rsidR="00CF02BD" w:rsidRDefault="00CF02BD">
      <w:pPr>
        <w:rPr>
          <w:rFonts w:ascii="Arial" w:hAnsi="Arial" w:cs="Arial"/>
        </w:rPr>
      </w:pPr>
      <w:r>
        <w:rPr>
          <w:rFonts w:ascii="Arial" w:hAnsi="Arial" w:cs="Arial"/>
        </w:rPr>
        <w:t>RXD [RXI; JP7-11]</w:t>
      </w:r>
    </w:p>
    <w:p w:rsidR="00CF02BD" w:rsidRDefault="00CF02BD">
      <w:pPr>
        <w:rPr>
          <w:rFonts w:ascii="Arial" w:hAnsi="Arial" w:cs="Arial"/>
        </w:rPr>
      </w:pPr>
      <w:r>
        <w:rPr>
          <w:rFonts w:ascii="Arial" w:hAnsi="Arial" w:cs="Arial"/>
        </w:rPr>
        <w:t>This is a TTL level receive signal going to the Arduino.</w:t>
      </w:r>
    </w:p>
    <w:p w:rsidR="00CF02BD" w:rsidRDefault="00CF02BD">
      <w:pPr>
        <w:rPr>
          <w:rFonts w:ascii="Arial" w:hAnsi="Arial" w:cs="Arial"/>
        </w:rPr>
      </w:pPr>
    </w:p>
    <w:p w:rsidR="00CF02BD" w:rsidRDefault="00CF02BD">
      <w:pPr>
        <w:rPr>
          <w:rFonts w:ascii="Arial" w:hAnsi="Arial" w:cs="Arial"/>
        </w:rPr>
      </w:pPr>
    </w:p>
    <w:p w:rsidR="002F219C" w:rsidRDefault="002B7796" w:rsidP="002F219C">
      <w:pPr>
        <w:pStyle w:val="Heading1"/>
      </w:pPr>
      <w:bookmarkStart w:id="34" w:name="_Toc440443623"/>
      <w:r>
        <w:lastRenderedPageBreak/>
        <w:t>A</w:t>
      </w:r>
      <w:r w:rsidR="002F219C">
        <w:t>ppendices</w:t>
      </w:r>
      <w:bookmarkEnd w:id="34"/>
    </w:p>
    <w:p w:rsidR="002F219C" w:rsidRDefault="002F219C">
      <w:pPr>
        <w:rPr>
          <w:rFonts w:ascii="Arial" w:hAnsi="Arial" w:cs="Arial"/>
        </w:rPr>
      </w:pPr>
    </w:p>
    <w:p w:rsidR="00CD732E" w:rsidRDefault="00CD732E" w:rsidP="00CD732E">
      <w:pPr>
        <w:pStyle w:val="Caption"/>
        <w:keepNext/>
      </w:pPr>
    </w:p>
    <w:tbl>
      <w:tblPr>
        <w:tblStyle w:val="TableGrid"/>
        <w:tblW w:w="0" w:type="auto"/>
        <w:tblLook w:val="04A0" w:firstRow="1" w:lastRow="0" w:firstColumn="1" w:lastColumn="0" w:noHBand="0" w:noVBand="1"/>
      </w:tblPr>
      <w:tblGrid>
        <w:gridCol w:w="1513"/>
        <w:gridCol w:w="1036"/>
      </w:tblGrid>
      <w:tr w:rsidR="00CD732E" w:rsidTr="00CD732E">
        <w:tc>
          <w:tcPr>
            <w:tcW w:w="0" w:type="auto"/>
          </w:tcPr>
          <w:p w:rsidR="00CD732E" w:rsidRDefault="00CD732E">
            <w:pPr>
              <w:rPr>
                <w:rFonts w:ascii="Arial" w:hAnsi="Arial" w:cs="Arial"/>
              </w:rPr>
            </w:pPr>
            <w:r>
              <w:rPr>
                <w:rFonts w:ascii="Arial" w:hAnsi="Arial" w:cs="Arial"/>
              </w:rPr>
              <w:t>Input Voltage</w:t>
            </w:r>
          </w:p>
        </w:tc>
        <w:tc>
          <w:tcPr>
            <w:tcW w:w="0" w:type="auto"/>
          </w:tcPr>
          <w:p w:rsidR="00CD732E" w:rsidRDefault="00C44608">
            <w:pPr>
              <w:rPr>
                <w:rFonts w:ascii="Arial" w:hAnsi="Arial" w:cs="Arial"/>
              </w:rPr>
            </w:pPr>
            <w:r>
              <w:rPr>
                <w:rFonts w:ascii="Arial" w:hAnsi="Arial" w:cs="Arial"/>
              </w:rPr>
              <w:t>9-15</w:t>
            </w:r>
            <w:r w:rsidR="00CD732E">
              <w:rPr>
                <w:rFonts w:ascii="Arial" w:hAnsi="Arial" w:cs="Arial"/>
              </w:rPr>
              <w:t>Vdc</w:t>
            </w:r>
          </w:p>
        </w:tc>
      </w:tr>
      <w:tr w:rsidR="00CD732E" w:rsidTr="00CD732E">
        <w:tc>
          <w:tcPr>
            <w:tcW w:w="0" w:type="auto"/>
          </w:tcPr>
          <w:p w:rsidR="00CD732E" w:rsidRPr="00321F82" w:rsidRDefault="00321F82">
            <w:pPr>
              <w:rPr>
                <w:rFonts w:ascii="Arial" w:hAnsi="Arial" w:cs="Arial"/>
                <w:i/>
              </w:rPr>
            </w:pPr>
            <w:r w:rsidRPr="00321F82">
              <w:rPr>
                <w:rFonts w:ascii="Arial" w:hAnsi="Arial" w:cs="Arial"/>
                <w:i/>
              </w:rPr>
              <w:t>Current</w:t>
            </w:r>
          </w:p>
        </w:tc>
        <w:tc>
          <w:tcPr>
            <w:tcW w:w="0" w:type="auto"/>
          </w:tcPr>
          <w:p w:rsidR="00CD732E" w:rsidRDefault="00CD732E">
            <w:pPr>
              <w:rPr>
                <w:rFonts w:ascii="Arial" w:hAnsi="Arial" w:cs="Arial"/>
              </w:rPr>
            </w:pPr>
          </w:p>
        </w:tc>
      </w:tr>
      <w:tr w:rsidR="00CD732E" w:rsidTr="00CD732E">
        <w:tc>
          <w:tcPr>
            <w:tcW w:w="0" w:type="auto"/>
          </w:tcPr>
          <w:p w:rsidR="00CD732E" w:rsidRDefault="00321F82">
            <w:pPr>
              <w:rPr>
                <w:rFonts w:ascii="Arial" w:hAnsi="Arial" w:cs="Arial"/>
              </w:rPr>
            </w:pPr>
            <w:r>
              <w:rPr>
                <w:rFonts w:ascii="Arial" w:hAnsi="Arial" w:cs="Arial"/>
              </w:rPr>
              <w:t>Max</w:t>
            </w:r>
          </w:p>
        </w:tc>
        <w:tc>
          <w:tcPr>
            <w:tcW w:w="0" w:type="auto"/>
          </w:tcPr>
          <w:p w:rsidR="00CD732E" w:rsidRDefault="00321F82">
            <w:pPr>
              <w:rPr>
                <w:rFonts w:ascii="Arial" w:hAnsi="Arial" w:cs="Arial"/>
              </w:rPr>
            </w:pPr>
            <w:r>
              <w:rPr>
                <w:rFonts w:ascii="Arial" w:hAnsi="Arial" w:cs="Arial"/>
              </w:rPr>
              <w:t>3 amps</w:t>
            </w:r>
          </w:p>
        </w:tc>
      </w:tr>
      <w:tr w:rsidR="00CD732E" w:rsidTr="00CD732E">
        <w:tc>
          <w:tcPr>
            <w:tcW w:w="0" w:type="auto"/>
          </w:tcPr>
          <w:p w:rsidR="00CD732E" w:rsidRDefault="00321F82">
            <w:pPr>
              <w:rPr>
                <w:rFonts w:ascii="Arial" w:hAnsi="Arial" w:cs="Arial"/>
              </w:rPr>
            </w:pPr>
            <w:r>
              <w:rPr>
                <w:rFonts w:ascii="Arial" w:hAnsi="Arial" w:cs="Arial"/>
              </w:rPr>
              <w:t>Nominal</w:t>
            </w:r>
          </w:p>
        </w:tc>
        <w:tc>
          <w:tcPr>
            <w:tcW w:w="0" w:type="auto"/>
          </w:tcPr>
          <w:p w:rsidR="00CD732E" w:rsidRDefault="00321F82">
            <w:pPr>
              <w:rPr>
                <w:rFonts w:ascii="Arial" w:hAnsi="Arial" w:cs="Arial"/>
              </w:rPr>
            </w:pPr>
            <w:r>
              <w:rPr>
                <w:rFonts w:ascii="Arial" w:hAnsi="Arial" w:cs="Arial"/>
              </w:rPr>
              <w:t>~50 ma</w:t>
            </w:r>
          </w:p>
        </w:tc>
      </w:tr>
      <w:tr w:rsidR="00CD732E" w:rsidTr="00CD732E">
        <w:tc>
          <w:tcPr>
            <w:tcW w:w="0" w:type="auto"/>
          </w:tcPr>
          <w:p w:rsidR="00CD732E" w:rsidRPr="00CD732E" w:rsidRDefault="00CD732E">
            <w:pPr>
              <w:rPr>
                <w:rFonts w:ascii="Arial" w:hAnsi="Arial" w:cs="Arial"/>
                <w:i/>
              </w:rPr>
            </w:pPr>
          </w:p>
        </w:tc>
        <w:tc>
          <w:tcPr>
            <w:tcW w:w="0" w:type="auto"/>
          </w:tcPr>
          <w:p w:rsidR="00CD732E" w:rsidRDefault="00CD732E">
            <w:pPr>
              <w:rPr>
                <w:rFonts w:ascii="Arial" w:hAnsi="Arial" w:cs="Arial"/>
              </w:rPr>
            </w:pPr>
          </w:p>
        </w:tc>
      </w:tr>
    </w:tbl>
    <w:p w:rsidR="002F219C" w:rsidRDefault="00994783" w:rsidP="00994783">
      <w:pPr>
        <w:pStyle w:val="Caption"/>
        <w:rPr>
          <w:rFonts w:ascii="Arial" w:hAnsi="Arial" w:cs="Arial"/>
        </w:rPr>
      </w:pPr>
      <w:bookmarkStart w:id="35" w:name="_Toc440443631"/>
      <w:r>
        <w:t xml:space="preserve">Appendix </w:t>
      </w:r>
      <w:fldSimple w:instr=" SEQ Appendix \* ARABIC ">
        <w:r w:rsidR="00E02CD8">
          <w:rPr>
            <w:noProof/>
          </w:rPr>
          <w:t>1</w:t>
        </w:r>
      </w:fldSimple>
      <w:r>
        <w:t>: Electrical Specifications</w:t>
      </w:r>
      <w:bookmarkEnd w:id="35"/>
    </w:p>
    <w:p w:rsidR="002F219C" w:rsidRDefault="002F219C">
      <w:pPr>
        <w:rPr>
          <w:rFonts w:ascii="Arial" w:hAnsi="Arial" w:cs="Arial"/>
        </w:rPr>
      </w:pPr>
    </w:p>
    <w:p w:rsidR="002F219C" w:rsidRDefault="002F219C">
      <w:pPr>
        <w:rPr>
          <w:rFonts w:ascii="Arial" w:hAnsi="Arial" w:cs="Arial"/>
        </w:rPr>
      </w:pPr>
    </w:p>
    <w:p w:rsidR="00CD732E" w:rsidRDefault="00CD732E" w:rsidP="00CD732E">
      <w:pPr>
        <w:pStyle w:val="Caption"/>
        <w:keepNext/>
      </w:pPr>
    </w:p>
    <w:tbl>
      <w:tblPr>
        <w:tblStyle w:val="TableGrid"/>
        <w:tblW w:w="0" w:type="auto"/>
        <w:tblLook w:val="04A0" w:firstRow="1" w:lastRow="0" w:firstColumn="1" w:lastColumn="0" w:noHBand="0" w:noVBand="1"/>
      </w:tblPr>
      <w:tblGrid>
        <w:gridCol w:w="2503"/>
        <w:gridCol w:w="1664"/>
      </w:tblGrid>
      <w:tr w:rsidR="00A272B6" w:rsidTr="00CD732E">
        <w:tc>
          <w:tcPr>
            <w:tcW w:w="0" w:type="auto"/>
          </w:tcPr>
          <w:p w:rsidR="00A272B6" w:rsidRDefault="00A272B6">
            <w:pPr>
              <w:rPr>
                <w:rFonts w:ascii="Arial" w:hAnsi="Arial" w:cs="Arial"/>
              </w:rPr>
            </w:pPr>
            <w:r>
              <w:rPr>
                <w:rFonts w:ascii="Arial" w:hAnsi="Arial" w:cs="Arial"/>
              </w:rPr>
              <w:t>Length</w:t>
            </w:r>
          </w:p>
        </w:tc>
        <w:tc>
          <w:tcPr>
            <w:tcW w:w="0" w:type="auto"/>
          </w:tcPr>
          <w:p w:rsidR="00A272B6" w:rsidRDefault="00A272B6" w:rsidP="00A272B6">
            <w:pPr>
              <w:ind w:left="720"/>
              <w:jc w:val="right"/>
              <w:rPr>
                <w:rFonts w:ascii="Arial" w:hAnsi="Arial" w:cs="Arial"/>
              </w:rPr>
            </w:pPr>
            <w:r>
              <w:rPr>
                <w:rFonts w:ascii="Arial" w:hAnsi="Arial" w:cs="Arial"/>
              </w:rPr>
              <w:t>2</w:t>
            </w:r>
            <w:r w:rsidRPr="00AD6971">
              <w:rPr>
                <w:rFonts w:ascii="Arial" w:hAnsi="Arial" w:cs="Arial"/>
                <w:sz w:val="16"/>
                <w:szCs w:val="16"/>
              </w:rPr>
              <w:t xml:space="preserve"> </w:t>
            </w:r>
            <m:oMath>
              <m:f>
                <m:fPr>
                  <m:type m:val="skw"/>
                  <m:ctrlPr>
                    <w:rPr>
                      <w:rFonts w:ascii="Cambria Math" w:hAnsi="Cambria Math" w:cs="Arial"/>
                      <w:i/>
                      <w:sz w:val="16"/>
                      <w:szCs w:val="16"/>
                    </w:rPr>
                  </m:ctrlPr>
                </m:fPr>
                <m:num>
                  <m:r>
                    <w:rPr>
                      <w:rFonts w:ascii="Cambria Math" w:hAnsi="Cambria Math" w:cs="Arial"/>
                      <w:sz w:val="16"/>
                      <w:szCs w:val="16"/>
                    </w:rPr>
                    <m:t>3</m:t>
                  </m:r>
                </m:num>
                <m:den>
                  <m:r>
                    <w:rPr>
                      <w:rFonts w:ascii="Cambria Math" w:hAnsi="Cambria Math" w:cs="Arial"/>
                      <w:sz w:val="16"/>
                      <w:szCs w:val="16"/>
                    </w:rPr>
                    <m:t>16</m:t>
                  </m:r>
                </m:den>
              </m:f>
            </m:oMath>
            <w:r>
              <w:rPr>
                <w:rFonts w:ascii="Arial" w:hAnsi="Arial" w:cs="Arial"/>
              </w:rPr>
              <w:t xml:space="preserve"> in </w:t>
            </w:r>
          </w:p>
        </w:tc>
      </w:tr>
      <w:tr w:rsidR="00A272B6" w:rsidTr="00CD732E">
        <w:tc>
          <w:tcPr>
            <w:tcW w:w="0" w:type="auto"/>
          </w:tcPr>
          <w:p w:rsidR="00A272B6" w:rsidRDefault="00A272B6">
            <w:pPr>
              <w:rPr>
                <w:rFonts w:ascii="Arial" w:hAnsi="Arial" w:cs="Arial"/>
              </w:rPr>
            </w:pPr>
            <w:r>
              <w:rPr>
                <w:rFonts w:ascii="Arial" w:hAnsi="Arial" w:cs="Arial"/>
              </w:rPr>
              <w:t>Width</w:t>
            </w:r>
          </w:p>
        </w:tc>
        <w:tc>
          <w:tcPr>
            <w:tcW w:w="0" w:type="auto"/>
          </w:tcPr>
          <w:p w:rsidR="00A272B6" w:rsidRDefault="00A272B6" w:rsidP="00A272B6">
            <w:pPr>
              <w:jc w:val="right"/>
              <w:rPr>
                <w:rFonts w:ascii="Arial" w:hAnsi="Arial" w:cs="Arial"/>
              </w:rPr>
            </w:pPr>
            <w:r>
              <w:rPr>
                <w:rFonts w:ascii="Arial" w:hAnsi="Arial" w:cs="Arial"/>
              </w:rPr>
              <w:t xml:space="preserve">1 </w:t>
            </w:r>
            <m:oMath>
              <m:f>
                <m:fPr>
                  <m:type m:val="skw"/>
                  <m:ctrlPr>
                    <w:rPr>
                      <w:rFonts w:ascii="Cambria Math" w:hAnsi="Cambria Math" w:cs="Arial"/>
                      <w:i/>
                      <w:sz w:val="16"/>
                      <w:szCs w:val="16"/>
                    </w:rPr>
                  </m:ctrlPr>
                </m:fPr>
                <m:num>
                  <m:r>
                    <w:rPr>
                      <w:rFonts w:ascii="Cambria Math" w:hAnsi="Cambria Math" w:cs="Arial"/>
                      <w:sz w:val="16"/>
                      <w:szCs w:val="16"/>
                    </w:rPr>
                    <m:t>3</m:t>
                  </m:r>
                </m:num>
                <m:den>
                  <m:r>
                    <w:rPr>
                      <w:rFonts w:ascii="Cambria Math" w:hAnsi="Cambria Math" w:cs="Arial"/>
                      <w:sz w:val="16"/>
                      <w:szCs w:val="16"/>
                    </w:rPr>
                    <m:t>8</m:t>
                  </m:r>
                </m:den>
              </m:f>
            </m:oMath>
            <w:r>
              <w:rPr>
                <w:rFonts w:ascii="Arial" w:hAnsi="Arial" w:cs="Arial"/>
              </w:rPr>
              <w:t xml:space="preserve"> in</w:t>
            </w:r>
          </w:p>
        </w:tc>
      </w:tr>
      <w:tr w:rsidR="00A272B6" w:rsidTr="00CD732E">
        <w:tc>
          <w:tcPr>
            <w:tcW w:w="0" w:type="auto"/>
          </w:tcPr>
          <w:p w:rsidR="00A272B6" w:rsidRDefault="00A272B6">
            <w:pPr>
              <w:rPr>
                <w:rFonts w:ascii="Arial" w:hAnsi="Arial" w:cs="Arial"/>
              </w:rPr>
            </w:pPr>
            <w:r>
              <w:rPr>
                <w:rFonts w:ascii="Arial" w:hAnsi="Arial" w:cs="Arial"/>
              </w:rPr>
              <w:t>Height</w:t>
            </w:r>
          </w:p>
        </w:tc>
        <w:tc>
          <w:tcPr>
            <w:tcW w:w="0" w:type="auto"/>
          </w:tcPr>
          <w:p w:rsidR="00A272B6" w:rsidRDefault="00A272B6" w:rsidP="00A272B6">
            <w:pPr>
              <w:jc w:val="right"/>
              <w:rPr>
                <w:rFonts w:ascii="Arial" w:hAnsi="Arial" w:cs="Arial"/>
              </w:rPr>
            </w:pPr>
            <m:oMath>
              <m:f>
                <m:fPr>
                  <m:type m:val="skw"/>
                  <m:ctrlPr>
                    <w:rPr>
                      <w:rFonts w:ascii="Cambria Math" w:hAnsi="Cambria Math" w:cs="Arial"/>
                      <w:i/>
                      <w:sz w:val="16"/>
                      <w:szCs w:val="16"/>
                    </w:rPr>
                  </m:ctrlPr>
                </m:fPr>
                <m:num>
                  <m:r>
                    <w:rPr>
                      <w:rFonts w:ascii="Cambria Math" w:hAnsi="Cambria Math" w:cs="Arial"/>
                      <w:sz w:val="16"/>
                      <w:szCs w:val="16"/>
                    </w:rPr>
                    <m:t>9</m:t>
                  </m:r>
                </m:num>
                <m:den>
                  <m:r>
                    <w:rPr>
                      <w:rFonts w:ascii="Cambria Math" w:hAnsi="Cambria Math" w:cs="Arial"/>
                      <w:sz w:val="16"/>
                      <w:szCs w:val="16"/>
                    </w:rPr>
                    <m:t>16</m:t>
                  </m:r>
                </m:den>
              </m:f>
            </m:oMath>
            <w:r>
              <w:rPr>
                <w:rFonts w:ascii="Arial" w:hAnsi="Arial" w:cs="Arial"/>
              </w:rPr>
              <w:t xml:space="preserve"> in</w:t>
            </w:r>
          </w:p>
        </w:tc>
      </w:tr>
      <w:tr w:rsidR="00CD732E" w:rsidTr="00CD732E">
        <w:tc>
          <w:tcPr>
            <w:tcW w:w="0" w:type="auto"/>
          </w:tcPr>
          <w:p w:rsidR="00CD732E" w:rsidRPr="00CD732E" w:rsidRDefault="00CD732E">
            <w:pPr>
              <w:rPr>
                <w:rFonts w:ascii="Arial" w:hAnsi="Arial" w:cs="Arial"/>
                <w:i/>
              </w:rPr>
            </w:pPr>
            <w:r w:rsidRPr="00CD732E">
              <w:rPr>
                <w:rFonts w:ascii="Arial" w:hAnsi="Arial" w:cs="Arial"/>
                <w:i/>
              </w:rPr>
              <w:t>Operating Temperature</w:t>
            </w:r>
          </w:p>
        </w:tc>
        <w:tc>
          <w:tcPr>
            <w:tcW w:w="0" w:type="auto"/>
          </w:tcPr>
          <w:p w:rsidR="00CD732E" w:rsidRDefault="00CD732E" w:rsidP="00A272B6">
            <w:pPr>
              <w:jc w:val="right"/>
              <w:rPr>
                <w:rFonts w:ascii="Arial" w:hAnsi="Arial" w:cs="Arial"/>
              </w:rPr>
            </w:pPr>
          </w:p>
        </w:tc>
      </w:tr>
      <w:tr w:rsidR="00124460" w:rsidTr="00CD732E">
        <w:tc>
          <w:tcPr>
            <w:tcW w:w="0" w:type="auto"/>
          </w:tcPr>
          <w:p w:rsidR="00124460" w:rsidRDefault="00124460">
            <w:pPr>
              <w:rPr>
                <w:rFonts w:ascii="Arial" w:hAnsi="Arial" w:cs="Arial"/>
              </w:rPr>
            </w:pPr>
            <w:r>
              <w:rPr>
                <w:rFonts w:ascii="Arial" w:hAnsi="Arial" w:cs="Arial"/>
              </w:rPr>
              <w:t>Min</w:t>
            </w:r>
          </w:p>
        </w:tc>
        <w:tc>
          <w:tcPr>
            <w:tcW w:w="0" w:type="auto"/>
          </w:tcPr>
          <w:p w:rsidR="00124460" w:rsidRDefault="00124460" w:rsidP="003630BB">
            <w:pPr>
              <w:jc w:val="right"/>
              <w:rPr>
                <w:rFonts w:ascii="Arial" w:hAnsi="Arial" w:cs="Arial"/>
              </w:rPr>
            </w:pPr>
            <w:r>
              <w:rPr>
                <w:rFonts w:ascii="Arial" w:hAnsi="Arial" w:cs="Arial"/>
              </w:rPr>
              <w:t xml:space="preserve">0° </w:t>
            </w:r>
            <w:r w:rsidRPr="00EA1EF2">
              <w:rPr>
                <w:rFonts w:ascii="Arial" w:hAnsi="Arial" w:cs="Arial"/>
              </w:rPr>
              <w:t>C</w:t>
            </w:r>
          </w:p>
        </w:tc>
      </w:tr>
      <w:tr w:rsidR="00124460" w:rsidTr="00CD732E">
        <w:tc>
          <w:tcPr>
            <w:tcW w:w="0" w:type="auto"/>
          </w:tcPr>
          <w:p w:rsidR="00124460" w:rsidRDefault="00124460">
            <w:pPr>
              <w:rPr>
                <w:rFonts w:ascii="Arial" w:hAnsi="Arial" w:cs="Arial"/>
              </w:rPr>
            </w:pPr>
            <w:r>
              <w:rPr>
                <w:rFonts w:ascii="Arial" w:hAnsi="Arial" w:cs="Arial"/>
              </w:rPr>
              <w:t>Max</w:t>
            </w:r>
          </w:p>
        </w:tc>
        <w:tc>
          <w:tcPr>
            <w:tcW w:w="0" w:type="auto"/>
          </w:tcPr>
          <w:p w:rsidR="00124460" w:rsidRDefault="00124460" w:rsidP="003630BB">
            <w:pPr>
              <w:jc w:val="right"/>
              <w:rPr>
                <w:rFonts w:ascii="Arial" w:hAnsi="Arial" w:cs="Arial"/>
              </w:rPr>
            </w:pPr>
            <w:r>
              <w:rPr>
                <w:rFonts w:ascii="Arial" w:hAnsi="Arial" w:cs="Arial"/>
              </w:rPr>
              <w:t>70° C</w:t>
            </w:r>
          </w:p>
        </w:tc>
      </w:tr>
      <w:tr w:rsidR="00CD732E" w:rsidTr="00CD732E">
        <w:tc>
          <w:tcPr>
            <w:tcW w:w="0" w:type="auto"/>
          </w:tcPr>
          <w:p w:rsidR="00CD732E" w:rsidRDefault="00CD732E">
            <w:pPr>
              <w:rPr>
                <w:rFonts w:ascii="Arial" w:hAnsi="Arial" w:cs="Arial"/>
              </w:rPr>
            </w:pPr>
            <w:r>
              <w:rPr>
                <w:rFonts w:ascii="Arial" w:hAnsi="Arial" w:cs="Arial"/>
              </w:rPr>
              <w:t>Operating Depth</w:t>
            </w:r>
          </w:p>
        </w:tc>
        <w:tc>
          <w:tcPr>
            <w:tcW w:w="0" w:type="auto"/>
          </w:tcPr>
          <w:p w:rsidR="00CD732E" w:rsidRDefault="00C44608" w:rsidP="00A272B6">
            <w:pPr>
              <w:keepNext/>
              <w:jc w:val="right"/>
              <w:rPr>
                <w:rFonts w:ascii="Arial" w:hAnsi="Arial" w:cs="Arial"/>
              </w:rPr>
            </w:pPr>
            <w:r>
              <w:rPr>
                <w:rFonts w:ascii="Arial" w:hAnsi="Arial" w:cs="Arial"/>
              </w:rPr>
              <w:t>15</w:t>
            </w:r>
            <w:r w:rsidR="00CD732E">
              <w:rPr>
                <w:rFonts w:ascii="Arial" w:hAnsi="Arial" w:cs="Arial"/>
              </w:rPr>
              <w:t>00m</w:t>
            </w:r>
          </w:p>
        </w:tc>
      </w:tr>
    </w:tbl>
    <w:p w:rsidR="002F219C" w:rsidRDefault="00994783" w:rsidP="00994783">
      <w:pPr>
        <w:pStyle w:val="Caption"/>
        <w:rPr>
          <w:rFonts w:ascii="Arial" w:hAnsi="Arial" w:cs="Arial"/>
        </w:rPr>
      </w:pPr>
      <w:bookmarkStart w:id="36" w:name="_Toc440443632"/>
      <w:r>
        <w:t xml:space="preserve">Appendix </w:t>
      </w:r>
      <w:fldSimple w:instr=" SEQ Appendix \* ARABIC ">
        <w:r w:rsidR="00E02CD8">
          <w:rPr>
            <w:noProof/>
          </w:rPr>
          <w:t>2</w:t>
        </w:r>
      </w:fldSimple>
      <w:r>
        <w:t>: Mechanical Specifications</w:t>
      </w:r>
      <w:bookmarkEnd w:id="36"/>
    </w:p>
    <w:p w:rsidR="002F219C" w:rsidRDefault="002F219C">
      <w:pPr>
        <w:rPr>
          <w:rFonts w:ascii="Arial" w:hAnsi="Arial" w:cs="Arial"/>
        </w:rPr>
      </w:pPr>
    </w:p>
    <w:p w:rsidR="002F219C" w:rsidRDefault="002F219C">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3B769A" w:rsidRDefault="003B769A">
      <w:pPr>
        <w:rPr>
          <w:rFonts w:ascii="Arial" w:hAnsi="Arial" w:cs="Arial"/>
        </w:rPr>
      </w:pPr>
    </w:p>
    <w:p w:rsidR="003B769A" w:rsidRDefault="003B769A">
      <w:pPr>
        <w:rPr>
          <w:rFonts w:ascii="Arial" w:hAnsi="Arial" w:cs="Arial"/>
        </w:rPr>
      </w:pPr>
    </w:p>
    <w:p w:rsidR="003B769A" w:rsidRDefault="003B769A">
      <w:pPr>
        <w:rPr>
          <w:rFonts w:ascii="Arial" w:hAnsi="Arial" w:cs="Arial"/>
        </w:rPr>
      </w:pPr>
    </w:p>
    <w:p w:rsidR="003B769A" w:rsidRDefault="003B769A">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662CB1" w:rsidRDefault="00662CB1">
      <w:pPr>
        <w:rPr>
          <w:rFonts w:ascii="Arial" w:hAnsi="Arial" w:cs="Arial"/>
        </w:rPr>
      </w:pPr>
    </w:p>
    <w:p w:rsidR="00662CB1" w:rsidRDefault="00662CB1">
      <w:pPr>
        <w:rPr>
          <w:rFonts w:ascii="Arial" w:hAnsi="Arial" w:cs="Arial"/>
        </w:rPr>
      </w:pPr>
    </w:p>
    <w:p w:rsidR="00662CB1" w:rsidRDefault="00662CB1">
      <w:pPr>
        <w:rPr>
          <w:rFonts w:ascii="Arial" w:hAnsi="Arial" w:cs="Arial"/>
        </w:rPr>
      </w:pPr>
    </w:p>
    <w:p w:rsidR="00662CB1" w:rsidRDefault="00662CB1">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0014B3" w:rsidRDefault="000014B3">
      <w:pPr>
        <w:rPr>
          <w:rFonts w:ascii="Arial" w:hAnsi="Arial" w:cs="Arial"/>
        </w:rPr>
      </w:pPr>
    </w:p>
    <w:p w:rsidR="00D51A30" w:rsidRDefault="00D51A30">
      <w:pPr>
        <w:rPr>
          <w:rFonts w:ascii="Arial" w:hAnsi="Arial" w:cs="Arial"/>
        </w:rPr>
      </w:pPr>
    </w:p>
    <w:tbl>
      <w:tblPr>
        <w:tblW w:w="8440" w:type="dxa"/>
        <w:tblInd w:w="93" w:type="dxa"/>
        <w:tblLook w:val="04A0" w:firstRow="1" w:lastRow="0" w:firstColumn="1" w:lastColumn="0" w:noHBand="0" w:noVBand="1"/>
      </w:tblPr>
      <w:tblGrid>
        <w:gridCol w:w="510"/>
        <w:gridCol w:w="1480"/>
        <w:gridCol w:w="1560"/>
        <w:gridCol w:w="1900"/>
        <w:gridCol w:w="3000"/>
      </w:tblGrid>
      <w:tr w:rsidR="00D51A30" w:rsidRPr="00D51A30" w:rsidTr="00D51A30">
        <w:trPr>
          <w:trHeight w:val="159"/>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b/>
                <w:bCs/>
                <w:color w:val="000000"/>
                <w:sz w:val="14"/>
                <w:szCs w:val="14"/>
              </w:rPr>
            </w:pPr>
            <w:r w:rsidRPr="00D51A30">
              <w:rPr>
                <w:rFonts w:ascii="Calibri" w:eastAsia="Times New Roman" w:hAnsi="Calibri" w:cs="Times New Roman"/>
                <w:b/>
                <w:bCs/>
                <w:color w:val="000000"/>
                <w:sz w:val="14"/>
                <w:szCs w:val="14"/>
              </w:rPr>
              <w:lastRenderedPageBreak/>
              <w:t>Ref</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b/>
                <w:bCs/>
                <w:color w:val="000000"/>
                <w:sz w:val="14"/>
                <w:szCs w:val="14"/>
              </w:rPr>
            </w:pPr>
            <w:r w:rsidRPr="00D51A30">
              <w:rPr>
                <w:rFonts w:ascii="Calibri" w:eastAsia="Times New Roman" w:hAnsi="Calibri" w:cs="Times New Roman"/>
                <w:b/>
                <w:bCs/>
                <w:color w:val="000000"/>
                <w:sz w:val="14"/>
                <w:szCs w:val="14"/>
              </w:rPr>
              <w:t>Value</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b/>
                <w:bCs/>
                <w:color w:val="000000"/>
                <w:sz w:val="14"/>
                <w:szCs w:val="14"/>
              </w:rPr>
            </w:pPr>
            <w:r w:rsidRPr="00D51A30">
              <w:rPr>
                <w:rFonts w:ascii="Calibri" w:eastAsia="Times New Roman" w:hAnsi="Calibri" w:cs="Times New Roman"/>
                <w:b/>
                <w:bCs/>
                <w:color w:val="000000"/>
                <w:sz w:val="14"/>
                <w:szCs w:val="14"/>
              </w:rPr>
              <w:t>Manufacturer</w:t>
            </w:r>
          </w:p>
        </w:tc>
        <w:tc>
          <w:tcPr>
            <w:tcW w:w="1900" w:type="dxa"/>
            <w:tcBorders>
              <w:top w:val="single" w:sz="4" w:space="0" w:color="auto"/>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b/>
                <w:bCs/>
                <w:color w:val="000000"/>
                <w:sz w:val="14"/>
                <w:szCs w:val="14"/>
              </w:rPr>
            </w:pPr>
            <w:r w:rsidRPr="00D51A30">
              <w:rPr>
                <w:rFonts w:ascii="Calibri" w:eastAsia="Times New Roman" w:hAnsi="Calibri" w:cs="Times New Roman"/>
                <w:b/>
                <w:bCs/>
                <w:color w:val="000000"/>
                <w:sz w:val="14"/>
                <w:szCs w:val="14"/>
              </w:rPr>
              <w:t>Manufacturer PN</w:t>
            </w:r>
          </w:p>
        </w:tc>
        <w:tc>
          <w:tcPr>
            <w:tcW w:w="3000" w:type="dxa"/>
            <w:tcBorders>
              <w:top w:val="single" w:sz="4" w:space="0" w:color="auto"/>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b/>
                <w:bCs/>
                <w:color w:val="000000"/>
                <w:sz w:val="14"/>
                <w:szCs w:val="14"/>
              </w:rPr>
            </w:pPr>
            <w:r w:rsidRPr="00D51A30">
              <w:rPr>
                <w:rFonts w:ascii="Calibri" w:eastAsia="Times New Roman" w:hAnsi="Calibri" w:cs="Times New Roman"/>
                <w:b/>
                <w:bCs/>
                <w:color w:val="000000"/>
                <w:sz w:val="14"/>
                <w:szCs w:val="14"/>
              </w:rPr>
              <w:t>Description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BATT</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CR1220</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Panasonic</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CS1220</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Battery Lithium 3V Coin 12.5mm</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BT1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S8411-45R</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Harwin</w:t>
            </w:r>
            <w:proofErr w:type="spellEnd"/>
            <w:r w:rsidRPr="00D51A30">
              <w:rPr>
                <w:rFonts w:ascii="Calibri" w:eastAsia="Times New Roman" w:hAnsi="Calibri" w:cs="Times New Roman"/>
                <w:color w:val="000000"/>
                <w:sz w:val="14"/>
                <w:szCs w:val="14"/>
              </w:rPr>
              <w:t xml:space="preserve">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S8411-45R</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BATTERY HOLDER 12.0MM COIN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0.1uF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TDK Corporation</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C1608X7R1H104K</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0.1UF 50V 10%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47uF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United </w:t>
            </w:r>
            <w:proofErr w:type="spellStart"/>
            <w:r w:rsidRPr="00D51A30">
              <w:rPr>
                <w:rFonts w:ascii="Calibri" w:eastAsia="Times New Roman" w:hAnsi="Calibri" w:cs="Times New Roman"/>
                <w:color w:val="000000"/>
                <w:sz w:val="14"/>
                <w:szCs w:val="14"/>
              </w:rPr>
              <w:t>Chemi-con</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EMVE500ADA470MF80G</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ALUM 47UF 20% 50V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C3</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68uF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AVX Corporation</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TAJD686K016RNJ</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TANTALUM 68UF 16V 10%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C4</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0.10uF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Kemet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C0603C104K4RAC</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0.10uF, 16V, 10%,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C5</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0.1uF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TDK Corporation</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C1608X7R1H104K</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0.1UF 50V 10%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C6</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0.22uF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Kemet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C0603C224K3RAC</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0.22UF 25V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C7</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Kemet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C0603C105K4RAC</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1UF 16V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C8</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0.22uF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Kemet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C0603C224K3RAC</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0.22UF 25V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C9</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Kemet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C0603C105K4RAC</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1UF 16V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C10</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Kemet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C0603C105K4RAC</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1UF 16V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C11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0.10uF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Kemet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C0603C104K4RAC</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0.10uF, 16V, 10%,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C12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0.10uF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Kemet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C0603C104K4RAC</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CAP, CER, 0.10uF, 16V, 10%, X7R,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D1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B340A-13-F</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Diodes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B340A-13-F</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DIODE SCHOTTKY 3A 40V SMA</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D2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LTST-C150TBKT</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Lite-On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LTST-C150TBKT</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LED 468NM BLUE CLEAR 1206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D3</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LTST-C150KRKT</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Lite-On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LTST-C150KRKT</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LED SUPER RED CLEAR 1206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D4</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LTST-C150KGKT</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Lite-On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LTST-C150KGKT</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LED GREEN CLEAR 1206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F1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0154004.DRT</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Littelfuse</w:t>
            </w:r>
            <w:proofErr w:type="spellEnd"/>
            <w:r w:rsidRPr="00D51A30">
              <w:rPr>
                <w:rFonts w:ascii="Calibri" w:eastAsia="Times New Roman" w:hAnsi="Calibri" w:cs="Times New Roman"/>
                <w:color w:val="000000"/>
                <w:sz w:val="14"/>
                <w:szCs w:val="14"/>
              </w:rPr>
              <w:t xml:space="preserve">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0154004.DRT</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FUSE SLOW 125VAC, 125VDC 4A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1725672</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Phoenix Contact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1725672</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TERM BLOCK 2.54MM 4POS</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TSW-103-14-T-S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Samtec</w:t>
            </w:r>
            <w:proofErr w:type="spellEnd"/>
            <w:r w:rsidRPr="00D51A30">
              <w:rPr>
                <w:rFonts w:ascii="Calibri" w:eastAsia="Times New Roman" w:hAnsi="Calibri" w:cs="Times New Roman"/>
                <w:color w:val="000000"/>
                <w:sz w:val="14"/>
                <w:szCs w:val="14"/>
              </w:rPr>
              <w:t xml:space="preserve"> Inc.</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TSW-103-14-T-S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HEADER 3POS .100" SNGL TIN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J3</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1725656</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Phoenix Contact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1725656</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TERM BLOCK 2.54MM 2POS</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J4</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TSW-102-14-T-S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Samtec</w:t>
            </w:r>
            <w:proofErr w:type="spellEnd"/>
            <w:r w:rsidRPr="00D51A30">
              <w:rPr>
                <w:rFonts w:ascii="Calibri" w:eastAsia="Times New Roman" w:hAnsi="Calibri" w:cs="Times New Roman"/>
                <w:color w:val="000000"/>
                <w:sz w:val="14"/>
                <w:szCs w:val="14"/>
              </w:rPr>
              <w:t xml:space="preserve"> Inc.</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TSW-102-14-T-S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HEADER 2POS .100" SNGL TIN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J5</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SSW-103-01-T-S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Samtec</w:t>
            </w:r>
            <w:proofErr w:type="spellEnd"/>
            <w:r w:rsidRPr="00D51A30">
              <w:rPr>
                <w:rFonts w:ascii="Calibri" w:eastAsia="Times New Roman" w:hAnsi="Calibri" w:cs="Times New Roman"/>
                <w:color w:val="000000"/>
                <w:sz w:val="14"/>
                <w:szCs w:val="14"/>
              </w:rPr>
              <w:t xml:space="preserve">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SSW-103-01-T-S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RCPT .100" 3POS SNGL TIN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J6</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SSW-112-01-T-S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Samtec</w:t>
            </w:r>
            <w:proofErr w:type="spellEnd"/>
            <w:r w:rsidRPr="00D51A30">
              <w:rPr>
                <w:rFonts w:ascii="Calibri" w:eastAsia="Times New Roman" w:hAnsi="Calibri" w:cs="Times New Roman"/>
                <w:color w:val="000000"/>
                <w:sz w:val="14"/>
                <w:szCs w:val="14"/>
              </w:rPr>
              <w:t xml:space="preserve">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SSW-112-01-T-S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RCPT .100" 12POS SNGL TIN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J7</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SSW-112-01-T-S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Samtec</w:t>
            </w:r>
            <w:proofErr w:type="spellEnd"/>
            <w:r w:rsidRPr="00D51A30">
              <w:rPr>
                <w:rFonts w:ascii="Calibri" w:eastAsia="Times New Roman" w:hAnsi="Calibri" w:cs="Times New Roman"/>
                <w:color w:val="000000"/>
                <w:sz w:val="14"/>
                <w:szCs w:val="14"/>
              </w:rPr>
              <w:t xml:space="preserve">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SSW-112-01-T-S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RCPT .100" 12POS SNGL TIN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J8</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1725672</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Phoenix Contact</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1725672</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TERM BLOCK 2.54MM 4POS</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J9</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TSW-102-14-T-S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Samtec</w:t>
            </w:r>
            <w:proofErr w:type="spellEnd"/>
            <w:r w:rsidRPr="00D51A30">
              <w:rPr>
                <w:rFonts w:ascii="Calibri" w:eastAsia="Times New Roman" w:hAnsi="Calibri" w:cs="Times New Roman"/>
                <w:color w:val="000000"/>
                <w:sz w:val="14"/>
                <w:szCs w:val="14"/>
              </w:rPr>
              <w:t xml:space="preserve"> Inc.</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TSW-102-14-T-S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HEADER 2POS .100" SNGL TIN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J10</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SSW-102-01-T-S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Samtec</w:t>
            </w:r>
            <w:proofErr w:type="spellEnd"/>
            <w:r w:rsidRPr="00D51A30">
              <w:rPr>
                <w:rFonts w:ascii="Calibri" w:eastAsia="Times New Roman" w:hAnsi="Calibri" w:cs="Times New Roman"/>
                <w:color w:val="000000"/>
                <w:sz w:val="14"/>
                <w:szCs w:val="14"/>
              </w:rPr>
              <w:t xml:space="preserve">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SSW-102-01-T-S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RCPT .100" 2POS SNGL TIN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J11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SSW-102-01-T-S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Samtec</w:t>
            </w:r>
            <w:proofErr w:type="spellEnd"/>
            <w:r w:rsidRPr="00D51A30">
              <w:rPr>
                <w:rFonts w:ascii="Calibri" w:eastAsia="Times New Roman" w:hAnsi="Calibri" w:cs="Times New Roman"/>
                <w:color w:val="000000"/>
                <w:sz w:val="14"/>
                <w:szCs w:val="14"/>
              </w:rPr>
              <w:t xml:space="preserve">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SSW-102-01-T-S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CONN RCPT .100" 2POS SNGL TIN</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L1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100uH</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Bourns Inc.</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SRN6045-101M</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FIXED IND 100UH 700MA 494 MOHM</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Q1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SI2369DS-T1-GE3</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Vishay </w:t>
            </w:r>
            <w:proofErr w:type="spellStart"/>
            <w:r w:rsidRPr="00D51A30">
              <w:rPr>
                <w:rFonts w:ascii="Calibri" w:eastAsia="Times New Roman" w:hAnsi="Calibri" w:cs="Times New Roman"/>
                <w:color w:val="000000"/>
                <w:sz w:val="14"/>
                <w:szCs w:val="14"/>
              </w:rPr>
              <w:t>Siliconix</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SI2369DS-T1-GE3</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MOSFET P-CH 30V 7.6A TO-236</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Q2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SI6562CDQ-T1-GE3</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Vishay </w:t>
            </w:r>
            <w:proofErr w:type="spellStart"/>
            <w:r w:rsidRPr="00D51A30">
              <w:rPr>
                <w:rFonts w:ascii="Calibri" w:eastAsia="Times New Roman" w:hAnsi="Calibri" w:cs="Times New Roman"/>
                <w:color w:val="000000"/>
                <w:sz w:val="14"/>
                <w:szCs w:val="14"/>
              </w:rPr>
              <w:t>Siliconix</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SI6562CDQ-T1-GE3</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MOSFET N/P-CH 20V 6.7A 8-TSSOP</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Q3</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SI6562CDQ-T1-GE3</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Vishay </w:t>
            </w:r>
            <w:proofErr w:type="spellStart"/>
            <w:r w:rsidRPr="00D51A30">
              <w:rPr>
                <w:rFonts w:ascii="Calibri" w:eastAsia="Times New Roman" w:hAnsi="Calibri" w:cs="Times New Roman"/>
                <w:color w:val="000000"/>
                <w:sz w:val="14"/>
                <w:szCs w:val="14"/>
              </w:rPr>
              <w:t>Siliconix</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SI6562CDQ-T1-GE3</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MOSFET N/P-CH 20V 6.7A 8-TSSOP</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Q4</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MMBT3904</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Fairchild </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MMBT3904</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TRANSISTOR GP NPN AMP SOT-23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Q5</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MMBT3904</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Fairchild </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MMBT3904</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TRANSISTOR GP NPN AMP SOT-23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0.02</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proofErr w:type="spellStart"/>
            <w:r w:rsidRPr="00D51A30">
              <w:rPr>
                <w:rFonts w:ascii="Calibri" w:eastAsia="Times New Roman" w:hAnsi="Calibri" w:cs="Times New Roman"/>
                <w:color w:val="000000"/>
                <w:sz w:val="14"/>
                <w:szCs w:val="14"/>
              </w:rPr>
              <w:t>Stackpole</w:t>
            </w:r>
            <w:proofErr w:type="spellEnd"/>
            <w:r w:rsidRPr="00D51A30">
              <w:rPr>
                <w:rFonts w:ascii="Calibri" w:eastAsia="Times New Roman" w:hAnsi="Calibri" w:cs="Times New Roman"/>
                <w:color w:val="000000"/>
                <w:sz w:val="14"/>
                <w:szCs w:val="14"/>
              </w:rPr>
              <w:t xml:space="preserve"> </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CSR1206FK20L0</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0.02 OHM 1% 1/2W 1206</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1.00M</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CRCW06031M00FKEA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1M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R3</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121.0K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CRCW0603121KFKEA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121K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R4</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22.6K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CRCW060322K6FKEA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22.6K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R5</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41.2K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CRCW060341K2FKEA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41.2K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R6</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28K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CRCW060328K0FKEA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28.0K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R7</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383.0K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CRCW0603383KFKEA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383K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R8</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13.3K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CRCW060313K3FKEA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13.3K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R9</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CRCW0603100KFKEA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100K OHM 1/10W 1%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R10</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CRCW0603100KFKEA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100K OHM 1/10W 1%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CRCW0603100KFKEA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100K OHM 1/10W 1%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CRCW0603100KFKEA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100K OHM 1/10W 1%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R13</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CRCW0603100KFKEA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100K OHM 1/10W 1%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R14</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1.69K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CRCW06031K69FKEA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1.69K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R15</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1.69K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CRCW06031K69FKEA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1.69K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R16</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130</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CRCW0603130RFKEA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130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R17</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CRCW060310K0FKEA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10K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R18</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CRCW0603100KFKEA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100K OHM 1/10W 1%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R19</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CRCW0603100KFKEA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100K OHM 1/10W 1%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R20</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0.0</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CRCW06030000Z0EA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0.0 OHM 1/10W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R21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0.0</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Vishay/Dale</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CRCW06030000Z0EA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0.0 OHM 1/10W 0603 SMD</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R22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10.0K</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Vishay</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CRCW060310K0FKEA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RES SMD 10K OHM 1% 1/10W 0603</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U1</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MAX5035DASA+</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Maxim Integrated</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MAX5035DASA+</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IC REG BUCK ADJ 1A 8SOIC</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U2</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MAX4372FEUK+T</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Maxim Integrated</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MAX4372FEUK+T</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IC AMP GAIN +50V/V PREC SOT23-5</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U3</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AD8603AUJZ</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 xml:space="preserve">Analog Devices </w:t>
            </w:r>
            <w:proofErr w:type="spellStart"/>
            <w:r w:rsidRPr="00D51A30">
              <w:rPr>
                <w:rFonts w:ascii="Calibri" w:eastAsia="Times New Roman" w:hAnsi="Calibri" w:cs="Times New Roman"/>
                <w:color w:val="000000"/>
                <w:sz w:val="14"/>
                <w:szCs w:val="14"/>
              </w:rPr>
              <w:t>Inc</w:t>
            </w:r>
            <w:proofErr w:type="spellEnd"/>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AD8603AUJZ-REEL7</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IC OPAMP GP R-R CMOS TSOT23-5</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U4</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MAX3227EAAE+</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Maxim Integrated</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MAX3227EAAE+</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IC TXRX RS-232 W/SHTDWN 16-SSOP</w:t>
            </w:r>
          </w:p>
        </w:tc>
      </w:tr>
      <w:tr w:rsidR="00D51A30" w:rsidRPr="00D51A30" w:rsidTr="00D51A30">
        <w:trPr>
          <w:trHeight w:val="159"/>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U5</w:t>
            </w:r>
          </w:p>
        </w:tc>
        <w:tc>
          <w:tcPr>
            <w:tcW w:w="148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DS3234S#</w:t>
            </w:r>
          </w:p>
        </w:tc>
        <w:tc>
          <w:tcPr>
            <w:tcW w:w="156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Maxim Integrated</w:t>
            </w:r>
          </w:p>
        </w:tc>
        <w:tc>
          <w:tcPr>
            <w:tcW w:w="19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DS3234S#</w:t>
            </w:r>
          </w:p>
        </w:tc>
        <w:tc>
          <w:tcPr>
            <w:tcW w:w="3000" w:type="dxa"/>
            <w:tcBorders>
              <w:top w:val="nil"/>
              <w:left w:val="nil"/>
              <w:bottom w:val="single" w:sz="4" w:space="0" w:color="auto"/>
              <w:right w:val="single" w:sz="4" w:space="0" w:color="auto"/>
            </w:tcBorders>
            <w:shd w:val="clear" w:color="auto" w:fill="auto"/>
            <w:noWrap/>
            <w:vAlign w:val="bottom"/>
            <w:hideMark/>
          </w:tcPr>
          <w:p w:rsidR="00D51A30" w:rsidRPr="00D51A30" w:rsidRDefault="00D51A30" w:rsidP="00D51A30">
            <w:pPr>
              <w:rPr>
                <w:rFonts w:ascii="Calibri" w:eastAsia="Times New Roman" w:hAnsi="Calibri" w:cs="Times New Roman"/>
                <w:color w:val="000000"/>
                <w:sz w:val="14"/>
                <w:szCs w:val="14"/>
              </w:rPr>
            </w:pPr>
            <w:r w:rsidRPr="00D51A30">
              <w:rPr>
                <w:rFonts w:ascii="Calibri" w:eastAsia="Times New Roman" w:hAnsi="Calibri" w:cs="Times New Roman"/>
                <w:color w:val="000000"/>
                <w:sz w:val="14"/>
                <w:szCs w:val="14"/>
              </w:rPr>
              <w:t>IC RTC W/TCXO 20-SOIC</w:t>
            </w:r>
          </w:p>
        </w:tc>
      </w:tr>
    </w:tbl>
    <w:p w:rsidR="00E02CD8" w:rsidRDefault="00E02CD8" w:rsidP="00E02CD8">
      <w:pPr>
        <w:pStyle w:val="Caption"/>
      </w:pPr>
      <w:bookmarkStart w:id="37" w:name="_Toc440443633"/>
      <w:r>
        <w:t xml:space="preserve">Appendix </w:t>
      </w:r>
      <w:fldSimple w:instr=" SEQ Appendix \* ARABIC ">
        <w:r>
          <w:rPr>
            <w:noProof/>
          </w:rPr>
          <w:t>3</w:t>
        </w:r>
      </w:fldSimple>
      <w:r>
        <w:t>: Controller Shield Bill of Materials</w:t>
      </w:r>
      <w:bookmarkEnd w:id="37"/>
    </w:p>
    <w:p w:rsidR="00D51A30" w:rsidRDefault="00D51A30" w:rsidP="00D51A30"/>
    <w:p w:rsidR="00D51A30" w:rsidRPr="00D51A30" w:rsidRDefault="00D51A30" w:rsidP="00D51A30"/>
    <w:sectPr w:rsidR="00D51A30" w:rsidRPr="00D51A30" w:rsidSect="00735EB2">
      <w:headerReference w:type="default" r:id="rId14"/>
      <w:footerReference w:type="default" r:id="rId15"/>
      <w:pgSz w:w="12240" w:h="15840" w:code="1"/>
      <w:pgMar w:top="1440" w:right="1440" w:bottom="1440" w:left="1440" w:header="432"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6003" w:rsidRDefault="00616003" w:rsidP="008A239D">
      <w:r>
        <w:separator/>
      </w:r>
    </w:p>
  </w:endnote>
  <w:endnote w:type="continuationSeparator" w:id="0">
    <w:p w:rsidR="00616003" w:rsidRDefault="00616003" w:rsidP="008A2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0203574"/>
      <w:docPartObj>
        <w:docPartGallery w:val="Page Numbers (Bottom of Page)"/>
        <w:docPartUnique/>
      </w:docPartObj>
    </w:sdtPr>
    <w:sdtEndPr>
      <w:rPr>
        <w:noProof/>
      </w:rPr>
    </w:sdtEndPr>
    <w:sdtContent>
      <w:p w:rsidR="00616003" w:rsidRDefault="00616003">
        <w:pPr>
          <w:pStyle w:val="Footer"/>
          <w:jc w:val="right"/>
        </w:pPr>
        <w:r>
          <w:fldChar w:fldCharType="begin"/>
        </w:r>
        <w:r>
          <w:instrText xml:space="preserve"> PAGE   \* MERGEFORMAT </w:instrText>
        </w:r>
        <w:r>
          <w:fldChar w:fldCharType="separate"/>
        </w:r>
        <w:r w:rsidR="00662CB1">
          <w:rPr>
            <w:noProof/>
          </w:rPr>
          <w:t>15</w:t>
        </w:r>
        <w:r>
          <w:rPr>
            <w:noProof/>
          </w:rPr>
          <w:fldChar w:fldCharType="end"/>
        </w:r>
      </w:p>
    </w:sdtContent>
  </w:sdt>
  <w:p w:rsidR="00616003" w:rsidRDefault="0061600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6003" w:rsidRDefault="00616003" w:rsidP="008A239D">
      <w:r>
        <w:separator/>
      </w:r>
    </w:p>
  </w:footnote>
  <w:footnote w:type="continuationSeparator" w:id="0">
    <w:p w:rsidR="00616003" w:rsidRDefault="00616003" w:rsidP="008A23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8124492"/>
      <w:docPartObj>
        <w:docPartGallery w:val="Watermarks"/>
        <w:docPartUnique/>
      </w:docPartObj>
    </w:sdtPr>
    <w:sdtEndPr/>
    <w:sdtContent>
      <w:p w:rsidR="00616003" w:rsidRDefault="00662CB1">
        <w:pPr>
          <w:pStyle w:val="Header"/>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146238"/>
    <w:multiLevelType w:val="hybridMultilevel"/>
    <w:tmpl w:val="DC0083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35C"/>
    <w:rsid w:val="000014B3"/>
    <w:rsid w:val="00002152"/>
    <w:rsid w:val="000030DB"/>
    <w:rsid w:val="00006645"/>
    <w:rsid w:val="00010DB1"/>
    <w:rsid w:val="0003395C"/>
    <w:rsid w:val="00041126"/>
    <w:rsid w:val="0004268C"/>
    <w:rsid w:val="0004617E"/>
    <w:rsid w:val="000703D8"/>
    <w:rsid w:val="00080391"/>
    <w:rsid w:val="000A6A91"/>
    <w:rsid w:val="000C6CC7"/>
    <w:rsid w:val="000F19C2"/>
    <w:rsid w:val="00101920"/>
    <w:rsid w:val="00106628"/>
    <w:rsid w:val="001072C6"/>
    <w:rsid w:val="00124460"/>
    <w:rsid w:val="00126069"/>
    <w:rsid w:val="00141458"/>
    <w:rsid w:val="0015096B"/>
    <w:rsid w:val="00151366"/>
    <w:rsid w:val="0015148E"/>
    <w:rsid w:val="001617B9"/>
    <w:rsid w:val="001700A3"/>
    <w:rsid w:val="001815D0"/>
    <w:rsid w:val="00191C2F"/>
    <w:rsid w:val="001A2755"/>
    <w:rsid w:val="001A6D4A"/>
    <w:rsid w:val="001B37DB"/>
    <w:rsid w:val="001F0DDD"/>
    <w:rsid w:val="001F7AFB"/>
    <w:rsid w:val="0020085C"/>
    <w:rsid w:val="00210484"/>
    <w:rsid w:val="00211F39"/>
    <w:rsid w:val="002127F7"/>
    <w:rsid w:val="00214377"/>
    <w:rsid w:val="002430D5"/>
    <w:rsid w:val="002664D2"/>
    <w:rsid w:val="00275EBD"/>
    <w:rsid w:val="0027628A"/>
    <w:rsid w:val="002B3F5A"/>
    <w:rsid w:val="002B7796"/>
    <w:rsid w:val="002D14DE"/>
    <w:rsid w:val="002D49B9"/>
    <w:rsid w:val="002F219C"/>
    <w:rsid w:val="002F4361"/>
    <w:rsid w:val="00301AC5"/>
    <w:rsid w:val="00315426"/>
    <w:rsid w:val="00321F82"/>
    <w:rsid w:val="0034233E"/>
    <w:rsid w:val="00342FD3"/>
    <w:rsid w:val="0034509C"/>
    <w:rsid w:val="00357139"/>
    <w:rsid w:val="00357409"/>
    <w:rsid w:val="0037476E"/>
    <w:rsid w:val="00374C75"/>
    <w:rsid w:val="0038173B"/>
    <w:rsid w:val="0038460F"/>
    <w:rsid w:val="00392002"/>
    <w:rsid w:val="003B6F4A"/>
    <w:rsid w:val="003B769A"/>
    <w:rsid w:val="003C17BB"/>
    <w:rsid w:val="003C7BC9"/>
    <w:rsid w:val="00417C13"/>
    <w:rsid w:val="00423D99"/>
    <w:rsid w:val="00425A73"/>
    <w:rsid w:val="00430BC5"/>
    <w:rsid w:val="00432514"/>
    <w:rsid w:val="00435355"/>
    <w:rsid w:val="00444A28"/>
    <w:rsid w:val="0044569B"/>
    <w:rsid w:val="004502E9"/>
    <w:rsid w:val="0045592C"/>
    <w:rsid w:val="004617BB"/>
    <w:rsid w:val="00477DF3"/>
    <w:rsid w:val="00486213"/>
    <w:rsid w:val="004A3C2A"/>
    <w:rsid w:val="004B7418"/>
    <w:rsid w:val="004D2DA2"/>
    <w:rsid w:val="004F40DD"/>
    <w:rsid w:val="00505FB7"/>
    <w:rsid w:val="0050609D"/>
    <w:rsid w:val="0052763C"/>
    <w:rsid w:val="0053223A"/>
    <w:rsid w:val="005408E2"/>
    <w:rsid w:val="00541EBB"/>
    <w:rsid w:val="00561395"/>
    <w:rsid w:val="00585344"/>
    <w:rsid w:val="005918B0"/>
    <w:rsid w:val="005A1B23"/>
    <w:rsid w:val="005C712E"/>
    <w:rsid w:val="005D56B4"/>
    <w:rsid w:val="005D6817"/>
    <w:rsid w:val="005D681E"/>
    <w:rsid w:val="006116CD"/>
    <w:rsid w:val="00613BC5"/>
    <w:rsid w:val="00616003"/>
    <w:rsid w:val="006442EA"/>
    <w:rsid w:val="006456DE"/>
    <w:rsid w:val="00662CB1"/>
    <w:rsid w:val="006B0046"/>
    <w:rsid w:val="006B3314"/>
    <w:rsid w:val="006B51FD"/>
    <w:rsid w:val="006F3B8C"/>
    <w:rsid w:val="0070635C"/>
    <w:rsid w:val="007248C2"/>
    <w:rsid w:val="007314D7"/>
    <w:rsid w:val="00735EB2"/>
    <w:rsid w:val="007402CF"/>
    <w:rsid w:val="00754461"/>
    <w:rsid w:val="007570D5"/>
    <w:rsid w:val="0075782C"/>
    <w:rsid w:val="00762FA3"/>
    <w:rsid w:val="0077245C"/>
    <w:rsid w:val="007802B1"/>
    <w:rsid w:val="007802FE"/>
    <w:rsid w:val="0079077F"/>
    <w:rsid w:val="007920E6"/>
    <w:rsid w:val="00792DFF"/>
    <w:rsid w:val="007A7670"/>
    <w:rsid w:val="007B66F7"/>
    <w:rsid w:val="007B79F5"/>
    <w:rsid w:val="007D10BF"/>
    <w:rsid w:val="007E7759"/>
    <w:rsid w:val="007F010F"/>
    <w:rsid w:val="007F1265"/>
    <w:rsid w:val="007F7D2A"/>
    <w:rsid w:val="0080213E"/>
    <w:rsid w:val="00812004"/>
    <w:rsid w:val="008354CD"/>
    <w:rsid w:val="008477FB"/>
    <w:rsid w:val="00856F6D"/>
    <w:rsid w:val="00892F0D"/>
    <w:rsid w:val="00893B78"/>
    <w:rsid w:val="008A172A"/>
    <w:rsid w:val="008A239D"/>
    <w:rsid w:val="008C4F76"/>
    <w:rsid w:val="008C7E73"/>
    <w:rsid w:val="008D4580"/>
    <w:rsid w:val="008E1EB8"/>
    <w:rsid w:val="008E6D39"/>
    <w:rsid w:val="008F55E2"/>
    <w:rsid w:val="00903B62"/>
    <w:rsid w:val="009359AF"/>
    <w:rsid w:val="00937404"/>
    <w:rsid w:val="00943B9E"/>
    <w:rsid w:val="00950B2F"/>
    <w:rsid w:val="00951779"/>
    <w:rsid w:val="0097340E"/>
    <w:rsid w:val="0097343A"/>
    <w:rsid w:val="00992F05"/>
    <w:rsid w:val="00994783"/>
    <w:rsid w:val="0099793B"/>
    <w:rsid w:val="009A3727"/>
    <w:rsid w:val="009F45FC"/>
    <w:rsid w:val="00A22356"/>
    <w:rsid w:val="00A272B6"/>
    <w:rsid w:val="00A51584"/>
    <w:rsid w:val="00A53ED0"/>
    <w:rsid w:val="00A56AC6"/>
    <w:rsid w:val="00A8589D"/>
    <w:rsid w:val="00AA5E37"/>
    <w:rsid w:val="00AC7BDB"/>
    <w:rsid w:val="00AE3522"/>
    <w:rsid w:val="00AE58E6"/>
    <w:rsid w:val="00AF7E76"/>
    <w:rsid w:val="00B017E1"/>
    <w:rsid w:val="00B01874"/>
    <w:rsid w:val="00B03E8F"/>
    <w:rsid w:val="00B266FA"/>
    <w:rsid w:val="00B6342C"/>
    <w:rsid w:val="00B80AF2"/>
    <w:rsid w:val="00B810A6"/>
    <w:rsid w:val="00BD3A80"/>
    <w:rsid w:val="00BD4811"/>
    <w:rsid w:val="00BE373B"/>
    <w:rsid w:val="00BF627E"/>
    <w:rsid w:val="00C04209"/>
    <w:rsid w:val="00C16308"/>
    <w:rsid w:val="00C24E39"/>
    <w:rsid w:val="00C257D0"/>
    <w:rsid w:val="00C31B1F"/>
    <w:rsid w:val="00C44608"/>
    <w:rsid w:val="00C44754"/>
    <w:rsid w:val="00C61309"/>
    <w:rsid w:val="00C9381B"/>
    <w:rsid w:val="00C958FD"/>
    <w:rsid w:val="00CA55FC"/>
    <w:rsid w:val="00CA5D79"/>
    <w:rsid w:val="00CC45C8"/>
    <w:rsid w:val="00CC5E6A"/>
    <w:rsid w:val="00CD083D"/>
    <w:rsid w:val="00CD732E"/>
    <w:rsid w:val="00CE2040"/>
    <w:rsid w:val="00CF02BD"/>
    <w:rsid w:val="00CF30FC"/>
    <w:rsid w:val="00D02EA7"/>
    <w:rsid w:val="00D439D7"/>
    <w:rsid w:val="00D47202"/>
    <w:rsid w:val="00D50A0E"/>
    <w:rsid w:val="00D51A30"/>
    <w:rsid w:val="00D51D3E"/>
    <w:rsid w:val="00D64FAA"/>
    <w:rsid w:val="00D84D32"/>
    <w:rsid w:val="00D8536D"/>
    <w:rsid w:val="00D956AB"/>
    <w:rsid w:val="00D969FB"/>
    <w:rsid w:val="00DB3556"/>
    <w:rsid w:val="00DE1C24"/>
    <w:rsid w:val="00DF50F5"/>
    <w:rsid w:val="00E02CD8"/>
    <w:rsid w:val="00E04318"/>
    <w:rsid w:val="00E6118E"/>
    <w:rsid w:val="00E73FFA"/>
    <w:rsid w:val="00EA36C8"/>
    <w:rsid w:val="00EE2B81"/>
    <w:rsid w:val="00EE55F5"/>
    <w:rsid w:val="00EF4AA9"/>
    <w:rsid w:val="00EF5078"/>
    <w:rsid w:val="00F05CAF"/>
    <w:rsid w:val="00F11C09"/>
    <w:rsid w:val="00F14333"/>
    <w:rsid w:val="00F2563D"/>
    <w:rsid w:val="00F25A49"/>
    <w:rsid w:val="00F30B93"/>
    <w:rsid w:val="00F41AE5"/>
    <w:rsid w:val="00F5122F"/>
    <w:rsid w:val="00F54C5E"/>
    <w:rsid w:val="00F63F8D"/>
    <w:rsid w:val="00F66AF5"/>
    <w:rsid w:val="00F71431"/>
    <w:rsid w:val="00F80303"/>
    <w:rsid w:val="00F84BBA"/>
    <w:rsid w:val="00F8742B"/>
    <w:rsid w:val="00FB2522"/>
    <w:rsid w:val="00FB3A48"/>
    <w:rsid w:val="00FD42DE"/>
    <w:rsid w:val="00FD4B87"/>
    <w:rsid w:val="00FF3D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35355"/>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435355"/>
    <w:rPr>
      <w:rFonts w:asciiTheme="majorHAnsi" w:eastAsiaTheme="majorEastAsia" w:hAnsiTheme="majorHAnsi" w:cstheme="majorBidi"/>
      <w:b/>
      <w:bCs/>
      <w:color w:val="4F81BD" w:themeColor="accent1"/>
    </w:rPr>
  </w:style>
  <w:style w:type="paragraph" w:styleId="TOC3">
    <w:name w:val="toc 3"/>
    <w:basedOn w:val="Normal"/>
    <w:next w:val="Normal"/>
    <w:autoRedefine/>
    <w:uiPriority w:val="39"/>
    <w:unhideWhenUsed/>
    <w:rsid w:val="00992F05"/>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35355"/>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435355"/>
    <w:rPr>
      <w:rFonts w:asciiTheme="majorHAnsi" w:eastAsiaTheme="majorEastAsia" w:hAnsiTheme="majorHAnsi" w:cstheme="majorBidi"/>
      <w:b/>
      <w:bCs/>
      <w:color w:val="4F81BD" w:themeColor="accent1"/>
    </w:rPr>
  </w:style>
  <w:style w:type="paragraph" w:styleId="TOC3">
    <w:name w:val="toc 3"/>
    <w:basedOn w:val="Normal"/>
    <w:next w:val="Normal"/>
    <w:autoRedefine/>
    <w:uiPriority w:val="39"/>
    <w:unhideWhenUsed/>
    <w:rsid w:val="00992F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1060">
      <w:bodyDiv w:val="1"/>
      <w:marLeft w:val="0"/>
      <w:marRight w:val="0"/>
      <w:marTop w:val="0"/>
      <w:marBottom w:val="0"/>
      <w:divBdr>
        <w:top w:val="none" w:sz="0" w:space="0" w:color="auto"/>
        <w:left w:val="none" w:sz="0" w:space="0" w:color="auto"/>
        <w:bottom w:val="none" w:sz="0" w:space="0" w:color="auto"/>
        <w:right w:val="none" w:sz="0" w:space="0" w:color="auto"/>
      </w:divBdr>
    </w:div>
    <w:div w:id="97869317">
      <w:bodyDiv w:val="1"/>
      <w:marLeft w:val="0"/>
      <w:marRight w:val="0"/>
      <w:marTop w:val="0"/>
      <w:marBottom w:val="0"/>
      <w:divBdr>
        <w:top w:val="none" w:sz="0" w:space="0" w:color="auto"/>
        <w:left w:val="none" w:sz="0" w:space="0" w:color="auto"/>
        <w:bottom w:val="none" w:sz="0" w:space="0" w:color="auto"/>
        <w:right w:val="none" w:sz="0" w:space="0" w:color="auto"/>
      </w:divBdr>
    </w:div>
    <w:div w:id="135808099">
      <w:bodyDiv w:val="1"/>
      <w:marLeft w:val="0"/>
      <w:marRight w:val="0"/>
      <w:marTop w:val="0"/>
      <w:marBottom w:val="0"/>
      <w:divBdr>
        <w:top w:val="none" w:sz="0" w:space="0" w:color="auto"/>
        <w:left w:val="none" w:sz="0" w:space="0" w:color="auto"/>
        <w:bottom w:val="none" w:sz="0" w:space="0" w:color="auto"/>
        <w:right w:val="none" w:sz="0" w:space="0" w:color="auto"/>
      </w:divBdr>
    </w:div>
    <w:div w:id="170530086">
      <w:bodyDiv w:val="1"/>
      <w:marLeft w:val="0"/>
      <w:marRight w:val="0"/>
      <w:marTop w:val="0"/>
      <w:marBottom w:val="0"/>
      <w:divBdr>
        <w:top w:val="none" w:sz="0" w:space="0" w:color="auto"/>
        <w:left w:val="none" w:sz="0" w:space="0" w:color="auto"/>
        <w:bottom w:val="none" w:sz="0" w:space="0" w:color="auto"/>
        <w:right w:val="none" w:sz="0" w:space="0" w:color="auto"/>
      </w:divBdr>
    </w:div>
    <w:div w:id="233664818">
      <w:bodyDiv w:val="1"/>
      <w:marLeft w:val="0"/>
      <w:marRight w:val="0"/>
      <w:marTop w:val="0"/>
      <w:marBottom w:val="0"/>
      <w:divBdr>
        <w:top w:val="none" w:sz="0" w:space="0" w:color="auto"/>
        <w:left w:val="none" w:sz="0" w:space="0" w:color="auto"/>
        <w:bottom w:val="none" w:sz="0" w:space="0" w:color="auto"/>
        <w:right w:val="none" w:sz="0" w:space="0" w:color="auto"/>
      </w:divBdr>
    </w:div>
    <w:div w:id="285896040">
      <w:bodyDiv w:val="1"/>
      <w:marLeft w:val="0"/>
      <w:marRight w:val="0"/>
      <w:marTop w:val="0"/>
      <w:marBottom w:val="0"/>
      <w:divBdr>
        <w:top w:val="none" w:sz="0" w:space="0" w:color="auto"/>
        <w:left w:val="none" w:sz="0" w:space="0" w:color="auto"/>
        <w:bottom w:val="none" w:sz="0" w:space="0" w:color="auto"/>
        <w:right w:val="none" w:sz="0" w:space="0" w:color="auto"/>
      </w:divBdr>
    </w:div>
    <w:div w:id="411857606">
      <w:bodyDiv w:val="1"/>
      <w:marLeft w:val="0"/>
      <w:marRight w:val="0"/>
      <w:marTop w:val="0"/>
      <w:marBottom w:val="0"/>
      <w:divBdr>
        <w:top w:val="none" w:sz="0" w:space="0" w:color="auto"/>
        <w:left w:val="none" w:sz="0" w:space="0" w:color="auto"/>
        <w:bottom w:val="none" w:sz="0" w:space="0" w:color="auto"/>
        <w:right w:val="none" w:sz="0" w:space="0" w:color="auto"/>
      </w:divBdr>
    </w:div>
    <w:div w:id="413165755">
      <w:bodyDiv w:val="1"/>
      <w:marLeft w:val="0"/>
      <w:marRight w:val="0"/>
      <w:marTop w:val="0"/>
      <w:marBottom w:val="0"/>
      <w:divBdr>
        <w:top w:val="none" w:sz="0" w:space="0" w:color="auto"/>
        <w:left w:val="none" w:sz="0" w:space="0" w:color="auto"/>
        <w:bottom w:val="none" w:sz="0" w:space="0" w:color="auto"/>
        <w:right w:val="none" w:sz="0" w:space="0" w:color="auto"/>
      </w:divBdr>
    </w:div>
    <w:div w:id="486433575">
      <w:bodyDiv w:val="1"/>
      <w:marLeft w:val="0"/>
      <w:marRight w:val="0"/>
      <w:marTop w:val="0"/>
      <w:marBottom w:val="0"/>
      <w:divBdr>
        <w:top w:val="none" w:sz="0" w:space="0" w:color="auto"/>
        <w:left w:val="none" w:sz="0" w:space="0" w:color="auto"/>
        <w:bottom w:val="none" w:sz="0" w:space="0" w:color="auto"/>
        <w:right w:val="none" w:sz="0" w:space="0" w:color="auto"/>
      </w:divBdr>
    </w:div>
    <w:div w:id="491793852">
      <w:bodyDiv w:val="1"/>
      <w:marLeft w:val="0"/>
      <w:marRight w:val="0"/>
      <w:marTop w:val="0"/>
      <w:marBottom w:val="0"/>
      <w:divBdr>
        <w:top w:val="none" w:sz="0" w:space="0" w:color="auto"/>
        <w:left w:val="none" w:sz="0" w:space="0" w:color="auto"/>
        <w:bottom w:val="none" w:sz="0" w:space="0" w:color="auto"/>
        <w:right w:val="none" w:sz="0" w:space="0" w:color="auto"/>
      </w:divBdr>
    </w:div>
    <w:div w:id="548955274">
      <w:bodyDiv w:val="1"/>
      <w:marLeft w:val="0"/>
      <w:marRight w:val="0"/>
      <w:marTop w:val="0"/>
      <w:marBottom w:val="0"/>
      <w:divBdr>
        <w:top w:val="none" w:sz="0" w:space="0" w:color="auto"/>
        <w:left w:val="none" w:sz="0" w:space="0" w:color="auto"/>
        <w:bottom w:val="none" w:sz="0" w:space="0" w:color="auto"/>
        <w:right w:val="none" w:sz="0" w:space="0" w:color="auto"/>
      </w:divBdr>
    </w:div>
    <w:div w:id="562642894">
      <w:bodyDiv w:val="1"/>
      <w:marLeft w:val="0"/>
      <w:marRight w:val="0"/>
      <w:marTop w:val="0"/>
      <w:marBottom w:val="0"/>
      <w:divBdr>
        <w:top w:val="none" w:sz="0" w:space="0" w:color="auto"/>
        <w:left w:val="none" w:sz="0" w:space="0" w:color="auto"/>
        <w:bottom w:val="none" w:sz="0" w:space="0" w:color="auto"/>
        <w:right w:val="none" w:sz="0" w:space="0" w:color="auto"/>
      </w:divBdr>
    </w:div>
    <w:div w:id="590897931">
      <w:bodyDiv w:val="1"/>
      <w:marLeft w:val="0"/>
      <w:marRight w:val="0"/>
      <w:marTop w:val="0"/>
      <w:marBottom w:val="0"/>
      <w:divBdr>
        <w:top w:val="none" w:sz="0" w:space="0" w:color="auto"/>
        <w:left w:val="none" w:sz="0" w:space="0" w:color="auto"/>
        <w:bottom w:val="none" w:sz="0" w:space="0" w:color="auto"/>
        <w:right w:val="none" w:sz="0" w:space="0" w:color="auto"/>
      </w:divBdr>
    </w:div>
    <w:div w:id="594367582">
      <w:bodyDiv w:val="1"/>
      <w:marLeft w:val="0"/>
      <w:marRight w:val="0"/>
      <w:marTop w:val="0"/>
      <w:marBottom w:val="0"/>
      <w:divBdr>
        <w:top w:val="none" w:sz="0" w:space="0" w:color="auto"/>
        <w:left w:val="none" w:sz="0" w:space="0" w:color="auto"/>
        <w:bottom w:val="none" w:sz="0" w:space="0" w:color="auto"/>
        <w:right w:val="none" w:sz="0" w:space="0" w:color="auto"/>
      </w:divBdr>
    </w:div>
    <w:div w:id="712001920">
      <w:bodyDiv w:val="1"/>
      <w:marLeft w:val="0"/>
      <w:marRight w:val="0"/>
      <w:marTop w:val="0"/>
      <w:marBottom w:val="0"/>
      <w:divBdr>
        <w:top w:val="none" w:sz="0" w:space="0" w:color="auto"/>
        <w:left w:val="none" w:sz="0" w:space="0" w:color="auto"/>
        <w:bottom w:val="none" w:sz="0" w:space="0" w:color="auto"/>
        <w:right w:val="none" w:sz="0" w:space="0" w:color="auto"/>
      </w:divBdr>
    </w:div>
    <w:div w:id="757554795">
      <w:bodyDiv w:val="1"/>
      <w:marLeft w:val="0"/>
      <w:marRight w:val="0"/>
      <w:marTop w:val="0"/>
      <w:marBottom w:val="0"/>
      <w:divBdr>
        <w:top w:val="none" w:sz="0" w:space="0" w:color="auto"/>
        <w:left w:val="none" w:sz="0" w:space="0" w:color="auto"/>
        <w:bottom w:val="none" w:sz="0" w:space="0" w:color="auto"/>
        <w:right w:val="none" w:sz="0" w:space="0" w:color="auto"/>
      </w:divBdr>
    </w:div>
    <w:div w:id="839081448">
      <w:bodyDiv w:val="1"/>
      <w:marLeft w:val="0"/>
      <w:marRight w:val="0"/>
      <w:marTop w:val="0"/>
      <w:marBottom w:val="0"/>
      <w:divBdr>
        <w:top w:val="none" w:sz="0" w:space="0" w:color="auto"/>
        <w:left w:val="none" w:sz="0" w:space="0" w:color="auto"/>
        <w:bottom w:val="none" w:sz="0" w:space="0" w:color="auto"/>
        <w:right w:val="none" w:sz="0" w:space="0" w:color="auto"/>
      </w:divBdr>
    </w:div>
    <w:div w:id="911886244">
      <w:bodyDiv w:val="1"/>
      <w:marLeft w:val="0"/>
      <w:marRight w:val="0"/>
      <w:marTop w:val="0"/>
      <w:marBottom w:val="0"/>
      <w:divBdr>
        <w:top w:val="none" w:sz="0" w:space="0" w:color="auto"/>
        <w:left w:val="none" w:sz="0" w:space="0" w:color="auto"/>
        <w:bottom w:val="none" w:sz="0" w:space="0" w:color="auto"/>
        <w:right w:val="none" w:sz="0" w:space="0" w:color="auto"/>
      </w:divBdr>
    </w:div>
    <w:div w:id="955478612">
      <w:bodyDiv w:val="1"/>
      <w:marLeft w:val="0"/>
      <w:marRight w:val="0"/>
      <w:marTop w:val="0"/>
      <w:marBottom w:val="0"/>
      <w:divBdr>
        <w:top w:val="none" w:sz="0" w:space="0" w:color="auto"/>
        <w:left w:val="none" w:sz="0" w:space="0" w:color="auto"/>
        <w:bottom w:val="none" w:sz="0" w:space="0" w:color="auto"/>
        <w:right w:val="none" w:sz="0" w:space="0" w:color="auto"/>
      </w:divBdr>
    </w:div>
    <w:div w:id="963658243">
      <w:bodyDiv w:val="1"/>
      <w:marLeft w:val="0"/>
      <w:marRight w:val="0"/>
      <w:marTop w:val="0"/>
      <w:marBottom w:val="0"/>
      <w:divBdr>
        <w:top w:val="none" w:sz="0" w:space="0" w:color="auto"/>
        <w:left w:val="none" w:sz="0" w:space="0" w:color="auto"/>
        <w:bottom w:val="none" w:sz="0" w:space="0" w:color="auto"/>
        <w:right w:val="none" w:sz="0" w:space="0" w:color="auto"/>
      </w:divBdr>
    </w:div>
    <w:div w:id="1013844147">
      <w:bodyDiv w:val="1"/>
      <w:marLeft w:val="0"/>
      <w:marRight w:val="0"/>
      <w:marTop w:val="0"/>
      <w:marBottom w:val="0"/>
      <w:divBdr>
        <w:top w:val="none" w:sz="0" w:space="0" w:color="auto"/>
        <w:left w:val="none" w:sz="0" w:space="0" w:color="auto"/>
        <w:bottom w:val="none" w:sz="0" w:space="0" w:color="auto"/>
        <w:right w:val="none" w:sz="0" w:space="0" w:color="auto"/>
      </w:divBdr>
    </w:div>
    <w:div w:id="1047876298">
      <w:bodyDiv w:val="1"/>
      <w:marLeft w:val="0"/>
      <w:marRight w:val="0"/>
      <w:marTop w:val="0"/>
      <w:marBottom w:val="0"/>
      <w:divBdr>
        <w:top w:val="none" w:sz="0" w:space="0" w:color="auto"/>
        <w:left w:val="none" w:sz="0" w:space="0" w:color="auto"/>
        <w:bottom w:val="none" w:sz="0" w:space="0" w:color="auto"/>
        <w:right w:val="none" w:sz="0" w:space="0" w:color="auto"/>
      </w:divBdr>
    </w:div>
    <w:div w:id="1073433526">
      <w:bodyDiv w:val="1"/>
      <w:marLeft w:val="0"/>
      <w:marRight w:val="0"/>
      <w:marTop w:val="0"/>
      <w:marBottom w:val="0"/>
      <w:divBdr>
        <w:top w:val="none" w:sz="0" w:space="0" w:color="auto"/>
        <w:left w:val="none" w:sz="0" w:space="0" w:color="auto"/>
        <w:bottom w:val="none" w:sz="0" w:space="0" w:color="auto"/>
        <w:right w:val="none" w:sz="0" w:space="0" w:color="auto"/>
      </w:divBdr>
    </w:div>
    <w:div w:id="1127746076">
      <w:bodyDiv w:val="1"/>
      <w:marLeft w:val="0"/>
      <w:marRight w:val="0"/>
      <w:marTop w:val="0"/>
      <w:marBottom w:val="0"/>
      <w:divBdr>
        <w:top w:val="none" w:sz="0" w:space="0" w:color="auto"/>
        <w:left w:val="none" w:sz="0" w:space="0" w:color="auto"/>
        <w:bottom w:val="none" w:sz="0" w:space="0" w:color="auto"/>
        <w:right w:val="none" w:sz="0" w:space="0" w:color="auto"/>
      </w:divBdr>
    </w:div>
    <w:div w:id="1282375253">
      <w:bodyDiv w:val="1"/>
      <w:marLeft w:val="0"/>
      <w:marRight w:val="0"/>
      <w:marTop w:val="0"/>
      <w:marBottom w:val="0"/>
      <w:divBdr>
        <w:top w:val="none" w:sz="0" w:space="0" w:color="auto"/>
        <w:left w:val="none" w:sz="0" w:space="0" w:color="auto"/>
        <w:bottom w:val="none" w:sz="0" w:space="0" w:color="auto"/>
        <w:right w:val="none" w:sz="0" w:space="0" w:color="auto"/>
      </w:divBdr>
    </w:div>
    <w:div w:id="1337029851">
      <w:bodyDiv w:val="1"/>
      <w:marLeft w:val="0"/>
      <w:marRight w:val="0"/>
      <w:marTop w:val="0"/>
      <w:marBottom w:val="0"/>
      <w:divBdr>
        <w:top w:val="none" w:sz="0" w:space="0" w:color="auto"/>
        <w:left w:val="none" w:sz="0" w:space="0" w:color="auto"/>
        <w:bottom w:val="none" w:sz="0" w:space="0" w:color="auto"/>
        <w:right w:val="none" w:sz="0" w:space="0" w:color="auto"/>
      </w:divBdr>
    </w:div>
    <w:div w:id="1457749815">
      <w:bodyDiv w:val="1"/>
      <w:marLeft w:val="0"/>
      <w:marRight w:val="0"/>
      <w:marTop w:val="0"/>
      <w:marBottom w:val="0"/>
      <w:divBdr>
        <w:top w:val="none" w:sz="0" w:space="0" w:color="auto"/>
        <w:left w:val="none" w:sz="0" w:space="0" w:color="auto"/>
        <w:bottom w:val="none" w:sz="0" w:space="0" w:color="auto"/>
        <w:right w:val="none" w:sz="0" w:space="0" w:color="auto"/>
      </w:divBdr>
    </w:div>
    <w:div w:id="1460345005">
      <w:bodyDiv w:val="1"/>
      <w:marLeft w:val="0"/>
      <w:marRight w:val="0"/>
      <w:marTop w:val="0"/>
      <w:marBottom w:val="0"/>
      <w:divBdr>
        <w:top w:val="none" w:sz="0" w:space="0" w:color="auto"/>
        <w:left w:val="none" w:sz="0" w:space="0" w:color="auto"/>
        <w:bottom w:val="none" w:sz="0" w:space="0" w:color="auto"/>
        <w:right w:val="none" w:sz="0" w:space="0" w:color="auto"/>
      </w:divBdr>
    </w:div>
    <w:div w:id="1508206927">
      <w:bodyDiv w:val="1"/>
      <w:marLeft w:val="0"/>
      <w:marRight w:val="0"/>
      <w:marTop w:val="0"/>
      <w:marBottom w:val="0"/>
      <w:divBdr>
        <w:top w:val="none" w:sz="0" w:space="0" w:color="auto"/>
        <w:left w:val="none" w:sz="0" w:space="0" w:color="auto"/>
        <w:bottom w:val="none" w:sz="0" w:space="0" w:color="auto"/>
        <w:right w:val="none" w:sz="0" w:space="0" w:color="auto"/>
      </w:divBdr>
    </w:div>
    <w:div w:id="1654750758">
      <w:bodyDiv w:val="1"/>
      <w:marLeft w:val="0"/>
      <w:marRight w:val="0"/>
      <w:marTop w:val="0"/>
      <w:marBottom w:val="0"/>
      <w:divBdr>
        <w:top w:val="none" w:sz="0" w:space="0" w:color="auto"/>
        <w:left w:val="none" w:sz="0" w:space="0" w:color="auto"/>
        <w:bottom w:val="none" w:sz="0" w:space="0" w:color="auto"/>
        <w:right w:val="none" w:sz="0" w:space="0" w:color="auto"/>
      </w:divBdr>
    </w:div>
    <w:div w:id="1698236148">
      <w:bodyDiv w:val="1"/>
      <w:marLeft w:val="0"/>
      <w:marRight w:val="0"/>
      <w:marTop w:val="0"/>
      <w:marBottom w:val="0"/>
      <w:divBdr>
        <w:top w:val="none" w:sz="0" w:space="0" w:color="auto"/>
        <w:left w:val="none" w:sz="0" w:space="0" w:color="auto"/>
        <w:bottom w:val="none" w:sz="0" w:space="0" w:color="auto"/>
        <w:right w:val="none" w:sz="0" w:space="0" w:color="auto"/>
      </w:divBdr>
    </w:div>
    <w:div w:id="1737702581">
      <w:bodyDiv w:val="1"/>
      <w:marLeft w:val="0"/>
      <w:marRight w:val="0"/>
      <w:marTop w:val="0"/>
      <w:marBottom w:val="0"/>
      <w:divBdr>
        <w:top w:val="none" w:sz="0" w:space="0" w:color="auto"/>
        <w:left w:val="none" w:sz="0" w:space="0" w:color="auto"/>
        <w:bottom w:val="none" w:sz="0" w:space="0" w:color="auto"/>
        <w:right w:val="none" w:sz="0" w:space="0" w:color="auto"/>
      </w:divBdr>
    </w:div>
    <w:div w:id="1765684326">
      <w:bodyDiv w:val="1"/>
      <w:marLeft w:val="0"/>
      <w:marRight w:val="0"/>
      <w:marTop w:val="0"/>
      <w:marBottom w:val="0"/>
      <w:divBdr>
        <w:top w:val="none" w:sz="0" w:space="0" w:color="auto"/>
        <w:left w:val="none" w:sz="0" w:space="0" w:color="auto"/>
        <w:bottom w:val="none" w:sz="0" w:space="0" w:color="auto"/>
        <w:right w:val="none" w:sz="0" w:space="0" w:color="auto"/>
      </w:divBdr>
    </w:div>
    <w:div w:id="1796409469">
      <w:bodyDiv w:val="1"/>
      <w:marLeft w:val="0"/>
      <w:marRight w:val="0"/>
      <w:marTop w:val="0"/>
      <w:marBottom w:val="0"/>
      <w:divBdr>
        <w:top w:val="none" w:sz="0" w:space="0" w:color="auto"/>
        <w:left w:val="none" w:sz="0" w:space="0" w:color="auto"/>
        <w:bottom w:val="none" w:sz="0" w:space="0" w:color="auto"/>
        <w:right w:val="none" w:sz="0" w:space="0" w:color="auto"/>
      </w:divBdr>
    </w:div>
    <w:div w:id="1856530507">
      <w:bodyDiv w:val="1"/>
      <w:marLeft w:val="0"/>
      <w:marRight w:val="0"/>
      <w:marTop w:val="0"/>
      <w:marBottom w:val="0"/>
      <w:divBdr>
        <w:top w:val="none" w:sz="0" w:space="0" w:color="auto"/>
        <w:left w:val="none" w:sz="0" w:space="0" w:color="auto"/>
        <w:bottom w:val="none" w:sz="0" w:space="0" w:color="auto"/>
        <w:right w:val="none" w:sz="0" w:space="0" w:color="auto"/>
      </w:divBdr>
    </w:div>
    <w:div w:id="1889031824">
      <w:bodyDiv w:val="1"/>
      <w:marLeft w:val="0"/>
      <w:marRight w:val="0"/>
      <w:marTop w:val="0"/>
      <w:marBottom w:val="0"/>
      <w:divBdr>
        <w:top w:val="none" w:sz="0" w:space="0" w:color="auto"/>
        <w:left w:val="none" w:sz="0" w:space="0" w:color="auto"/>
        <w:bottom w:val="none" w:sz="0" w:space="0" w:color="auto"/>
        <w:right w:val="none" w:sz="0" w:space="0" w:color="auto"/>
      </w:divBdr>
    </w:div>
    <w:div w:id="1918901594">
      <w:bodyDiv w:val="1"/>
      <w:marLeft w:val="0"/>
      <w:marRight w:val="0"/>
      <w:marTop w:val="0"/>
      <w:marBottom w:val="0"/>
      <w:divBdr>
        <w:top w:val="none" w:sz="0" w:space="0" w:color="auto"/>
        <w:left w:val="none" w:sz="0" w:space="0" w:color="auto"/>
        <w:bottom w:val="none" w:sz="0" w:space="0" w:color="auto"/>
        <w:right w:val="none" w:sz="0" w:space="0" w:color="auto"/>
      </w:divBdr>
    </w:div>
    <w:div w:id="1929730471">
      <w:bodyDiv w:val="1"/>
      <w:marLeft w:val="0"/>
      <w:marRight w:val="0"/>
      <w:marTop w:val="0"/>
      <w:marBottom w:val="0"/>
      <w:divBdr>
        <w:top w:val="none" w:sz="0" w:space="0" w:color="auto"/>
        <w:left w:val="none" w:sz="0" w:space="0" w:color="auto"/>
        <w:bottom w:val="none" w:sz="0" w:space="0" w:color="auto"/>
        <w:right w:val="none" w:sz="0" w:space="0" w:color="auto"/>
      </w:divBdr>
    </w:div>
    <w:div w:id="1993171329">
      <w:bodyDiv w:val="1"/>
      <w:marLeft w:val="0"/>
      <w:marRight w:val="0"/>
      <w:marTop w:val="0"/>
      <w:marBottom w:val="0"/>
      <w:divBdr>
        <w:top w:val="none" w:sz="0" w:space="0" w:color="auto"/>
        <w:left w:val="none" w:sz="0" w:space="0" w:color="auto"/>
        <w:bottom w:val="none" w:sz="0" w:space="0" w:color="auto"/>
        <w:right w:val="none" w:sz="0" w:space="0" w:color="auto"/>
      </w:divBdr>
    </w:div>
    <w:div w:id="2020354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3ECEC7-7B82-46AE-9183-C1ED17AE2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15</Pages>
  <Words>2958</Words>
  <Characters>16866</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MBARI</Company>
  <LinksUpToDate>false</LinksUpToDate>
  <CharactersWithSpaces>19785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Chad Kecy</dc:creator>
  <cp:lastModifiedBy>Chad Kecy</cp:lastModifiedBy>
  <cp:revision>24</cp:revision>
  <cp:lastPrinted>2014-06-05T21:33:00Z</cp:lastPrinted>
  <dcterms:created xsi:type="dcterms:W3CDTF">2015-11-03T23:00:00Z</dcterms:created>
  <dcterms:modified xsi:type="dcterms:W3CDTF">2016-01-13T18:20:00Z</dcterms:modified>
</cp:coreProperties>
</file>