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A3" w:rsidRPr="00281A12" w:rsidRDefault="00AC32FA" w:rsidP="009C5F3F">
      <w:pPr>
        <w:spacing w:after="0"/>
        <w:rPr>
          <w:b/>
        </w:rPr>
      </w:pPr>
      <w:proofErr w:type="spellStart"/>
      <w:r w:rsidRPr="00281A12">
        <w:rPr>
          <w:b/>
        </w:rPr>
        <w:t>Seestar</w:t>
      </w:r>
      <w:proofErr w:type="spellEnd"/>
      <w:r w:rsidRPr="00281A12">
        <w:rPr>
          <w:b/>
        </w:rPr>
        <w:t xml:space="preserve"> test results:</w:t>
      </w:r>
    </w:p>
    <w:p w:rsidR="009511ED" w:rsidRDefault="009511ED">
      <w:proofErr w:type="gramStart"/>
      <w:r>
        <w:t xml:space="preserve">Written </w:t>
      </w:r>
      <w:r w:rsidR="006719A6">
        <w:t>August 7</w:t>
      </w:r>
      <w:r>
        <w:t>, 2014, by Francois Cazenave.</w:t>
      </w:r>
      <w:proofErr w:type="gramEnd"/>
    </w:p>
    <w:p w:rsidR="009511ED" w:rsidRDefault="004C313A" w:rsidP="009C5F3F">
      <w:pPr>
        <w:spacing w:after="0"/>
      </w:pPr>
      <w:r>
        <w:t>Images described</w:t>
      </w:r>
      <w:r w:rsidR="00624758">
        <w:t xml:space="preserve"> in this report can be </w:t>
      </w:r>
      <w:r w:rsidR="00281A12">
        <w:t xml:space="preserve">found in </w:t>
      </w:r>
      <w:r w:rsidR="009C5F3F">
        <w:t>this</w:t>
      </w:r>
      <w:r w:rsidR="00281A12">
        <w:t xml:space="preserve"> folder</w:t>
      </w:r>
      <w:r w:rsidR="009C5F3F">
        <w:t>:</w:t>
      </w:r>
    </w:p>
    <w:p w:rsidR="009C5F3F" w:rsidRDefault="009C5F3F">
      <w:r w:rsidRPr="009C5F3F">
        <w:t>\\atlas\ProjectLibrary\901107.SeeStar\TestResults\SeeStar Test Images</w:t>
      </w:r>
    </w:p>
    <w:p w:rsidR="009511ED" w:rsidRPr="009511ED" w:rsidRDefault="009511ED" w:rsidP="009511ED">
      <w:pPr>
        <w:pStyle w:val="Heading1"/>
        <w:numPr>
          <w:ilvl w:val="0"/>
          <w:numId w:val="2"/>
        </w:numPr>
      </w:pPr>
      <w:r w:rsidRPr="009511ED">
        <w:t>Test on Antarctic tripod:</w:t>
      </w:r>
    </w:p>
    <w:p w:rsidR="00AC32FA" w:rsidRDefault="00AC32FA">
      <w:proofErr w:type="spellStart"/>
      <w:r>
        <w:t>Seestar</w:t>
      </w:r>
      <w:proofErr w:type="spellEnd"/>
      <w:r>
        <w:t xml:space="preserve"> was mounted on the Antarctic tripod with the following set</w:t>
      </w:r>
      <w:r w:rsidR="009511ED">
        <w:t>t</w:t>
      </w:r>
      <w:r>
        <w:t>ings:</w:t>
      </w:r>
    </w:p>
    <w:p w:rsidR="00AC32FA" w:rsidRDefault="00AC32FA" w:rsidP="00AC32FA">
      <w:pPr>
        <w:pStyle w:val="ListParagraph"/>
        <w:numPr>
          <w:ilvl w:val="0"/>
          <w:numId w:val="1"/>
        </w:numPr>
      </w:pPr>
      <w:r>
        <w:t>7mp resolution</w:t>
      </w:r>
    </w:p>
    <w:p w:rsidR="00AC32FA" w:rsidRDefault="00AC32FA" w:rsidP="00AC32FA">
      <w:pPr>
        <w:pStyle w:val="ListParagraph"/>
        <w:numPr>
          <w:ilvl w:val="0"/>
          <w:numId w:val="1"/>
        </w:numPr>
      </w:pPr>
      <w:r>
        <w:t>Medium angle field of view</w:t>
      </w:r>
    </w:p>
    <w:p w:rsidR="009511ED" w:rsidRDefault="00AC32FA" w:rsidP="009511ED">
      <w:pPr>
        <w:pStyle w:val="ListParagraph"/>
        <w:numPr>
          <w:ilvl w:val="0"/>
          <w:numId w:val="1"/>
        </w:numPr>
      </w:pPr>
      <w:r>
        <w:t>Distance from lens to target: 90cm</w:t>
      </w:r>
    </w:p>
    <w:p w:rsidR="009511ED" w:rsidRDefault="009511ED" w:rsidP="009511ED">
      <w:r>
        <w:t>A platform was built to hold the target</w:t>
      </w:r>
      <w:r w:rsidR="00B57E4C">
        <w:t xml:space="preserve"> flat, 90cm away from the camera port</w:t>
      </w:r>
      <w:r w:rsidR="00DF0478">
        <w:t xml:space="preserve"> (this platform will be stored near the test tank for future tests)</w:t>
      </w:r>
      <w:r>
        <w:t>.</w:t>
      </w:r>
    </w:p>
    <w:p w:rsidR="00AC32FA" w:rsidRPr="00A9786E" w:rsidRDefault="00AC32FA" w:rsidP="00AC32FA">
      <w:pPr>
        <w:rPr>
          <w:b/>
        </w:rPr>
      </w:pPr>
      <w:r w:rsidRPr="00A9786E">
        <w:rPr>
          <w:b/>
        </w:rPr>
        <w:t>Comparison of LED lights lenses:</w:t>
      </w:r>
    </w:p>
    <w:p w:rsidR="00BA66C0" w:rsidRDefault="00AC32FA" w:rsidP="00AC32FA">
      <w:r>
        <w:t>First, images were taken without any lenses on the LEDs</w:t>
      </w:r>
      <w:r w:rsidR="00BA66C0">
        <w:t xml:space="preserve"> (photos 1, 2)</w:t>
      </w:r>
      <w:proofErr w:type="gramStart"/>
      <w:r>
        <w:t>,</w:t>
      </w:r>
      <w:proofErr w:type="gramEnd"/>
      <w:r>
        <w:t xml:space="preserve"> then images were taken with wide angle lenses mounted on the LEDs</w:t>
      </w:r>
      <w:r w:rsidR="00BA66C0">
        <w:t xml:space="preserve"> (photos 3, 4)</w:t>
      </w:r>
      <w:r>
        <w:t xml:space="preserve">. </w:t>
      </w:r>
      <w:r w:rsidR="00A9786E">
        <w:t>The images taken with the LED lenses showed a brighter spot occupying about 2/3 of the image. The corners of the image were a bit dark.</w:t>
      </w:r>
      <w:r w:rsidR="009511ED">
        <w:t xml:space="preserve"> This was a lot less noticeable without the LED lenses.</w:t>
      </w:r>
      <w:r w:rsidR="00A9786E">
        <w:t xml:space="preserve"> So it appears that LED</w:t>
      </w:r>
      <w:r w:rsidR="009511ED">
        <w:t>s</w:t>
      </w:r>
      <w:r w:rsidR="00A9786E">
        <w:t xml:space="preserve"> without the lenses illuminate the target more evenly. Surprisingly, the images with and without the lenses were shot with nearly identical camera settings </w:t>
      </w:r>
      <w:r w:rsidR="00BA66C0">
        <w:t>(shutter speed, ISO, aperture).</w:t>
      </w:r>
    </w:p>
    <w:p w:rsidR="00A9786E" w:rsidRPr="00A9786E" w:rsidRDefault="00A9786E" w:rsidP="00AC32FA">
      <w:pPr>
        <w:rPr>
          <w:b/>
        </w:rPr>
      </w:pPr>
      <w:r w:rsidRPr="00A9786E">
        <w:rPr>
          <w:b/>
        </w:rPr>
        <w:t>Comparison of window thickness</w:t>
      </w:r>
      <w:r>
        <w:rPr>
          <w:b/>
        </w:rPr>
        <w:t>es</w:t>
      </w:r>
    </w:p>
    <w:p w:rsidR="00A9786E" w:rsidRDefault="00A9786E" w:rsidP="00AC32FA">
      <w:r>
        <w:t>Images were taken with two windows thicknesses (nominal ½” and 9/16”, actual 0.46” and 0.71”)</w:t>
      </w:r>
      <w:r w:rsidR="009670BE">
        <w:t xml:space="preserve"> (compare photos 4 and 5)</w:t>
      </w:r>
      <w:r>
        <w:t>. There was no significant difference in the image quality. Chromatic aberration was the same for both cases.</w:t>
      </w:r>
    </w:p>
    <w:p w:rsidR="00A9786E" w:rsidRDefault="00A9786E" w:rsidP="00AC32FA">
      <w:pPr>
        <w:rPr>
          <w:b/>
        </w:rPr>
      </w:pPr>
      <w:r w:rsidRPr="00A9786E">
        <w:rPr>
          <w:b/>
        </w:rPr>
        <w:t>Exposure with dark background</w:t>
      </w:r>
    </w:p>
    <w:p w:rsidR="009670BE" w:rsidRDefault="00A9786E" w:rsidP="00AC32FA">
      <w:r>
        <w:t>Images of colorful objects on a dark plate were taken</w:t>
      </w:r>
      <w:r w:rsidR="009670BE">
        <w:t xml:space="preserve"> (photos 1 and 3)</w:t>
      </w:r>
      <w:r>
        <w:t>. This is a simulation of w</w:t>
      </w:r>
      <w:r w:rsidR="009511ED">
        <w:t>h</w:t>
      </w:r>
      <w:r>
        <w:t>a</w:t>
      </w:r>
      <w:r w:rsidR="009511ED">
        <w:t>t</w:t>
      </w:r>
      <w:r>
        <w:t xml:space="preserve"> is expected in Antarctica (colorful </w:t>
      </w:r>
      <w:r w:rsidR="009511ED">
        <w:t>sea stars</w:t>
      </w:r>
      <w:r>
        <w:t>, sponges, anemones o</w:t>
      </w:r>
      <w:r w:rsidR="009511ED">
        <w:t>n a</w:t>
      </w:r>
      <w:r>
        <w:t xml:space="preserve"> black volcanic rock seafloor). Because of the dark </w:t>
      </w:r>
      <w:r w:rsidR="009511ED">
        <w:t>background</w:t>
      </w:r>
      <w:r>
        <w:t>, the image</w:t>
      </w:r>
      <w:r w:rsidR="009511ED">
        <w:t>s</w:t>
      </w:r>
      <w:r>
        <w:t xml:space="preserve"> w</w:t>
      </w:r>
      <w:r w:rsidR="009511ED">
        <w:t>ere</w:t>
      </w:r>
      <w:r>
        <w:t xml:space="preserve"> over exposed. Unfortunately, there is no way to compensate the exposure</w:t>
      </w:r>
      <w:r w:rsidR="009511ED">
        <w:t xml:space="preserve"> in photo mode. In video mode, the exposure can be compensated us</w:t>
      </w:r>
      <w:r w:rsidR="009670BE">
        <w:t xml:space="preserve">ing the </w:t>
      </w:r>
      <w:proofErr w:type="spellStart"/>
      <w:r w:rsidR="009670BE">
        <w:t>gopro’s</w:t>
      </w:r>
      <w:proofErr w:type="spellEnd"/>
      <w:r w:rsidR="009670BE">
        <w:t xml:space="preserve"> </w:t>
      </w:r>
      <w:proofErr w:type="spellStart"/>
      <w:r w:rsidR="009670BE">
        <w:t>protune</w:t>
      </w:r>
      <w:proofErr w:type="spellEnd"/>
      <w:r w:rsidR="009670BE">
        <w:t xml:space="preserve"> feature.</w:t>
      </w:r>
    </w:p>
    <w:p w:rsidR="009670BE" w:rsidRDefault="009670BE" w:rsidP="00AC32FA">
      <w:r>
        <w:t>So it is likely that images taken during the Antarctica deployment will be over exposed.</w:t>
      </w:r>
    </w:p>
    <w:p w:rsidR="009670BE" w:rsidRDefault="009670BE" w:rsidP="00AC32FA"/>
    <w:p w:rsidR="00624758" w:rsidRDefault="00624758" w:rsidP="00AC32FA">
      <w:pPr>
        <w:rPr>
          <w:b/>
        </w:rPr>
      </w:pPr>
    </w:p>
    <w:p w:rsidR="009670BE" w:rsidRDefault="009670BE" w:rsidP="00AC32FA">
      <w:pPr>
        <w:rPr>
          <w:b/>
        </w:rPr>
      </w:pPr>
      <w:r w:rsidRPr="009670BE">
        <w:rPr>
          <w:b/>
        </w:rPr>
        <w:lastRenderedPageBreak/>
        <w:t>Camera calibration</w:t>
      </w:r>
    </w:p>
    <w:p w:rsidR="009670BE" w:rsidRDefault="009670BE" w:rsidP="00AC32FA">
      <w:r>
        <w:t xml:space="preserve">Photo 6 show a 10cm checkered pattern. This images shows that the </w:t>
      </w:r>
      <w:proofErr w:type="spellStart"/>
      <w:r>
        <w:t>the</w:t>
      </w:r>
      <w:proofErr w:type="spellEnd"/>
      <w:r>
        <w:t xml:space="preserve"> distortion is relatively small. Also, </w:t>
      </w:r>
      <w:proofErr w:type="gramStart"/>
      <w:r>
        <w:t>this images</w:t>
      </w:r>
      <w:proofErr w:type="gramEnd"/>
      <w:r>
        <w:t xml:space="preserve"> can be use</w:t>
      </w:r>
      <w:r w:rsidR="00281A12">
        <w:t>d</w:t>
      </w:r>
      <w:r>
        <w:t xml:space="preserve"> to help size objects and animals after the Antarctic deployment.</w:t>
      </w:r>
    </w:p>
    <w:p w:rsidR="009670BE" w:rsidRDefault="009670BE" w:rsidP="00AC32FA">
      <w:r>
        <w:t>Photo 7 is another example of the calibration target, without the LED lens.</w:t>
      </w:r>
    </w:p>
    <w:p w:rsidR="009670BE" w:rsidRDefault="009670BE" w:rsidP="00AC32FA">
      <w:r>
        <w:t>Photo 8 shows the calibration target with a ruler on top of it.</w:t>
      </w:r>
    </w:p>
    <w:p w:rsidR="009670BE" w:rsidRDefault="009670BE" w:rsidP="009670BE">
      <w:r>
        <w:t>Photo 9 shows the calibration target with a ruler on top of it, in air.</w:t>
      </w:r>
    </w:p>
    <w:p w:rsidR="009511ED" w:rsidRDefault="00624758" w:rsidP="009511ED">
      <w:pPr>
        <w:pStyle w:val="Heading1"/>
        <w:numPr>
          <w:ilvl w:val="0"/>
          <w:numId w:val="2"/>
        </w:numPr>
      </w:pPr>
      <w:r>
        <w:t>Images t</w:t>
      </w:r>
      <w:r w:rsidR="009511ED">
        <w:t>aken on Ken Smith’s tripod</w:t>
      </w:r>
    </w:p>
    <w:p w:rsidR="009511ED" w:rsidRDefault="009511ED" w:rsidP="00AC32FA">
      <w:proofErr w:type="spellStart"/>
      <w:r>
        <w:t>Seestar</w:t>
      </w:r>
      <w:proofErr w:type="spellEnd"/>
      <w:r>
        <w:t xml:space="preserve"> was mounted on a tripod loaned by Ken Smith</w:t>
      </w:r>
      <w:r w:rsidR="005D4EDB">
        <w:t xml:space="preserve"> (photo 10)</w:t>
      </w:r>
      <w:r>
        <w:t>. The c</w:t>
      </w:r>
      <w:r w:rsidR="005D4EDB">
        <w:t>amera faces down about 10 degree</w:t>
      </w:r>
      <w:r>
        <w:t>s from horizontal and i</w:t>
      </w:r>
      <w:r w:rsidR="004C313A">
        <w:t>s</w:t>
      </w:r>
      <w:r>
        <w:t xml:space="preserve"> about </w:t>
      </w:r>
      <w:r w:rsidR="004C313A">
        <w:t>2.5ft off the seafloor. The LED light is about 1.5ft above the camera, facing down 15 degrees</w:t>
      </w:r>
      <w:r>
        <w:t>.</w:t>
      </w:r>
    </w:p>
    <w:p w:rsidR="005D4EDB" w:rsidRDefault="005D4EDB" w:rsidP="00AC32FA">
      <w:r>
        <w:t xml:space="preserve">Photo 11 was taken at the bottom of the test tank (7mp, medium angle, </w:t>
      </w:r>
      <w:proofErr w:type="gramStart"/>
      <w:r>
        <w:t>wide</w:t>
      </w:r>
      <w:proofErr w:type="gramEnd"/>
      <w:r>
        <w:t xml:space="preserve"> angle LED lenses)</w:t>
      </w:r>
      <w:r w:rsidR="00624758">
        <w:t>.</w:t>
      </w:r>
    </w:p>
    <w:p w:rsidR="004C313A" w:rsidRDefault="004C313A" w:rsidP="00AC32FA">
      <w:r>
        <w:t xml:space="preserve">Video was </w:t>
      </w:r>
      <w:r w:rsidR="005D4EDB">
        <w:t xml:space="preserve">also taken in the test tank with the following settings: 2.7K video res, medium field of view, 30 FPS.  Videos can be found in the </w:t>
      </w:r>
      <w:r w:rsidR="009C5F3F">
        <w:t>images</w:t>
      </w:r>
      <w:r w:rsidR="005D4EDB">
        <w:t xml:space="preserve"> folder</w:t>
      </w:r>
      <w:r w:rsidR="009C5F3F">
        <w:t xml:space="preserve"> at</w:t>
      </w:r>
      <w:r w:rsidR="005D4EDB">
        <w:t>.</w:t>
      </w:r>
      <w:r>
        <w:t xml:space="preserve"> </w:t>
      </w:r>
    </w:p>
    <w:p w:rsidR="009C5F3F" w:rsidRDefault="009C5F3F" w:rsidP="00AC32FA">
      <w:r w:rsidRPr="009C5F3F">
        <w:t>\\atlas\ProjectLibrary\901107.SeeStar\Images\07-2014_Test Tank Images\Test Tank 07-17-2014</w:t>
      </w:r>
    </w:p>
    <w:p w:rsidR="00EA421B" w:rsidRDefault="006C5F62" w:rsidP="00624758">
      <w:pPr>
        <w:pStyle w:val="Heading1"/>
        <w:numPr>
          <w:ilvl w:val="0"/>
          <w:numId w:val="2"/>
        </w:numPr>
      </w:pPr>
      <w:r>
        <w:t>Dimensional</w:t>
      </w:r>
      <w:r w:rsidR="00EA421B">
        <w:t xml:space="preserve"> changes of </w:t>
      </w:r>
      <w:proofErr w:type="spellStart"/>
      <w:r w:rsidR="00EA421B">
        <w:t>Seestar</w:t>
      </w:r>
      <w:proofErr w:type="spellEnd"/>
      <w:r w:rsidR="00EA421B">
        <w:t xml:space="preserve"> housing:</w:t>
      </w:r>
    </w:p>
    <w:p w:rsidR="005D4EDB" w:rsidRDefault="005D4EDB" w:rsidP="00AC32FA">
      <w:r>
        <w:t>Because we are concerned that dimensional changes of the housing due to temperature might cause a leak, we measured, or calculated these changes. Below are the results.</w:t>
      </w:r>
      <w:r w:rsidR="00624758">
        <w:t xml:space="preserve"> Test</w:t>
      </w:r>
      <w:r w:rsidR="00281A12">
        <w:t>s</w:t>
      </w:r>
      <w:r w:rsidR="00624758">
        <w:t xml:space="preserve"> in </w:t>
      </w:r>
      <w:r w:rsidR="00281A12">
        <w:t xml:space="preserve">a </w:t>
      </w:r>
      <w:r w:rsidR="00624758">
        <w:t>refrigerated pressure vessel are also going to be performed.</w:t>
      </w:r>
    </w:p>
    <w:p w:rsidR="006C5F62" w:rsidRDefault="006C5F62" w:rsidP="006C5F62">
      <w:pPr>
        <w:pStyle w:val="Heading2"/>
      </w:pPr>
      <w:r>
        <w:t>Changes due to temperature:</w:t>
      </w:r>
    </w:p>
    <w:p w:rsidR="005D4EDB" w:rsidRPr="005D4EDB" w:rsidRDefault="00624758" w:rsidP="005D4EDB">
      <w:proofErr w:type="gramStart"/>
      <w:r>
        <w:t xml:space="preserve">A </w:t>
      </w:r>
      <w:r w:rsidR="005D4EDB">
        <w:t>camera</w:t>
      </w:r>
      <w:proofErr w:type="gramEnd"/>
      <w:r w:rsidR="005D4EDB">
        <w:t xml:space="preserve"> housing was place</w:t>
      </w:r>
      <w:r>
        <w:t>d</w:t>
      </w:r>
      <w:r w:rsidR="005D4EDB">
        <w:t xml:space="preserve"> in a refrigerator and its dimensions were measure</w:t>
      </w:r>
      <w:r>
        <w:t>d</w:t>
      </w:r>
      <w:r w:rsidR="005D4EDB">
        <w:t xml:space="preserve"> at various temperatures.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E2DDF" w:rsidTr="00CE2DDF">
        <w:tc>
          <w:tcPr>
            <w:tcW w:w="3192" w:type="dxa"/>
          </w:tcPr>
          <w:p w:rsidR="00CE2DDF" w:rsidRDefault="00CE2DDF" w:rsidP="00AC32FA"/>
        </w:tc>
        <w:tc>
          <w:tcPr>
            <w:tcW w:w="3192" w:type="dxa"/>
          </w:tcPr>
          <w:p w:rsidR="00CE2DDF" w:rsidRDefault="00CE2DDF" w:rsidP="00AC32FA">
            <w:r>
              <w:t>Length</w:t>
            </w:r>
            <w:r w:rsidR="005D4EDB">
              <w:t xml:space="preserve"> (inches)</w:t>
            </w:r>
          </w:p>
        </w:tc>
        <w:tc>
          <w:tcPr>
            <w:tcW w:w="3192" w:type="dxa"/>
          </w:tcPr>
          <w:p w:rsidR="00CE2DDF" w:rsidRPr="00CE2DDF" w:rsidRDefault="005E2C3E" w:rsidP="00AC32FA">
            <w:r>
              <w:t xml:space="preserve">Outside </w:t>
            </w:r>
            <w:r w:rsidR="00CE2DDF">
              <w:t>Diameter</w:t>
            </w:r>
            <w:r w:rsidR="005D4EDB">
              <w:t xml:space="preserve"> (inches)</w:t>
            </w:r>
          </w:p>
        </w:tc>
      </w:tr>
      <w:tr w:rsidR="00CE2DDF" w:rsidTr="00CE2DDF">
        <w:tc>
          <w:tcPr>
            <w:tcW w:w="3192" w:type="dxa"/>
          </w:tcPr>
          <w:p w:rsidR="00CE2DDF" w:rsidRDefault="00CE2DDF" w:rsidP="00AC32FA">
            <w:r>
              <w:t>-18</w:t>
            </w:r>
            <w:r>
              <w:rPr>
                <w:vertAlign w:val="superscript"/>
              </w:rPr>
              <w:t>o</w:t>
            </w:r>
            <w:r>
              <w:t>C</w:t>
            </w:r>
          </w:p>
        </w:tc>
        <w:tc>
          <w:tcPr>
            <w:tcW w:w="3192" w:type="dxa"/>
          </w:tcPr>
          <w:p w:rsidR="00CE2DDF" w:rsidRDefault="00CE2DDF" w:rsidP="00AC32FA">
            <w:r>
              <w:t>6.019</w:t>
            </w:r>
          </w:p>
        </w:tc>
        <w:tc>
          <w:tcPr>
            <w:tcW w:w="3192" w:type="dxa"/>
          </w:tcPr>
          <w:p w:rsidR="00CE2DDF" w:rsidRDefault="00CE2DDF" w:rsidP="00AC32FA">
            <w:r>
              <w:t>3.488</w:t>
            </w:r>
          </w:p>
        </w:tc>
      </w:tr>
      <w:tr w:rsidR="00CE2DDF" w:rsidTr="00CE2DDF">
        <w:tc>
          <w:tcPr>
            <w:tcW w:w="3192" w:type="dxa"/>
          </w:tcPr>
          <w:p w:rsidR="00CE2DDF" w:rsidRPr="00CE2DDF" w:rsidRDefault="00CE2DDF" w:rsidP="00CE2DDF">
            <w:pPr>
              <w:rPr>
                <w:b/>
              </w:rPr>
            </w:pPr>
            <w:r>
              <w:t>4</w:t>
            </w:r>
            <w:r>
              <w:rPr>
                <w:vertAlign w:val="superscript"/>
              </w:rPr>
              <w:t>o</w:t>
            </w:r>
            <w:r>
              <w:t>C</w:t>
            </w:r>
          </w:p>
        </w:tc>
        <w:tc>
          <w:tcPr>
            <w:tcW w:w="3192" w:type="dxa"/>
          </w:tcPr>
          <w:p w:rsidR="00CE2DDF" w:rsidRDefault="00CE2DDF" w:rsidP="00AC32FA">
            <w:r>
              <w:t>6.028</w:t>
            </w:r>
          </w:p>
        </w:tc>
        <w:tc>
          <w:tcPr>
            <w:tcW w:w="3192" w:type="dxa"/>
          </w:tcPr>
          <w:p w:rsidR="00CE2DDF" w:rsidRDefault="00CE2DDF" w:rsidP="00AC32FA">
            <w:r>
              <w:t>3.493</w:t>
            </w:r>
          </w:p>
        </w:tc>
      </w:tr>
      <w:tr w:rsidR="00CE2DDF" w:rsidTr="00CE2DDF">
        <w:tc>
          <w:tcPr>
            <w:tcW w:w="3192" w:type="dxa"/>
          </w:tcPr>
          <w:p w:rsidR="00CE2DDF" w:rsidRDefault="00CE2DDF" w:rsidP="00CE2DDF">
            <w:r>
              <w:t>20</w:t>
            </w:r>
            <w:r>
              <w:rPr>
                <w:vertAlign w:val="superscript"/>
              </w:rPr>
              <w:t>o</w:t>
            </w:r>
            <w:r>
              <w:t>C</w:t>
            </w:r>
          </w:p>
        </w:tc>
        <w:tc>
          <w:tcPr>
            <w:tcW w:w="3192" w:type="dxa"/>
          </w:tcPr>
          <w:p w:rsidR="00CE2DDF" w:rsidRDefault="00553BC7" w:rsidP="00AC32FA">
            <w:r>
              <w:t>6.033</w:t>
            </w:r>
          </w:p>
        </w:tc>
        <w:tc>
          <w:tcPr>
            <w:tcW w:w="3192" w:type="dxa"/>
          </w:tcPr>
          <w:p w:rsidR="00CE2DDF" w:rsidRDefault="00553BC7" w:rsidP="00553BC7">
            <w:r>
              <w:t>3.497</w:t>
            </w:r>
          </w:p>
        </w:tc>
      </w:tr>
    </w:tbl>
    <w:p w:rsidR="00924DD7" w:rsidRDefault="00924DD7" w:rsidP="00AC32FA"/>
    <w:p w:rsidR="00FA7220" w:rsidRDefault="00FA7220" w:rsidP="00AC32FA">
      <w:r>
        <w:t>Approximate change</w:t>
      </w:r>
      <w:r w:rsidR="005D4EDB">
        <w:t>s</w:t>
      </w:r>
      <w:r>
        <w:t xml:space="preserve"> between room temp and -2</w:t>
      </w:r>
      <w:r>
        <w:rPr>
          <w:vertAlign w:val="superscript"/>
        </w:rPr>
        <w:t>o</w:t>
      </w:r>
      <w:r w:rsidR="005D4EDB">
        <w:t>C, interpolated from data above:</w:t>
      </w:r>
    </w:p>
    <w:p w:rsidR="00FA7220" w:rsidRPr="00FA7220" w:rsidRDefault="00FA7220" w:rsidP="00AC32FA">
      <w:r>
        <w:t>Length: 0.00</w:t>
      </w:r>
      <w:r w:rsidR="005E2C3E">
        <w:t xml:space="preserve">8” </w:t>
      </w:r>
      <w:r w:rsidR="005E2C3E">
        <w:tab/>
        <w:t>Outside diameter: 0.005”</w:t>
      </w:r>
    </w:p>
    <w:p w:rsidR="009C5F3F" w:rsidRDefault="009C5F3F" w:rsidP="006C5F62">
      <w:pPr>
        <w:pStyle w:val="Heading2"/>
      </w:pPr>
    </w:p>
    <w:p w:rsidR="00EA421B" w:rsidRDefault="00EA421B" w:rsidP="006C5F62">
      <w:pPr>
        <w:pStyle w:val="Heading2"/>
      </w:pPr>
      <w:r>
        <w:t>Changes to housing dimensions due to pressure at 300m depth:</w:t>
      </w:r>
    </w:p>
    <w:p w:rsidR="00EA421B" w:rsidRDefault="00EA421B" w:rsidP="00AC32FA">
      <w:proofErr w:type="gramStart"/>
      <w:r>
        <w:t>Pressure at 300m: 450 PSI.</w:t>
      </w:r>
      <w:proofErr w:type="gramEnd"/>
    </w:p>
    <w:p w:rsidR="00EA421B" w:rsidRDefault="00EA421B" w:rsidP="00AC32FA">
      <w:r>
        <w:t xml:space="preserve">Resulting force on </w:t>
      </w:r>
      <w:proofErr w:type="spellStart"/>
      <w:r w:rsidR="00A8433B">
        <w:t>endcap</w:t>
      </w:r>
      <w:proofErr w:type="spellEnd"/>
      <w:r w:rsidR="00A8433B">
        <w:t>: 3914 lb.</w:t>
      </w:r>
    </w:p>
    <w:p w:rsidR="00A8433B" w:rsidRDefault="00A8433B" w:rsidP="00AC32FA">
      <w:r>
        <w:t>Resulting axial stress: 1230PSI</w:t>
      </w:r>
    </w:p>
    <w:p w:rsidR="00290710" w:rsidRDefault="00290710" w:rsidP="00AC32FA">
      <w:r>
        <w:t>Resulting Hoop stress: 2720 PSI</w:t>
      </w:r>
    </w:p>
    <w:p w:rsidR="00A8433B" w:rsidRDefault="00A8433B" w:rsidP="00AC32FA">
      <w:r>
        <w:t>Resulting reduction in length (for 6” long housing): 0.021”</w:t>
      </w:r>
    </w:p>
    <w:p w:rsidR="00A8433B" w:rsidRDefault="006C4861" w:rsidP="00AC32FA">
      <w:r>
        <w:t>Resulting reduction in ID: 0.018”</w:t>
      </w:r>
    </w:p>
    <w:p w:rsidR="00624758" w:rsidRDefault="00624758" w:rsidP="00AC32FA"/>
    <w:p w:rsidR="009C5F3F" w:rsidRDefault="00624758" w:rsidP="009C5F3F">
      <w:pPr>
        <w:spacing w:after="0"/>
      </w:pPr>
      <w:r>
        <w:t>Conclusion: the dimensional changes due to pressure are about 3 times greater than changes due to temperature.</w:t>
      </w:r>
    </w:p>
    <w:p w:rsidR="00281A12" w:rsidRDefault="00624758" w:rsidP="00AC32FA">
      <w:r>
        <w:t xml:space="preserve">The housings should be at a temperature near the water temperature before they are deployed. </w:t>
      </w:r>
      <w:r w:rsidR="00281A12">
        <w:t xml:space="preserve">If the housing’s tie rods are tightened in a warm environment, they may become slightly loose once </w:t>
      </w:r>
      <w:proofErr w:type="spellStart"/>
      <w:r w:rsidR="00281A12">
        <w:t>Seestar</w:t>
      </w:r>
      <w:proofErr w:type="spellEnd"/>
      <w:r w:rsidR="00281A12">
        <w:t xml:space="preserve"> is submerged in cold water (the coefficient of thermal expansion of PVC is 5 fives greater than stainless steel). Likewise, if the rods are tightened in a cold environment, they will become very tight when the temperature increases.</w:t>
      </w:r>
    </w:p>
    <w:p w:rsidR="00624758" w:rsidRDefault="00281A12" w:rsidP="00AC32FA">
      <w:r>
        <w:t>Temperature changes in the water column are not a problem because changes due to pressure dominate</w:t>
      </w:r>
      <w:r w:rsidR="009C5F3F">
        <w:t xml:space="preserve"> (except for very shallow water)</w:t>
      </w:r>
      <w:r>
        <w:t>. Also, the pressure will keep the sealing surfaces tight.</w:t>
      </w:r>
    </w:p>
    <w:p w:rsidR="00624758" w:rsidRDefault="00624758" w:rsidP="00624758">
      <w:pPr>
        <w:pStyle w:val="Heading1"/>
        <w:numPr>
          <w:ilvl w:val="0"/>
          <w:numId w:val="2"/>
        </w:numPr>
      </w:pPr>
      <w:r>
        <w:t>Notes on modified housing for lithium battery pack</w:t>
      </w:r>
    </w:p>
    <w:p w:rsidR="00624758" w:rsidRDefault="00624758" w:rsidP="00AC32FA"/>
    <w:p w:rsidR="005E2C3E" w:rsidRDefault="00624758" w:rsidP="00AC32FA">
      <w:r>
        <w:t>The s</w:t>
      </w:r>
      <w:r w:rsidR="005E2C3E">
        <w:t>mallest ID the lithium battery pack can fit in is 2.890”. Considering reduction in diameter from temperature and pressure, a margin of 0.018”+0.005”=0.023” is required.</w:t>
      </w:r>
    </w:p>
    <w:p w:rsidR="005E2C3E" w:rsidRDefault="005E2C3E" w:rsidP="00AC32FA">
      <w:r>
        <w:t>So, the ID of the housing for the lithium battery pack should be 2.890+0.023 = 2.913”.</w:t>
      </w:r>
    </w:p>
    <w:p w:rsidR="005E2C3E" w:rsidRDefault="005E2C3E" w:rsidP="00AC32FA">
      <w:r>
        <w:t xml:space="preserve">The failure depth for </w:t>
      </w:r>
      <w:r w:rsidR="0069486B">
        <w:t xml:space="preserve">the </w:t>
      </w:r>
      <w:r w:rsidR="00624758">
        <w:t xml:space="preserve">modified </w:t>
      </w:r>
      <w:r w:rsidR="0069486B">
        <w:t xml:space="preserve">housing </w:t>
      </w:r>
      <w:r w:rsidR="00624758">
        <w:t xml:space="preserve">tube </w:t>
      </w:r>
      <w:r w:rsidR="0069486B">
        <w:t>is approximately 530m. So there is no reduction in depth rating for the housing.</w:t>
      </w:r>
    </w:p>
    <w:p w:rsidR="00C575C1" w:rsidRDefault="00C575C1" w:rsidP="00AC32FA"/>
    <w:p w:rsidR="00C575C1" w:rsidRDefault="00C575C1" w:rsidP="00C575C1">
      <w:pPr>
        <w:pStyle w:val="Heading1"/>
        <w:numPr>
          <w:ilvl w:val="0"/>
          <w:numId w:val="2"/>
        </w:numPr>
      </w:pPr>
      <w:r>
        <w:t>Cold Water pressure testing</w:t>
      </w:r>
    </w:p>
    <w:p w:rsidR="00C575C1" w:rsidRDefault="00C575C1" w:rsidP="00C575C1"/>
    <w:p w:rsidR="00C575C1" w:rsidRDefault="00C575C1" w:rsidP="00C575C1">
      <w:r>
        <w:lastRenderedPageBreak/>
        <w:t>The SeeStar system was pressure tested. Components that were tested included 1 LED module, 1 camera module, 1 regular battery module and 1 lithium battery module.</w:t>
      </w:r>
    </w:p>
    <w:p w:rsidR="00C575C1" w:rsidRDefault="00C575C1" w:rsidP="00C575C1">
      <w:r>
        <w:t>The housings were subjected to the following test:</w:t>
      </w:r>
    </w:p>
    <w:p w:rsidR="00C575C1" w:rsidRDefault="00C575C1" w:rsidP="00C575C1">
      <w:pPr>
        <w:pStyle w:val="ListParagraph"/>
        <w:numPr>
          <w:ilvl w:val="0"/>
          <w:numId w:val="1"/>
        </w:numPr>
      </w:pPr>
      <w:r>
        <w:t>400 PSI at room temperature, several cycles.</w:t>
      </w:r>
    </w:p>
    <w:p w:rsidR="00C575C1" w:rsidRDefault="00C575C1" w:rsidP="00C575C1">
      <w:pPr>
        <w:pStyle w:val="ListParagraph"/>
        <w:numPr>
          <w:ilvl w:val="0"/>
          <w:numId w:val="1"/>
        </w:numPr>
      </w:pPr>
      <w:r>
        <w:t>400 PSI at room temperature slowly decreasing to -5</w:t>
      </w:r>
      <w:r>
        <w:rPr>
          <w:vertAlign w:val="superscript"/>
        </w:rPr>
        <w:t>o</w:t>
      </w:r>
      <w:r>
        <w:t xml:space="preserve">C, </w:t>
      </w:r>
      <w:proofErr w:type="gramStart"/>
      <w:r>
        <w:t>then</w:t>
      </w:r>
      <w:proofErr w:type="gramEnd"/>
      <w:r>
        <w:t xml:space="preserve"> kept pressurized for 48 hours.</w:t>
      </w:r>
    </w:p>
    <w:p w:rsidR="00C575C1" w:rsidRDefault="00C575C1" w:rsidP="00C575C1">
      <w:pPr>
        <w:pStyle w:val="ListParagraph"/>
        <w:numPr>
          <w:ilvl w:val="0"/>
          <w:numId w:val="1"/>
        </w:numPr>
      </w:pPr>
      <w:r>
        <w:t>400 PSI with system at room temperature immersed in -5</w:t>
      </w:r>
      <w:r>
        <w:rPr>
          <w:vertAlign w:val="superscript"/>
        </w:rPr>
        <w:t>o</w:t>
      </w:r>
      <w:r>
        <w:t>C water (with antifreeze), several cycles.</w:t>
      </w:r>
    </w:p>
    <w:p w:rsidR="00C575C1" w:rsidRDefault="00C575C1" w:rsidP="00C575C1">
      <w:r>
        <w:t>The system passed all tests.</w:t>
      </w:r>
      <w:bookmarkStart w:id="0" w:name="_GoBack"/>
      <w:bookmarkEnd w:id="0"/>
    </w:p>
    <w:p w:rsidR="00C575C1" w:rsidRPr="00C575C1" w:rsidRDefault="00C575C1" w:rsidP="00C575C1"/>
    <w:sectPr w:rsidR="00C575C1" w:rsidRPr="00C57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1790"/>
    <w:multiLevelType w:val="hybridMultilevel"/>
    <w:tmpl w:val="B8BA44AC"/>
    <w:lvl w:ilvl="0" w:tplc="A8C631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D10BAA"/>
    <w:multiLevelType w:val="hybridMultilevel"/>
    <w:tmpl w:val="D6808A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FA"/>
    <w:rsid w:val="001722EA"/>
    <w:rsid w:val="00281A12"/>
    <w:rsid w:val="00290710"/>
    <w:rsid w:val="002F3C38"/>
    <w:rsid w:val="003E27A3"/>
    <w:rsid w:val="00426FA7"/>
    <w:rsid w:val="004C313A"/>
    <w:rsid w:val="00553BC7"/>
    <w:rsid w:val="005D4EDB"/>
    <w:rsid w:val="005E2C3E"/>
    <w:rsid w:val="00624758"/>
    <w:rsid w:val="006719A6"/>
    <w:rsid w:val="0069486B"/>
    <w:rsid w:val="006C4861"/>
    <w:rsid w:val="006C5F62"/>
    <w:rsid w:val="00924DD7"/>
    <w:rsid w:val="009511ED"/>
    <w:rsid w:val="009670BE"/>
    <w:rsid w:val="009C5F3F"/>
    <w:rsid w:val="00A8433B"/>
    <w:rsid w:val="00A9786E"/>
    <w:rsid w:val="00AC32FA"/>
    <w:rsid w:val="00B57E4C"/>
    <w:rsid w:val="00BA66C0"/>
    <w:rsid w:val="00C575C1"/>
    <w:rsid w:val="00CE2DDF"/>
    <w:rsid w:val="00D31E82"/>
    <w:rsid w:val="00DF0478"/>
    <w:rsid w:val="00E37085"/>
    <w:rsid w:val="00E97C22"/>
    <w:rsid w:val="00EA421B"/>
    <w:rsid w:val="00FA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2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1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1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2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2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511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51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2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5</cp:revision>
  <dcterms:created xsi:type="dcterms:W3CDTF">2014-08-07T16:31:00Z</dcterms:created>
  <dcterms:modified xsi:type="dcterms:W3CDTF">2014-08-11T18:26:00Z</dcterms:modified>
</cp:coreProperties>
</file>