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747" w:rsidRDefault="009D0747"/>
    <w:p w:rsidR="007C1825" w:rsidRDefault="007C1825">
      <w:r w:rsidRPr="007C1825">
        <w:rPr>
          <w:noProof/>
        </w:rPr>
        <w:drawing>
          <wp:inline distT="0" distB="0" distL="0" distR="0">
            <wp:extent cx="5610225" cy="2209800"/>
            <wp:effectExtent l="19050" t="0" r="9525"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7C1825">
        <w:rPr>
          <w:noProof/>
        </w:rPr>
        <w:drawing>
          <wp:inline distT="0" distB="0" distL="0" distR="0">
            <wp:extent cx="5610225" cy="2162175"/>
            <wp:effectExtent l="19050" t="0" r="9525" b="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272386" w:rsidRPr="00272386">
        <w:rPr>
          <w:noProof/>
        </w:rPr>
        <w:drawing>
          <wp:inline distT="0" distB="0" distL="0" distR="0">
            <wp:extent cx="5610225" cy="2305050"/>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7C1825">
        <w:rPr>
          <w:noProof/>
        </w:rPr>
        <w:drawing>
          <wp:inline distT="0" distB="0" distL="0" distR="0">
            <wp:extent cx="5610225" cy="2000250"/>
            <wp:effectExtent l="19050" t="0" r="9525"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C376C" w:rsidRDefault="00FC376C">
      <w:r>
        <w:lastRenderedPageBreak/>
        <w:t>Amperima Peniagone Complex-</w:t>
      </w:r>
    </w:p>
    <w:p w:rsidR="00FC376C" w:rsidRDefault="00FC376C">
      <w:r>
        <w:t>This graph had a somewhat normal bell curve distribution, and nothing really stood out to me as significantly different. Comparing this graph to the ones below, its largest individual may not be the largest of the species, but it</w:t>
      </w:r>
      <w:r w:rsidR="00842E3A">
        <w:t>s average size is larger, meaning t</w:t>
      </w:r>
      <w:r>
        <w:t>his species runs larger more often.</w:t>
      </w:r>
    </w:p>
    <w:p w:rsidR="00FC376C" w:rsidRDefault="00FC376C"/>
    <w:p w:rsidR="00FC376C" w:rsidRDefault="00FC376C">
      <w:r>
        <w:t>Peniagone Sp. A-</w:t>
      </w:r>
    </w:p>
    <w:p w:rsidR="00FC376C" w:rsidRDefault="00FC376C">
      <w:r>
        <w:t>I was struck by how this graph is dominated by the smaller individuals, but it also contains the longest individual out of all the species. This graph does not have as clear a curve as the one above it. If it is assumed that the animals that are less than five centimeters are believed to be juveniles, than this would be the group that has done the most recent breeding.</w:t>
      </w:r>
    </w:p>
    <w:p w:rsidR="006D0C02" w:rsidRDefault="006D0C02"/>
    <w:p w:rsidR="006D0C02" w:rsidRDefault="006D0C02">
      <w:r>
        <w:t>Peniagone Sp. B-</w:t>
      </w:r>
    </w:p>
    <w:p w:rsidR="00FC376C" w:rsidRDefault="00842E3A">
      <w:r>
        <w:t xml:space="preserve">This graph is a little closer to an even bell curve, but it is still heavy on the smaller end of things. Most of this species is a smaller size </w:t>
      </w:r>
      <w:r w:rsidR="00E57FA6">
        <w:t>anyway, and</w:t>
      </w:r>
      <w:r>
        <w:t xml:space="preserve"> </w:t>
      </w:r>
      <w:r w:rsidR="00E57FA6">
        <w:t>i</w:t>
      </w:r>
      <w:r>
        <w:t xml:space="preserve">ts largest is not as large as the first two graphs but the sizing is more even; not as spread out as Sp. A is. </w:t>
      </w:r>
    </w:p>
    <w:p w:rsidR="00FC376C" w:rsidRDefault="00FC376C"/>
    <w:p w:rsidR="00E57FA6" w:rsidRDefault="00E57FA6">
      <w:r>
        <w:t>Peniagone Sp. C-</w:t>
      </w:r>
    </w:p>
    <w:p w:rsidR="00E57FA6" w:rsidRDefault="00E57FA6">
      <w:r>
        <w:t xml:space="preserve">This graph was made just in case- but since there are only three of them, I don’t see this being too much help. </w:t>
      </w:r>
    </w:p>
    <w:sectPr w:rsidR="00E57FA6" w:rsidSect="007C1825">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7ABD"/>
    <w:rsid w:val="00272386"/>
    <w:rsid w:val="002C61F2"/>
    <w:rsid w:val="003C58F4"/>
    <w:rsid w:val="004D4C11"/>
    <w:rsid w:val="005F628D"/>
    <w:rsid w:val="006D0C02"/>
    <w:rsid w:val="007C1825"/>
    <w:rsid w:val="00815C22"/>
    <w:rsid w:val="00842E3A"/>
    <w:rsid w:val="008C7969"/>
    <w:rsid w:val="009D0747"/>
    <w:rsid w:val="00B67ABD"/>
    <w:rsid w:val="00CB6DD8"/>
    <w:rsid w:val="00D02079"/>
    <w:rsid w:val="00E1142E"/>
    <w:rsid w:val="00E57FA6"/>
    <w:rsid w:val="00EF751C"/>
    <w:rsid w:val="00FC3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D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A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ethompson\Desktop\sas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ethompson\Desktop\sasiz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ethompson\Desktop\graphs\sbsiz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0"/>
  <c:chart>
    <c:title/>
    <c:plotArea>
      <c:layout/>
      <c:barChart>
        <c:barDir val="col"/>
        <c:grouping val="clustered"/>
        <c:ser>
          <c:idx val="0"/>
          <c:order val="0"/>
          <c:tx>
            <c:v>Amperima-Peniagone Complex</c:v>
          </c:tx>
          <c:dLbls>
            <c:dLblPos val="ctr"/>
            <c:showVal val="1"/>
          </c:dLbls>
          <c:cat>
            <c:numRef>
              <c:f>Sheet1!$C$3:$C$10</c:f>
              <c:numCache>
                <c:formatCode>General</c:formatCode>
                <c:ptCount val="8"/>
                <c:pt idx="0">
                  <c:v>4</c:v>
                </c:pt>
                <c:pt idx="1">
                  <c:v>6</c:v>
                </c:pt>
                <c:pt idx="2">
                  <c:v>8</c:v>
                </c:pt>
                <c:pt idx="3">
                  <c:v>10</c:v>
                </c:pt>
                <c:pt idx="4">
                  <c:v>12</c:v>
                </c:pt>
                <c:pt idx="5">
                  <c:v>14</c:v>
                </c:pt>
                <c:pt idx="6">
                  <c:v>16</c:v>
                </c:pt>
                <c:pt idx="7">
                  <c:v>18</c:v>
                </c:pt>
              </c:numCache>
            </c:numRef>
          </c:cat>
          <c:val>
            <c:numRef>
              <c:f>Sheet1!$D$3:$D$10</c:f>
              <c:numCache>
                <c:formatCode>General</c:formatCode>
                <c:ptCount val="8"/>
                <c:pt idx="0">
                  <c:v>59</c:v>
                </c:pt>
                <c:pt idx="1">
                  <c:v>251</c:v>
                </c:pt>
                <c:pt idx="2">
                  <c:v>480</c:v>
                </c:pt>
                <c:pt idx="3">
                  <c:v>588</c:v>
                </c:pt>
                <c:pt idx="4">
                  <c:v>411</c:v>
                </c:pt>
                <c:pt idx="5">
                  <c:v>89</c:v>
                </c:pt>
                <c:pt idx="6">
                  <c:v>5</c:v>
                </c:pt>
                <c:pt idx="7">
                  <c:v>1</c:v>
                </c:pt>
              </c:numCache>
            </c:numRef>
          </c:val>
        </c:ser>
        <c:dLbls>
          <c:showVal val="1"/>
        </c:dLbls>
        <c:axId val="66840832"/>
        <c:axId val="67251200"/>
      </c:barChart>
      <c:catAx>
        <c:axId val="66840832"/>
        <c:scaling>
          <c:orientation val="minMax"/>
        </c:scaling>
        <c:axPos val="b"/>
        <c:title>
          <c:tx>
            <c:rich>
              <a:bodyPr/>
              <a:lstStyle/>
              <a:p>
                <a:pPr>
                  <a:defRPr/>
                </a:pPr>
                <a:r>
                  <a:rPr lang="en-US"/>
                  <a:t>Size (cm)</a:t>
                </a:r>
              </a:p>
            </c:rich>
          </c:tx>
        </c:title>
        <c:numFmt formatCode="General" sourceLinked="1"/>
        <c:tickLblPos val="nextTo"/>
        <c:crossAx val="67251200"/>
        <c:crosses val="autoZero"/>
        <c:auto val="1"/>
        <c:lblAlgn val="ctr"/>
        <c:lblOffset val="100"/>
      </c:catAx>
      <c:valAx>
        <c:axId val="67251200"/>
        <c:scaling>
          <c:orientation val="minMax"/>
          <c:max val="600"/>
        </c:scaling>
        <c:axPos val="l"/>
        <c:majorGridlines/>
        <c:title>
          <c:tx>
            <c:rich>
              <a:bodyPr rot="-5400000" vert="horz"/>
              <a:lstStyle/>
              <a:p>
                <a:pPr>
                  <a:defRPr/>
                </a:pPr>
                <a:r>
                  <a:rPr lang="en-US"/>
                  <a:t>Number of Animals</a:t>
                </a:r>
              </a:p>
            </c:rich>
          </c:tx>
        </c:title>
        <c:numFmt formatCode="General" sourceLinked="1"/>
        <c:tickLblPos val="nextTo"/>
        <c:crossAx val="6684083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clustered"/>
        <c:ser>
          <c:idx val="0"/>
          <c:order val="0"/>
          <c:tx>
            <c:v>Peniagone Sp. A</c:v>
          </c:tx>
          <c:dLbls>
            <c:dLblPos val="ctr"/>
            <c:showVal val="1"/>
          </c:dLbls>
          <c:cat>
            <c:numRef>
              <c:f>Sheet1!$C$1:$C$11</c:f>
              <c:numCache>
                <c:formatCode>General</c:formatCode>
                <c:ptCount val="11"/>
                <c:pt idx="0">
                  <c:v>2</c:v>
                </c:pt>
                <c:pt idx="1">
                  <c:v>4</c:v>
                </c:pt>
                <c:pt idx="2">
                  <c:v>6</c:v>
                </c:pt>
                <c:pt idx="3">
                  <c:v>8</c:v>
                </c:pt>
                <c:pt idx="4">
                  <c:v>10</c:v>
                </c:pt>
                <c:pt idx="5">
                  <c:v>12</c:v>
                </c:pt>
                <c:pt idx="6">
                  <c:v>14</c:v>
                </c:pt>
                <c:pt idx="7">
                  <c:v>16</c:v>
                </c:pt>
                <c:pt idx="8">
                  <c:v>18</c:v>
                </c:pt>
                <c:pt idx="9">
                  <c:v>20</c:v>
                </c:pt>
                <c:pt idx="10">
                  <c:v>22</c:v>
                </c:pt>
              </c:numCache>
            </c:numRef>
          </c:cat>
          <c:val>
            <c:numRef>
              <c:f>Sheet1!$D$1:$D$11</c:f>
              <c:numCache>
                <c:formatCode>General</c:formatCode>
                <c:ptCount val="11"/>
                <c:pt idx="0">
                  <c:v>1</c:v>
                </c:pt>
                <c:pt idx="1">
                  <c:v>256</c:v>
                </c:pt>
                <c:pt idx="2">
                  <c:v>129</c:v>
                </c:pt>
                <c:pt idx="3">
                  <c:v>34</c:v>
                </c:pt>
                <c:pt idx="4">
                  <c:v>14</c:v>
                </c:pt>
                <c:pt idx="5">
                  <c:v>15</c:v>
                </c:pt>
                <c:pt idx="6">
                  <c:v>7</c:v>
                </c:pt>
                <c:pt idx="7">
                  <c:v>10</c:v>
                </c:pt>
                <c:pt idx="8">
                  <c:v>9</c:v>
                </c:pt>
                <c:pt idx="9">
                  <c:v>1</c:v>
                </c:pt>
                <c:pt idx="10">
                  <c:v>1</c:v>
                </c:pt>
              </c:numCache>
            </c:numRef>
          </c:val>
        </c:ser>
        <c:dLbls>
          <c:showVal val="1"/>
        </c:dLbls>
        <c:axId val="66444288"/>
        <c:axId val="66610304"/>
      </c:barChart>
      <c:catAx>
        <c:axId val="66444288"/>
        <c:scaling>
          <c:orientation val="minMax"/>
        </c:scaling>
        <c:axPos val="b"/>
        <c:title>
          <c:tx>
            <c:rich>
              <a:bodyPr/>
              <a:lstStyle/>
              <a:p>
                <a:pPr>
                  <a:defRPr/>
                </a:pPr>
                <a:r>
                  <a:rPr lang="en-US"/>
                  <a:t>Size (cm)</a:t>
                </a:r>
              </a:p>
            </c:rich>
          </c:tx>
        </c:title>
        <c:numFmt formatCode="General" sourceLinked="1"/>
        <c:tickLblPos val="nextTo"/>
        <c:crossAx val="66610304"/>
        <c:crosses val="autoZero"/>
        <c:auto val="1"/>
        <c:lblAlgn val="ctr"/>
        <c:lblOffset val="100"/>
      </c:catAx>
      <c:valAx>
        <c:axId val="66610304"/>
        <c:scaling>
          <c:orientation val="minMax"/>
        </c:scaling>
        <c:axPos val="l"/>
        <c:majorGridlines/>
        <c:title>
          <c:tx>
            <c:rich>
              <a:bodyPr rot="-5400000" vert="horz"/>
              <a:lstStyle/>
              <a:p>
                <a:pPr>
                  <a:defRPr/>
                </a:pPr>
                <a:r>
                  <a:rPr lang="en-US"/>
                  <a:t>Number of Animals</a:t>
                </a:r>
              </a:p>
            </c:rich>
          </c:tx>
        </c:title>
        <c:numFmt formatCode="General" sourceLinked="1"/>
        <c:tickLblPos val="nextTo"/>
        <c:crossAx val="6644428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1"/>
  <c:chart>
    <c:title/>
    <c:plotArea>
      <c:layout/>
      <c:barChart>
        <c:barDir val="col"/>
        <c:grouping val="clustered"/>
        <c:ser>
          <c:idx val="0"/>
          <c:order val="0"/>
          <c:tx>
            <c:v>Peniagone Sp. B</c:v>
          </c:tx>
          <c:dLbls>
            <c:dLblPos val="ctr"/>
            <c:showVal val="1"/>
          </c:dLbls>
          <c:cat>
            <c:numRef>
              <c:f>Sheet1!$C$1:$C$7</c:f>
              <c:numCache>
                <c:formatCode>General</c:formatCode>
                <c:ptCount val="7"/>
                <c:pt idx="0">
                  <c:v>2</c:v>
                </c:pt>
                <c:pt idx="1">
                  <c:v>4</c:v>
                </c:pt>
                <c:pt idx="2">
                  <c:v>6</c:v>
                </c:pt>
                <c:pt idx="3">
                  <c:v>8</c:v>
                </c:pt>
                <c:pt idx="4">
                  <c:v>10</c:v>
                </c:pt>
                <c:pt idx="5">
                  <c:v>12</c:v>
                </c:pt>
                <c:pt idx="6">
                  <c:v>14</c:v>
                </c:pt>
              </c:numCache>
            </c:numRef>
          </c:cat>
          <c:val>
            <c:numRef>
              <c:f>Sheet1!$D$1:$D$7</c:f>
              <c:numCache>
                <c:formatCode>General</c:formatCode>
                <c:ptCount val="7"/>
                <c:pt idx="0">
                  <c:v>2</c:v>
                </c:pt>
                <c:pt idx="1">
                  <c:v>162</c:v>
                </c:pt>
                <c:pt idx="2">
                  <c:v>155</c:v>
                </c:pt>
                <c:pt idx="3">
                  <c:v>79</c:v>
                </c:pt>
                <c:pt idx="4">
                  <c:v>24</c:v>
                </c:pt>
                <c:pt idx="5">
                  <c:v>6</c:v>
                </c:pt>
                <c:pt idx="6">
                  <c:v>1</c:v>
                </c:pt>
              </c:numCache>
            </c:numRef>
          </c:val>
        </c:ser>
        <c:dLbls>
          <c:showVal val="1"/>
        </c:dLbls>
        <c:axId val="66901120"/>
        <c:axId val="66903040"/>
      </c:barChart>
      <c:catAx>
        <c:axId val="66901120"/>
        <c:scaling>
          <c:orientation val="minMax"/>
        </c:scaling>
        <c:axPos val="b"/>
        <c:title>
          <c:tx>
            <c:rich>
              <a:bodyPr/>
              <a:lstStyle/>
              <a:p>
                <a:pPr>
                  <a:defRPr/>
                </a:pPr>
                <a:r>
                  <a:rPr lang="en-US"/>
                  <a:t>Size (cm)</a:t>
                </a:r>
              </a:p>
            </c:rich>
          </c:tx>
        </c:title>
        <c:numFmt formatCode="General" sourceLinked="1"/>
        <c:tickLblPos val="nextTo"/>
        <c:crossAx val="66903040"/>
        <c:crosses val="autoZero"/>
        <c:auto val="1"/>
        <c:lblAlgn val="ctr"/>
        <c:lblOffset val="100"/>
      </c:catAx>
      <c:valAx>
        <c:axId val="66903040"/>
        <c:scaling>
          <c:orientation val="minMax"/>
        </c:scaling>
        <c:axPos val="l"/>
        <c:majorGridlines/>
        <c:title>
          <c:tx>
            <c:rich>
              <a:bodyPr rot="-5400000" vert="horz"/>
              <a:lstStyle/>
              <a:p>
                <a:pPr>
                  <a:defRPr/>
                </a:pPr>
                <a:r>
                  <a:rPr lang="en-US"/>
                  <a:t>Number of Animals</a:t>
                </a:r>
              </a:p>
            </c:rich>
          </c:tx>
        </c:title>
        <c:numFmt formatCode="General" sourceLinked="1"/>
        <c:tickLblPos val="nextTo"/>
        <c:crossAx val="6690112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32"/>
  <c:chart>
    <c:title/>
    <c:plotArea>
      <c:layout/>
      <c:barChart>
        <c:barDir val="col"/>
        <c:grouping val="clustered"/>
        <c:ser>
          <c:idx val="0"/>
          <c:order val="0"/>
          <c:tx>
            <c:v>Peniagone Sp. C</c:v>
          </c:tx>
          <c:dLbls>
            <c:dLblPos val="ctr"/>
            <c:showVal val="1"/>
          </c:dLbls>
          <c:cat>
            <c:numRef>
              <c:f>Sheet1!$C$1:$C$3</c:f>
              <c:numCache>
                <c:formatCode>General</c:formatCode>
                <c:ptCount val="3"/>
                <c:pt idx="0">
                  <c:v>11</c:v>
                </c:pt>
                <c:pt idx="1">
                  <c:v>12</c:v>
                </c:pt>
                <c:pt idx="2">
                  <c:v>13</c:v>
                </c:pt>
              </c:numCache>
            </c:numRef>
          </c:cat>
          <c:val>
            <c:numRef>
              <c:f>Sheet1!$D$1:$D$3</c:f>
              <c:numCache>
                <c:formatCode>General</c:formatCode>
                <c:ptCount val="3"/>
                <c:pt idx="0">
                  <c:v>0</c:v>
                </c:pt>
                <c:pt idx="1">
                  <c:v>2</c:v>
                </c:pt>
                <c:pt idx="2">
                  <c:v>1</c:v>
                </c:pt>
              </c:numCache>
            </c:numRef>
          </c:val>
        </c:ser>
        <c:dLbls>
          <c:showVal val="1"/>
        </c:dLbls>
        <c:axId val="66956288"/>
        <c:axId val="67216512"/>
      </c:barChart>
      <c:catAx>
        <c:axId val="66956288"/>
        <c:scaling>
          <c:orientation val="minMax"/>
        </c:scaling>
        <c:axPos val="b"/>
        <c:title>
          <c:tx>
            <c:rich>
              <a:bodyPr/>
              <a:lstStyle/>
              <a:p>
                <a:pPr>
                  <a:defRPr/>
                </a:pPr>
                <a:r>
                  <a:rPr lang="en-US"/>
                  <a:t>Size (cm)</a:t>
                </a:r>
              </a:p>
            </c:rich>
          </c:tx>
        </c:title>
        <c:numFmt formatCode="General" sourceLinked="1"/>
        <c:tickLblPos val="nextTo"/>
        <c:crossAx val="67216512"/>
        <c:crosses val="autoZero"/>
        <c:auto val="1"/>
        <c:lblAlgn val="ctr"/>
        <c:lblOffset val="100"/>
      </c:catAx>
      <c:valAx>
        <c:axId val="67216512"/>
        <c:scaling>
          <c:orientation val="minMax"/>
          <c:max val="2"/>
        </c:scaling>
        <c:axPos val="l"/>
        <c:majorGridlines/>
        <c:title>
          <c:tx>
            <c:rich>
              <a:bodyPr rot="-5400000" vert="horz"/>
              <a:lstStyle/>
              <a:p>
                <a:pPr>
                  <a:defRPr/>
                </a:pPr>
                <a:r>
                  <a:rPr lang="en-US"/>
                  <a:t>Number of Animals</a:t>
                </a:r>
              </a:p>
            </c:rich>
          </c:tx>
        </c:title>
        <c:numFmt formatCode="General" sourceLinked="1"/>
        <c:tickLblPos val="nextTo"/>
        <c:crossAx val="66956288"/>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257FA-7006-4F2D-B3F7-91ECB86D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ethompson</dc:creator>
  <cp:keywords/>
  <dc:description/>
  <cp:lastModifiedBy>ethompson</cp:lastModifiedBy>
  <cp:revision>7</cp:revision>
  <dcterms:created xsi:type="dcterms:W3CDTF">2011-07-27T18:19:00Z</dcterms:created>
  <dcterms:modified xsi:type="dcterms:W3CDTF">2011-08-02T23:13:00Z</dcterms:modified>
</cp:coreProperties>
</file>