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F880D" w14:textId="3E484610" w:rsidR="006A5A9B" w:rsidRDefault="006A5A9B">
      <w:r>
        <w:t>Using the Atomos Samurai for recording highlights to HDD while at sea.</w:t>
      </w:r>
      <w:bookmarkStart w:id="0" w:name="_GoBack"/>
      <w:bookmarkEnd w:id="0"/>
    </w:p>
    <w:p w14:paraId="710324D3" w14:textId="77777777" w:rsidR="006A5A9B" w:rsidRDefault="006A5A9B"/>
    <w:p w14:paraId="20A8A525" w14:textId="77777777" w:rsidR="00B6516B" w:rsidRDefault="006A5A9B">
      <w:r>
        <w:rPr>
          <w:noProof/>
        </w:rPr>
        <w:drawing>
          <wp:inline distT="0" distB="0" distL="0" distR="0" wp14:anchorId="0E3474CE" wp14:editId="0D71A95A">
            <wp:extent cx="1876197" cy="1535007"/>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542" cy="1535289"/>
                    </a:xfrm>
                    <a:prstGeom prst="rect">
                      <a:avLst/>
                    </a:prstGeom>
                    <a:noFill/>
                    <a:ln>
                      <a:noFill/>
                    </a:ln>
                  </pic:spPr>
                </pic:pic>
              </a:graphicData>
            </a:graphic>
          </wp:inline>
        </w:drawing>
      </w:r>
    </w:p>
    <w:p w14:paraId="00D444E7" w14:textId="77777777" w:rsidR="006A5A9B" w:rsidRDefault="006A5A9B"/>
    <w:p w14:paraId="6A63F7D4" w14:textId="77777777" w:rsidR="006A5A9B" w:rsidRDefault="006A5A9B"/>
    <w:p w14:paraId="18277CC6" w14:textId="7EB5E641" w:rsidR="006A5A9B" w:rsidRDefault="006A5A9B" w:rsidP="006A5A9B">
      <w:pPr>
        <w:pStyle w:val="ListParagraph"/>
        <w:numPr>
          <w:ilvl w:val="0"/>
          <w:numId w:val="1"/>
        </w:numPr>
        <w:ind w:hanging="720"/>
      </w:pPr>
      <w:r>
        <w:t xml:space="preserve">Power-up: the Samurai can </w:t>
      </w:r>
      <w:r w:rsidR="00AA29E9">
        <w:t>powered-up</w:t>
      </w:r>
      <w:r>
        <w:t xml:space="preserve"> via batteries, but we will be using the a Sony AC adapter which will provide continuous power without the need for recharging. Insert the pseudo-battery into battery slot 1 on the back of the Samurai.</w:t>
      </w:r>
    </w:p>
    <w:p w14:paraId="3DEA876E" w14:textId="77777777" w:rsidR="006A5A9B" w:rsidRDefault="006A5A9B" w:rsidP="006A5A9B">
      <w:pPr>
        <w:pStyle w:val="ListParagraph"/>
      </w:pPr>
      <w:r>
        <w:rPr>
          <w:noProof/>
        </w:rPr>
        <w:drawing>
          <wp:inline distT="0" distB="0" distL="0" distR="0" wp14:anchorId="5C7AA31B" wp14:editId="67D03299">
            <wp:extent cx="3538855" cy="18624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8855" cy="1862455"/>
                    </a:xfrm>
                    <a:prstGeom prst="rect">
                      <a:avLst/>
                    </a:prstGeom>
                    <a:noFill/>
                    <a:ln>
                      <a:noFill/>
                    </a:ln>
                  </pic:spPr>
                </pic:pic>
              </a:graphicData>
            </a:graphic>
          </wp:inline>
        </w:drawing>
      </w:r>
    </w:p>
    <w:p w14:paraId="695A5615" w14:textId="77777777" w:rsidR="006A5A9B" w:rsidRPr="006A5A9B" w:rsidRDefault="006A5A9B" w:rsidP="006A5A9B">
      <w:r>
        <w:t xml:space="preserve">2. </w:t>
      </w:r>
      <w:r w:rsidRPr="006A5A9B">
        <w:rPr>
          <w:b/>
          <w:bCs/>
        </w:rPr>
        <w:t>Turning ON</w:t>
      </w:r>
    </w:p>
    <w:p w14:paraId="49A55CA3" w14:textId="20A0E659" w:rsidR="006A5A9B" w:rsidRPr="006A5A9B" w:rsidRDefault="006A5A9B" w:rsidP="006A5A9B">
      <w:r w:rsidRPr="006A5A9B">
        <w:t>The start button is located on the right hand side of the unit (as you look at the screen). Momentarily press the circular button on the right side of the Samurai as you look at the screen to power up the unit. After a cou</w:t>
      </w:r>
      <w:r w:rsidR="00B6026A">
        <w:t xml:space="preserve">ple of seconds you will see </w:t>
      </w:r>
      <w:r w:rsidRPr="006A5A9B">
        <w:t>the Samurai Home Screen.</w:t>
      </w:r>
    </w:p>
    <w:p w14:paraId="67DFC077" w14:textId="77777777" w:rsidR="006A5A9B" w:rsidRDefault="006A5A9B" w:rsidP="006A5A9B">
      <w:r>
        <w:rPr>
          <w:noProof/>
        </w:rPr>
        <w:drawing>
          <wp:inline distT="0" distB="0" distL="0" distR="0" wp14:anchorId="39321816" wp14:editId="51D2CB2C">
            <wp:extent cx="2091055" cy="24720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1055" cy="2472055"/>
                    </a:xfrm>
                    <a:prstGeom prst="rect">
                      <a:avLst/>
                    </a:prstGeom>
                    <a:noFill/>
                    <a:ln>
                      <a:noFill/>
                    </a:ln>
                  </pic:spPr>
                </pic:pic>
              </a:graphicData>
            </a:graphic>
          </wp:inline>
        </w:drawing>
      </w:r>
    </w:p>
    <w:p w14:paraId="0DE77A9D" w14:textId="77777777" w:rsidR="006A5A9B" w:rsidRPr="006A5A9B" w:rsidRDefault="006A5A9B" w:rsidP="006A5A9B">
      <w:r>
        <w:t xml:space="preserve">3. </w:t>
      </w:r>
      <w:r w:rsidRPr="006A5A9B">
        <w:rPr>
          <w:b/>
          <w:bCs/>
        </w:rPr>
        <w:t>Turning OFF</w:t>
      </w:r>
    </w:p>
    <w:p w14:paraId="0457834C" w14:textId="77777777" w:rsidR="006A5A9B" w:rsidRPr="006A5A9B" w:rsidRDefault="006A5A9B" w:rsidP="006A5A9B">
      <w:r w:rsidRPr="006A5A9B">
        <w:lastRenderedPageBreak/>
        <w:t xml:space="preserve">To turn the unit off, touch menu on the home screen, and then </w:t>
      </w:r>
      <w:r w:rsidRPr="006A5A9B">
        <w:rPr>
          <w:b/>
          <w:bCs/>
        </w:rPr>
        <w:t xml:space="preserve">press the red </w:t>
      </w:r>
      <w:r w:rsidRPr="006A5A9B">
        <w:t xml:space="preserve">Power off </w:t>
      </w:r>
      <w:r w:rsidRPr="006A5A9B">
        <w:rPr>
          <w:b/>
          <w:bCs/>
        </w:rPr>
        <w:t xml:space="preserve">icon for 4 seconds </w:t>
      </w:r>
      <w:r w:rsidRPr="006A5A9B">
        <w:t xml:space="preserve">the icon will go white when touched to indicate activation of the button. The unit will then power off. You can also do a forced power down by </w:t>
      </w:r>
      <w:r w:rsidRPr="006A5A9B">
        <w:rPr>
          <w:b/>
          <w:bCs/>
        </w:rPr>
        <w:t>depressing the on/off button for four seconds.</w:t>
      </w:r>
    </w:p>
    <w:p w14:paraId="2C54BF2C" w14:textId="77777777" w:rsidR="006A5A9B" w:rsidRDefault="006A5A9B" w:rsidP="006A5A9B"/>
    <w:p w14:paraId="4A36B62D" w14:textId="77777777" w:rsidR="006A5A9B" w:rsidRDefault="006A5A9B" w:rsidP="006A5A9B">
      <w:pPr>
        <w:tabs>
          <w:tab w:val="left" w:pos="450"/>
        </w:tabs>
        <w:ind w:left="-180"/>
      </w:pPr>
      <w:r>
        <w:rPr>
          <w:noProof/>
        </w:rPr>
        <w:drawing>
          <wp:inline distT="0" distB="0" distL="0" distR="0" wp14:anchorId="1EC94641" wp14:editId="2A98FB57">
            <wp:extent cx="3039745" cy="1244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9745" cy="1244600"/>
                    </a:xfrm>
                    <a:prstGeom prst="rect">
                      <a:avLst/>
                    </a:prstGeom>
                    <a:noFill/>
                    <a:ln>
                      <a:noFill/>
                    </a:ln>
                  </pic:spPr>
                </pic:pic>
              </a:graphicData>
            </a:graphic>
          </wp:inline>
        </w:drawing>
      </w:r>
    </w:p>
    <w:p w14:paraId="2FF7C938" w14:textId="77777777" w:rsidR="006A5A9B" w:rsidRDefault="006A5A9B" w:rsidP="006A5A9B">
      <w:pPr>
        <w:tabs>
          <w:tab w:val="left" w:pos="450"/>
        </w:tabs>
        <w:ind w:left="-180"/>
      </w:pPr>
    </w:p>
    <w:p w14:paraId="4FEF4043" w14:textId="77777777" w:rsidR="006A5A9B" w:rsidRPr="006A5A9B" w:rsidRDefault="006A5A9B" w:rsidP="006A5A9B">
      <w:pPr>
        <w:tabs>
          <w:tab w:val="left" w:pos="450"/>
        </w:tabs>
        <w:ind w:left="-180"/>
      </w:pPr>
      <w:r>
        <w:t xml:space="preserve">4. Connecting the video and audio signal: Use the mini-BNC to BNC converter to connect the </w:t>
      </w:r>
      <w:r w:rsidRPr="006A5A9B">
        <w:rPr>
          <w:b/>
          <w:bCs/>
        </w:rPr>
        <w:t xml:space="preserve">HD SDI </w:t>
      </w:r>
      <w:r>
        <w:rPr>
          <w:b/>
          <w:bCs/>
        </w:rPr>
        <w:t xml:space="preserve">feed into the Samurai. </w:t>
      </w:r>
      <w:r w:rsidRPr="006A5A9B">
        <w:t>The v</w:t>
      </w:r>
      <w:r>
        <w:t>ideo input to the Samurai is HD-</w:t>
      </w:r>
      <w:r w:rsidRPr="006A5A9B">
        <w:t>SDI</w:t>
      </w:r>
      <w:r>
        <w:t>, this feed also includes audio and tape deck time-code</w:t>
      </w:r>
      <w:r w:rsidRPr="006A5A9B">
        <w:t>.</w:t>
      </w:r>
    </w:p>
    <w:p w14:paraId="288118CB" w14:textId="77777777" w:rsidR="006A5A9B" w:rsidRDefault="006A5A9B" w:rsidP="006A5A9B">
      <w:pPr>
        <w:tabs>
          <w:tab w:val="left" w:pos="450"/>
        </w:tabs>
        <w:ind w:left="-180"/>
      </w:pPr>
    </w:p>
    <w:p w14:paraId="7BA0DE09" w14:textId="77777777" w:rsidR="006A5A9B" w:rsidRDefault="006A5A9B" w:rsidP="006A5A9B">
      <w:pPr>
        <w:tabs>
          <w:tab w:val="left" w:pos="450"/>
        </w:tabs>
        <w:ind w:left="-180"/>
      </w:pPr>
      <w:r>
        <w:rPr>
          <w:noProof/>
        </w:rPr>
        <w:drawing>
          <wp:inline distT="0" distB="0" distL="0" distR="0" wp14:anchorId="49EEF645" wp14:editId="6F6AA1B6">
            <wp:extent cx="3945255" cy="28022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5255" cy="2802255"/>
                    </a:xfrm>
                    <a:prstGeom prst="rect">
                      <a:avLst/>
                    </a:prstGeom>
                    <a:noFill/>
                    <a:ln>
                      <a:noFill/>
                    </a:ln>
                  </pic:spPr>
                </pic:pic>
              </a:graphicData>
            </a:graphic>
          </wp:inline>
        </w:drawing>
      </w:r>
    </w:p>
    <w:p w14:paraId="65730B9C" w14:textId="77777777" w:rsidR="00F91AF7" w:rsidRDefault="00F91AF7" w:rsidP="006A5A9B">
      <w:pPr>
        <w:tabs>
          <w:tab w:val="left" w:pos="450"/>
        </w:tabs>
        <w:ind w:left="-180"/>
      </w:pPr>
    </w:p>
    <w:p w14:paraId="099141C2" w14:textId="77777777" w:rsidR="00F91AF7" w:rsidRDefault="00F91AF7" w:rsidP="006A5A9B">
      <w:pPr>
        <w:tabs>
          <w:tab w:val="left" w:pos="450"/>
        </w:tabs>
        <w:ind w:left="-180"/>
      </w:pPr>
    </w:p>
    <w:p w14:paraId="24945A0A" w14:textId="77777777" w:rsidR="00F91AF7" w:rsidRDefault="00F91AF7" w:rsidP="006A5A9B">
      <w:pPr>
        <w:tabs>
          <w:tab w:val="left" w:pos="450"/>
        </w:tabs>
        <w:ind w:left="-180"/>
      </w:pPr>
    </w:p>
    <w:p w14:paraId="6A4EEBB3" w14:textId="77777777" w:rsidR="00F91AF7" w:rsidRDefault="00F91AF7" w:rsidP="006A5A9B">
      <w:pPr>
        <w:tabs>
          <w:tab w:val="left" w:pos="450"/>
        </w:tabs>
        <w:ind w:left="-180"/>
      </w:pPr>
    </w:p>
    <w:p w14:paraId="70B52976" w14:textId="77777777" w:rsidR="00F91AF7" w:rsidRDefault="00F91AF7" w:rsidP="006A5A9B">
      <w:pPr>
        <w:tabs>
          <w:tab w:val="left" w:pos="450"/>
        </w:tabs>
        <w:ind w:left="-180"/>
      </w:pPr>
    </w:p>
    <w:p w14:paraId="7104823C" w14:textId="77777777" w:rsidR="00F91AF7" w:rsidRDefault="00F91AF7" w:rsidP="006A5A9B">
      <w:pPr>
        <w:tabs>
          <w:tab w:val="left" w:pos="450"/>
        </w:tabs>
        <w:ind w:left="-180"/>
      </w:pPr>
    </w:p>
    <w:p w14:paraId="55052710" w14:textId="77777777" w:rsidR="00F91AF7" w:rsidRDefault="00F91AF7" w:rsidP="006A5A9B">
      <w:pPr>
        <w:tabs>
          <w:tab w:val="left" w:pos="450"/>
        </w:tabs>
        <w:ind w:left="-180"/>
      </w:pPr>
    </w:p>
    <w:p w14:paraId="41B886FA" w14:textId="77777777" w:rsidR="00F91AF7" w:rsidRDefault="00F91AF7" w:rsidP="006A5A9B">
      <w:pPr>
        <w:tabs>
          <w:tab w:val="left" w:pos="450"/>
        </w:tabs>
        <w:ind w:left="-180"/>
      </w:pPr>
    </w:p>
    <w:p w14:paraId="5F1EE974" w14:textId="77777777" w:rsidR="00F91AF7" w:rsidRDefault="00F91AF7" w:rsidP="006A5A9B">
      <w:pPr>
        <w:tabs>
          <w:tab w:val="left" w:pos="450"/>
        </w:tabs>
        <w:ind w:left="-180"/>
      </w:pPr>
    </w:p>
    <w:p w14:paraId="3FEEEFAA" w14:textId="77777777" w:rsidR="00F91AF7" w:rsidRDefault="00F91AF7" w:rsidP="006A5A9B">
      <w:pPr>
        <w:tabs>
          <w:tab w:val="left" w:pos="450"/>
        </w:tabs>
        <w:ind w:left="-180"/>
      </w:pPr>
    </w:p>
    <w:p w14:paraId="4C6D3582" w14:textId="77777777" w:rsidR="00F91AF7" w:rsidRDefault="00F91AF7" w:rsidP="006A5A9B">
      <w:pPr>
        <w:tabs>
          <w:tab w:val="left" w:pos="450"/>
        </w:tabs>
        <w:ind w:left="-180"/>
      </w:pPr>
    </w:p>
    <w:p w14:paraId="14AA9385" w14:textId="77777777" w:rsidR="00F91AF7" w:rsidRDefault="00F91AF7" w:rsidP="006A5A9B">
      <w:pPr>
        <w:tabs>
          <w:tab w:val="left" w:pos="450"/>
        </w:tabs>
        <w:ind w:left="-180"/>
      </w:pPr>
    </w:p>
    <w:p w14:paraId="6EEA203E" w14:textId="77777777" w:rsidR="00F91AF7" w:rsidRDefault="00F91AF7" w:rsidP="00F91AF7">
      <w:pPr>
        <w:tabs>
          <w:tab w:val="left" w:pos="450"/>
        </w:tabs>
        <w:ind w:left="-180"/>
      </w:pPr>
      <w:r>
        <w:t xml:space="preserve">5. Add/Remove HDD Master Caddy: </w:t>
      </w:r>
    </w:p>
    <w:p w14:paraId="26E3DCF1" w14:textId="77777777" w:rsidR="00F91AF7" w:rsidRPr="00F91AF7" w:rsidRDefault="00F91AF7" w:rsidP="00F91AF7">
      <w:pPr>
        <w:tabs>
          <w:tab w:val="left" w:pos="450"/>
        </w:tabs>
        <w:ind w:left="-180"/>
      </w:pPr>
      <w:r w:rsidRPr="00F91AF7">
        <w:rPr>
          <w:b/>
        </w:rPr>
        <w:t>Insert</w:t>
      </w:r>
      <w:r>
        <w:t xml:space="preserve"> </w:t>
      </w:r>
      <w:r w:rsidRPr="00F91AF7">
        <w:rPr>
          <w:b/>
          <w:bCs/>
        </w:rPr>
        <w:t>Master Caddy</w:t>
      </w:r>
    </w:p>
    <w:p w14:paraId="0E9FCB1E" w14:textId="77777777" w:rsidR="00F91AF7" w:rsidRPr="00F91AF7" w:rsidRDefault="00F91AF7" w:rsidP="00F91AF7">
      <w:pPr>
        <w:tabs>
          <w:tab w:val="left" w:pos="450"/>
        </w:tabs>
        <w:ind w:left="-180"/>
      </w:pPr>
      <w:r w:rsidRPr="00F91AF7">
        <w:t>On the left hand side of the unit (as you face the screen) is a slot for Samurai Master Disk Caddies. To insert a caddy, gently push until it clicks into position.</w:t>
      </w:r>
    </w:p>
    <w:p w14:paraId="233FEEE7" w14:textId="77777777" w:rsidR="00F91AF7" w:rsidRDefault="00F91AF7" w:rsidP="006A5A9B">
      <w:pPr>
        <w:tabs>
          <w:tab w:val="left" w:pos="450"/>
        </w:tabs>
        <w:ind w:left="-180"/>
      </w:pPr>
    </w:p>
    <w:p w14:paraId="66BCE5D0" w14:textId="77777777" w:rsidR="00F91AF7" w:rsidRDefault="00F91AF7" w:rsidP="006A5A9B">
      <w:pPr>
        <w:tabs>
          <w:tab w:val="left" w:pos="450"/>
        </w:tabs>
        <w:ind w:left="-180"/>
      </w:pPr>
      <w:r>
        <w:rPr>
          <w:noProof/>
        </w:rPr>
        <w:drawing>
          <wp:inline distT="0" distB="0" distL="0" distR="0" wp14:anchorId="68CAAB7D" wp14:editId="4221DBA9">
            <wp:extent cx="3505200" cy="19475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5200" cy="1947545"/>
                    </a:xfrm>
                    <a:prstGeom prst="rect">
                      <a:avLst/>
                    </a:prstGeom>
                    <a:noFill/>
                    <a:ln>
                      <a:noFill/>
                    </a:ln>
                  </pic:spPr>
                </pic:pic>
              </a:graphicData>
            </a:graphic>
          </wp:inline>
        </w:drawing>
      </w:r>
    </w:p>
    <w:p w14:paraId="77C94ADB" w14:textId="77777777" w:rsidR="00746AEE" w:rsidRDefault="00746AEE" w:rsidP="006A5A9B">
      <w:pPr>
        <w:tabs>
          <w:tab w:val="left" w:pos="450"/>
        </w:tabs>
        <w:ind w:left="-180"/>
      </w:pPr>
    </w:p>
    <w:p w14:paraId="00499BCA" w14:textId="77777777" w:rsidR="00746AEE" w:rsidRDefault="00746AEE" w:rsidP="00746AEE">
      <w:pPr>
        <w:tabs>
          <w:tab w:val="left" w:pos="450"/>
        </w:tabs>
        <w:ind w:left="-180"/>
        <w:rPr>
          <w:b/>
          <w:bCs/>
        </w:rPr>
      </w:pPr>
    </w:p>
    <w:p w14:paraId="22EA3AF9" w14:textId="77777777" w:rsidR="00746AEE" w:rsidRPr="00746AEE" w:rsidRDefault="00746AEE" w:rsidP="00746AEE">
      <w:pPr>
        <w:tabs>
          <w:tab w:val="left" w:pos="450"/>
        </w:tabs>
        <w:ind w:left="-180"/>
      </w:pPr>
      <w:r w:rsidRPr="00746AEE">
        <w:rPr>
          <w:b/>
          <w:bCs/>
        </w:rPr>
        <w:t>Release and remove Master Caddy</w:t>
      </w:r>
    </w:p>
    <w:p w14:paraId="0EE52AD8" w14:textId="77777777" w:rsidR="00746AEE" w:rsidRPr="00746AEE" w:rsidRDefault="00746AEE" w:rsidP="00746AEE">
      <w:pPr>
        <w:tabs>
          <w:tab w:val="left" w:pos="450"/>
        </w:tabs>
        <w:ind w:left="-180"/>
      </w:pPr>
      <w:r w:rsidRPr="00746AEE">
        <w:rPr>
          <w:b/>
          <w:bCs/>
        </w:rPr>
        <w:t xml:space="preserve">To eject </w:t>
      </w:r>
      <w:r>
        <w:rPr>
          <w:b/>
          <w:bCs/>
        </w:rPr>
        <w:t>the master caddy</w:t>
      </w:r>
      <w:r w:rsidRPr="00746AEE">
        <w:rPr>
          <w:b/>
          <w:bCs/>
        </w:rPr>
        <w:t>, use the latch on the right hand side of the Samurai (as pictured)</w:t>
      </w:r>
      <w:r>
        <w:rPr>
          <w:b/>
          <w:bCs/>
        </w:rPr>
        <w:t>.</w:t>
      </w:r>
    </w:p>
    <w:p w14:paraId="08A94DCE" w14:textId="77777777" w:rsidR="00746AEE" w:rsidRPr="00746AEE" w:rsidRDefault="00746AEE" w:rsidP="00746AEE">
      <w:pPr>
        <w:tabs>
          <w:tab w:val="left" w:pos="450"/>
        </w:tabs>
        <w:ind w:left="-180"/>
      </w:pPr>
      <w:r w:rsidRPr="00746AEE">
        <w:t>The Master Caddy is hot-swappable, so you can do this at any time - even while the unit is turned on. But don’t do it while recording or you will get a corrupted file that may be unplayable.</w:t>
      </w:r>
    </w:p>
    <w:p w14:paraId="621A8730" w14:textId="77777777" w:rsidR="00746AEE" w:rsidRPr="00746AEE" w:rsidRDefault="00746AEE" w:rsidP="00746AEE">
      <w:pPr>
        <w:tabs>
          <w:tab w:val="left" w:pos="450"/>
        </w:tabs>
        <w:ind w:left="-180"/>
      </w:pPr>
      <w:r w:rsidRPr="00746AEE">
        <w:rPr>
          <w:iCs/>
        </w:rPr>
        <w:t>Samurai Master Disk Caddies are held in place firmly. Push the latch upwards and grip the protruding part of the Samurai Master Disk Caddy at the top and bottom, pulling strongly but carefully. You may want to practise this manoeuvre a few times until you are completely familiar with the process.</w:t>
      </w:r>
    </w:p>
    <w:p w14:paraId="2EC134D9" w14:textId="77777777" w:rsidR="00746AEE" w:rsidRDefault="00746AEE" w:rsidP="006A5A9B">
      <w:pPr>
        <w:tabs>
          <w:tab w:val="left" w:pos="450"/>
        </w:tabs>
        <w:ind w:left="-180"/>
      </w:pPr>
      <w:r>
        <w:rPr>
          <w:noProof/>
        </w:rPr>
        <w:drawing>
          <wp:inline distT="0" distB="0" distL="0" distR="0" wp14:anchorId="27F4C8E6" wp14:editId="74CBE59C">
            <wp:extent cx="1125855" cy="1930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5855" cy="1930400"/>
                    </a:xfrm>
                    <a:prstGeom prst="rect">
                      <a:avLst/>
                    </a:prstGeom>
                    <a:noFill/>
                    <a:ln>
                      <a:noFill/>
                    </a:ln>
                  </pic:spPr>
                </pic:pic>
              </a:graphicData>
            </a:graphic>
          </wp:inline>
        </w:drawing>
      </w:r>
    </w:p>
    <w:p w14:paraId="45153EB3" w14:textId="77777777" w:rsidR="00746AEE" w:rsidRDefault="00746AEE" w:rsidP="006A5A9B">
      <w:pPr>
        <w:tabs>
          <w:tab w:val="left" w:pos="450"/>
        </w:tabs>
        <w:ind w:left="-180"/>
      </w:pPr>
    </w:p>
    <w:p w14:paraId="5B133902" w14:textId="77777777" w:rsidR="00746AEE" w:rsidRDefault="00746AEE" w:rsidP="006A5A9B">
      <w:pPr>
        <w:tabs>
          <w:tab w:val="left" w:pos="450"/>
        </w:tabs>
        <w:ind w:left="-180"/>
      </w:pPr>
    </w:p>
    <w:p w14:paraId="0B7EF5B8" w14:textId="77777777" w:rsidR="00746AEE" w:rsidRDefault="00746AEE" w:rsidP="006A5A9B">
      <w:pPr>
        <w:tabs>
          <w:tab w:val="left" w:pos="450"/>
        </w:tabs>
        <w:ind w:left="-180"/>
      </w:pPr>
    </w:p>
    <w:p w14:paraId="20A54E37" w14:textId="77777777" w:rsidR="00746AEE" w:rsidRDefault="00746AEE" w:rsidP="006A5A9B">
      <w:pPr>
        <w:tabs>
          <w:tab w:val="left" w:pos="450"/>
        </w:tabs>
        <w:ind w:left="-180"/>
      </w:pPr>
    </w:p>
    <w:p w14:paraId="00B65A91" w14:textId="77777777" w:rsidR="00746AEE" w:rsidRDefault="00746AEE" w:rsidP="006A5A9B">
      <w:pPr>
        <w:tabs>
          <w:tab w:val="left" w:pos="450"/>
        </w:tabs>
        <w:ind w:left="-180"/>
      </w:pPr>
    </w:p>
    <w:p w14:paraId="6EBD2432" w14:textId="77777777" w:rsidR="00746AEE" w:rsidRDefault="00746AEE" w:rsidP="006A5A9B">
      <w:pPr>
        <w:tabs>
          <w:tab w:val="left" w:pos="450"/>
        </w:tabs>
        <w:ind w:left="-180"/>
      </w:pPr>
    </w:p>
    <w:p w14:paraId="692282DB" w14:textId="77777777" w:rsidR="00746AEE" w:rsidRDefault="00746AEE" w:rsidP="006A5A9B">
      <w:pPr>
        <w:tabs>
          <w:tab w:val="left" w:pos="450"/>
        </w:tabs>
        <w:ind w:left="-180"/>
      </w:pPr>
    </w:p>
    <w:p w14:paraId="6C02F821" w14:textId="77777777" w:rsidR="00746AEE" w:rsidRDefault="00746AEE" w:rsidP="006A5A9B">
      <w:pPr>
        <w:tabs>
          <w:tab w:val="left" w:pos="450"/>
        </w:tabs>
        <w:ind w:left="-180"/>
      </w:pPr>
    </w:p>
    <w:p w14:paraId="48F5EB65" w14:textId="77777777" w:rsidR="00746AEE" w:rsidRDefault="00746AEE" w:rsidP="006A5A9B">
      <w:pPr>
        <w:tabs>
          <w:tab w:val="left" w:pos="450"/>
        </w:tabs>
        <w:ind w:left="-180"/>
      </w:pPr>
    </w:p>
    <w:p w14:paraId="1D5460A1" w14:textId="77777777" w:rsidR="00746AEE" w:rsidRDefault="00746AEE" w:rsidP="006A5A9B">
      <w:pPr>
        <w:tabs>
          <w:tab w:val="left" w:pos="450"/>
        </w:tabs>
        <w:ind w:left="-180"/>
        <w:rPr>
          <w:b/>
        </w:rPr>
      </w:pPr>
      <w:r>
        <w:t xml:space="preserve">6. </w:t>
      </w:r>
      <w:r>
        <w:rPr>
          <w:b/>
        </w:rPr>
        <w:t>Basic record function and menu items:</w:t>
      </w:r>
    </w:p>
    <w:p w14:paraId="490BB949" w14:textId="77777777" w:rsidR="00746AEE" w:rsidRDefault="00746AEE" w:rsidP="006A5A9B">
      <w:pPr>
        <w:tabs>
          <w:tab w:val="left" w:pos="450"/>
        </w:tabs>
        <w:ind w:left="-180"/>
      </w:pPr>
      <w:r>
        <w:t>Below is the main window that shows video format, compression format, battery life (not a concern for us), HDD time remaining, audio monitoring, and time code.</w:t>
      </w:r>
    </w:p>
    <w:p w14:paraId="61CFF338" w14:textId="77777777" w:rsidR="00746AEE" w:rsidRDefault="00746AEE" w:rsidP="006A5A9B">
      <w:pPr>
        <w:tabs>
          <w:tab w:val="left" w:pos="450"/>
        </w:tabs>
        <w:ind w:left="-180"/>
      </w:pPr>
    </w:p>
    <w:p w14:paraId="01B2930C" w14:textId="77777777" w:rsidR="00746AEE" w:rsidRDefault="00746AEE" w:rsidP="006A5A9B">
      <w:pPr>
        <w:tabs>
          <w:tab w:val="left" w:pos="450"/>
        </w:tabs>
        <w:ind w:left="-180"/>
      </w:pPr>
      <w:r>
        <w:t>Import things for us, which should be set-up already, include:</w:t>
      </w:r>
    </w:p>
    <w:p w14:paraId="3ABFF5D2" w14:textId="77777777" w:rsidR="00746AEE" w:rsidRDefault="00746AEE" w:rsidP="006A5A9B">
      <w:pPr>
        <w:tabs>
          <w:tab w:val="left" w:pos="450"/>
        </w:tabs>
        <w:ind w:left="-180"/>
      </w:pPr>
      <w:r>
        <w:t xml:space="preserve">Video fomat: 1080i 29.97, ProRes HQ. </w:t>
      </w:r>
    </w:p>
    <w:p w14:paraId="7146578C" w14:textId="77777777" w:rsidR="00746AEE" w:rsidRDefault="00746AEE" w:rsidP="006A5A9B">
      <w:pPr>
        <w:tabs>
          <w:tab w:val="left" w:pos="450"/>
        </w:tabs>
        <w:ind w:left="-180"/>
      </w:pPr>
    </w:p>
    <w:p w14:paraId="32999A09" w14:textId="77777777" w:rsidR="00746AEE" w:rsidRDefault="00746AEE" w:rsidP="006A5A9B">
      <w:pPr>
        <w:tabs>
          <w:tab w:val="left" w:pos="450"/>
        </w:tabs>
        <w:ind w:left="-180"/>
      </w:pPr>
      <w:r w:rsidRPr="00746AEE">
        <w:rPr>
          <w:b/>
        </w:rPr>
        <w:t>Time code</w:t>
      </w:r>
      <w:r>
        <w:t xml:space="preserve"> should be synced to the deck and displaying the same exac</w:t>
      </w:r>
      <w:r w:rsidR="003C391B">
        <w:t xml:space="preserve">t TC as displayed on the deck. </w:t>
      </w:r>
    </w:p>
    <w:p w14:paraId="49B70EA1" w14:textId="77777777" w:rsidR="003C391B" w:rsidRDefault="003C391B" w:rsidP="006A5A9B">
      <w:pPr>
        <w:tabs>
          <w:tab w:val="left" w:pos="450"/>
        </w:tabs>
        <w:ind w:left="-180"/>
      </w:pPr>
    </w:p>
    <w:p w14:paraId="0EB91BA5" w14:textId="77777777" w:rsidR="003C391B" w:rsidRPr="003C391B" w:rsidRDefault="003C391B" w:rsidP="006A5A9B">
      <w:pPr>
        <w:tabs>
          <w:tab w:val="left" w:pos="450"/>
        </w:tabs>
        <w:ind w:left="-180"/>
      </w:pPr>
      <w:r>
        <w:rPr>
          <w:b/>
        </w:rPr>
        <w:t>HDD t</w:t>
      </w:r>
      <w:r w:rsidRPr="003C391B">
        <w:rPr>
          <w:b/>
        </w:rPr>
        <w:t>ime remaining</w:t>
      </w:r>
      <w:r>
        <w:rPr>
          <w:b/>
        </w:rPr>
        <w:t xml:space="preserve">, </w:t>
      </w:r>
      <w:r>
        <w:t>depending on the size of the HDD, video currently recorded, and video codec used the time remaining will adjust. Monitor and swap HDD’s as needed.</w:t>
      </w:r>
    </w:p>
    <w:p w14:paraId="6E6644A8" w14:textId="77777777" w:rsidR="00746AEE" w:rsidRDefault="00746AEE" w:rsidP="006A5A9B">
      <w:pPr>
        <w:tabs>
          <w:tab w:val="left" w:pos="450"/>
        </w:tabs>
        <w:ind w:left="-180"/>
        <w:rPr>
          <w:b/>
        </w:rPr>
      </w:pPr>
    </w:p>
    <w:p w14:paraId="6464D851" w14:textId="77777777" w:rsidR="00746AEE" w:rsidRPr="00746AEE" w:rsidRDefault="00746AEE" w:rsidP="006A5A9B">
      <w:pPr>
        <w:tabs>
          <w:tab w:val="left" w:pos="450"/>
        </w:tabs>
        <w:ind w:left="-180"/>
        <w:rPr>
          <w:b/>
        </w:rPr>
      </w:pPr>
    </w:p>
    <w:p w14:paraId="0BCB7BDD" w14:textId="77777777" w:rsidR="00746AEE" w:rsidRDefault="00746AEE" w:rsidP="006A5A9B">
      <w:pPr>
        <w:tabs>
          <w:tab w:val="left" w:pos="450"/>
        </w:tabs>
        <w:ind w:left="-180"/>
        <w:rPr>
          <w:b/>
        </w:rPr>
      </w:pPr>
      <w:r>
        <w:rPr>
          <w:b/>
          <w:noProof/>
        </w:rPr>
        <w:drawing>
          <wp:inline distT="0" distB="0" distL="0" distR="0" wp14:anchorId="4D348B81" wp14:editId="73D8BB30">
            <wp:extent cx="5351145" cy="3801745"/>
            <wp:effectExtent l="0" t="0" r="825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1145" cy="3801745"/>
                    </a:xfrm>
                    <a:prstGeom prst="rect">
                      <a:avLst/>
                    </a:prstGeom>
                    <a:noFill/>
                    <a:ln>
                      <a:noFill/>
                    </a:ln>
                  </pic:spPr>
                </pic:pic>
              </a:graphicData>
            </a:graphic>
          </wp:inline>
        </w:drawing>
      </w:r>
    </w:p>
    <w:p w14:paraId="185B77FF" w14:textId="77777777" w:rsidR="00746AEE" w:rsidRDefault="00746AEE" w:rsidP="006A5A9B">
      <w:pPr>
        <w:tabs>
          <w:tab w:val="left" w:pos="450"/>
        </w:tabs>
        <w:ind w:left="-180"/>
        <w:rPr>
          <w:b/>
        </w:rPr>
      </w:pPr>
    </w:p>
    <w:p w14:paraId="64791945" w14:textId="77777777" w:rsidR="00AA29E9" w:rsidRDefault="00AA29E9" w:rsidP="00AA29E9">
      <w:pPr>
        <w:tabs>
          <w:tab w:val="left" w:pos="450"/>
        </w:tabs>
      </w:pPr>
    </w:p>
    <w:p w14:paraId="40FD652B" w14:textId="6B04D332" w:rsidR="00AA29E9" w:rsidRDefault="00AA29E9" w:rsidP="00AA29E9">
      <w:pPr>
        <w:tabs>
          <w:tab w:val="left" w:pos="450"/>
        </w:tabs>
      </w:pPr>
      <w:r>
        <w:t xml:space="preserve">7. File naming: To change the file name to something more appropriate, like dive number, select the blue arrow to the right of the unit name in the </w:t>
      </w:r>
      <w:r w:rsidR="00AB214C">
        <w:t>center</w:t>
      </w:r>
      <w:r>
        <w:t>, bottom of the screen</w:t>
      </w:r>
      <w:r w:rsidR="006642CF">
        <w:t xml:space="preserve"> (see above image)</w:t>
      </w:r>
      <w:r>
        <w:t xml:space="preserve">. Doing so, brings up a set of blue arrows which allow for navigating the text string and changing it as needed. Ideally we would have the dive number (e.g., D333) and, possibly, tape number (e.g., D333-Tape_01). </w:t>
      </w:r>
      <w:r w:rsidRPr="00DE07E6">
        <w:rPr>
          <w:b/>
        </w:rPr>
        <w:t>Note: Naming should be completed before recording begins otherwise file names will not be changeable until downloaded to a computer.</w:t>
      </w:r>
    </w:p>
    <w:p w14:paraId="541EF93D" w14:textId="77777777" w:rsidR="00AA29E9" w:rsidRDefault="00AA29E9" w:rsidP="00AA29E9">
      <w:pPr>
        <w:tabs>
          <w:tab w:val="left" w:pos="450"/>
        </w:tabs>
      </w:pPr>
    </w:p>
    <w:p w14:paraId="434C721A" w14:textId="5A6EE2EF" w:rsidR="00AA29E9" w:rsidRDefault="00AA29E9" w:rsidP="00AA29E9">
      <w:pPr>
        <w:tabs>
          <w:tab w:val="left" w:pos="450"/>
        </w:tabs>
      </w:pPr>
    </w:p>
    <w:p w14:paraId="66C21A39" w14:textId="11FF4F31" w:rsidR="00AA29E9" w:rsidRPr="00746AEE" w:rsidRDefault="00AA29E9" w:rsidP="00AA29E9">
      <w:pPr>
        <w:tabs>
          <w:tab w:val="left" w:pos="450"/>
        </w:tabs>
      </w:pPr>
    </w:p>
    <w:p w14:paraId="081739A6" w14:textId="244351FB" w:rsidR="00746AEE" w:rsidRDefault="00AA29E9" w:rsidP="00746AEE">
      <w:pPr>
        <w:tabs>
          <w:tab w:val="left" w:pos="450"/>
        </w:tabs>
      </w:pPr>
      <w:r>
        <w:t>8</w:t>
      </w:r>
      <w:r w:rsidR="003C391B">
        <w:t>. Recording: to record, be sure power is on, HDD master caddy is inserted, and video signal is connected to the HD-SDI input. When ready to record either push the red REC button on the touch screen, or, preferably, click the yellow MON button. Doing so brings up the real-time confidence monitor, which allows for monitoring of video, audio, and TC. On the lower right corner a red circle will appear (if you are not already recording), pushing that button will start recording the video signal. While recording, the circle becomes a white square. Pushing the square stops recording.</w:t>
      </w:r>
      <w:r w:rsidR="006642CF">
        <w:t xml:space="preserve"> Select</w:t>
      </w:r>
      <w:r w:rsidR="00DC4A7B">
        <w:t xml:space="preserve"> the back arrow to get back to the home screen.</w:t>
      </w:r>
    </w:p>
    <w:p w14:paraId="7E0B37C5" w14:textId="77777777" w:rsidR="003C391B" w:rsidRDefault="003C391B" w:rsidP="00746AEE">
      <w:pPr>
        <w:tabs>
          <w:tab w:val="left" w:pos="450"/>
        </w:tabs>
      </w:pPr>
    </w:p>
    <w:p w14:paraId="0F676FB0" w14:textId="573D4E48" w:rsidR="003C391B" w:rsidRDefault="00AA29E9" w:rsidP="00746AEE">
      <w:pPr>
        <w:tabs>
          <w:tab w:val="left" w:pos="450"/>
        </w:tabs>
      </w:pPr>
      <w:r>
        <w:t>9.</w:t>
      </w:r>
      <w:r w:rsidR="003C391B">
        <w:t xml:space="preserve"> Playing/Reviewing video: clicking the green Play button, brings up a list of previously recorded video files. Use the blue up or down arrows to scroll through the list and select the video that you would like to play. Once selected you can play and scrub through the video clips as you would scrub through video on a deck.</w:t>
      </w:r>
    </w:p>
    <w:p w14:paraId="07F26D74" w14:textId="77777777" w:rsidR="00850C7F" w:rsidRDefault="00850C7F" w:rsidP="00746AEE">
      <w:pPr>
        <w:tabs>
          <w:tab w:val="left" w:pos="450"/>
        </w:tabs>
      </w:pPr>
    </w:p>
    <w:p w14:paraId="029609F4" w14:textId="77777777" w:rsidR="00AA29E9" w:rsidRDefault="00AA29E9">
      <w:pPr>
        <w:rPr>
          <w:sz w:val="20"/>
          <w:szCs w:val="20"/>
          <w:lang w:eastAsia="ja-JP"/>
        </w:rPr>
      </w:pPr>
    </w:p>
    <w:sectPr w:rsidR="00AA29E9" w:rsidSect="00B65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55570"/>
    <w:multiLevelType w:val="hybridMultilevel"/>
    <w:tmpl w:val="3EE06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A9B"/>
    <w:rsid w:val="003C391B"/>
    <w:rsid w:val="006642CF"/>
    <w:rsid w:val="006A5A9B"/>
    <w:rsid w:val="00746AEE"/>
    <w:rsid w:val="00850C7F"/>
    <w:rsid w:val="00903BBC"/>
    <w:rsid w:val="00AA29E9"/>
    <w:rsid w:val="00AB214C"/>
    <w:rsid w:val="00B540FA"/>
    <w:rsid w:val="00B6026A"/>
    <w:rsid w:val="00B6516B"/>
    <w:rsid w:val="00BB4E62"/>
    <w:rsid w:val="00DC4A7B"/>
    <w:rsid w:val="00DE07E6"/>
    <w:rsid w:val="00F91A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6A0147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5A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5A9B"/>
    <w:rPr>
      <w:rFonts w:ascii="Lucida Grande" w:hAnsi="Lucida Grande" w:cs="Lucida Grande"/>
      <w:sz w:val="18"/>
      <w:szCs w:val="18"/>
      <w:lang w:eastAsia="en-US"/>
    </w:rPr>
  </w:style>
  <w:style w:type="paragraph" w:styleId="ListParagraph">
    <w:name w:val="List Paragraph"/>
    <w:basedOn w:val="Normal"/>
    <w:uiPriority w:val="34"/>
    <w:qFormat/>
    <w:rsid w:val="006A5A9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5A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5A9B"/>
    <w:rPr>
      <w:rFonts w:ascii="Lucida Grande" w:hAnsi="Lucida Grande" w:cs="Lucida Grande"/>
      <w:sz w:val="18"/>
      <w:szCs w:val="18"/>
      <w:lang w:eastAsia="en-US"/>
    </w:rPr>
  </w:style>
  <w:style w:type="paragraph" w:styleId="ListParagraph">
    <w:name w:val="List Paragraph"/>
    <w:basedOn w:val="Normal"/>
    <w:uiPriority w:val="34"/>
    <w:qFormat/>
    <w:rsid w:val="006A5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emf"/><Relationship Id="rId12" Type="http://schemas.openxmlformats.org/officeDocument/2006/relationships/image" Target="media/image7.emf"/><Relationship Id="rId13" Type="http://schemas.openxmlformats.org/officeDocument/2006/relationships/image" Target="media/image8.emf"/><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image" Target="media/image3.emf"/><Relationship Id="rId9" Type="http://schemas.openxmlformats.org/officeDocument/2006/relationships/image" Target="media/image4.emf"/><Relationship Id="rId10"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610</Words>
  <Characters>3480</Characters>
  <Application>Microsoft Macintosh Word</Application>
  <DocSecurity>0</DocSecurity>
  <Lines>29</Lines>
  <Paragraphs>8</Paragraphs>
  <ScaleCrop>false</ScaleCrop>
  <Company>MBARI</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Lonny Lundsten</dc:creator>
  <cp:keywords/>
  <dc:description/>
  <cp:lastModifiedBy>Lonny Lundsten</cp:lastModifiedBy>
  <cp:revision>13</cp:revision>
  <dcterms:created xsi:type="dcterms:W3CDTF">2012-01-23T19:12:00Z</dcterms:created>
  <dcterms:modified xsi:type="dcterms:W3CDTF">2012-01-24T18:35:00Z</dcterms:modified>
</cp:coreProperties>
</file>