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79D0" w:rsidRDefault="001679D0"/>
    <w:tbl>
      <w:tblPr>
        <w:tblW w:w="5000" w:type="pct"/>
        <w:tblLook w:val="00BF"/>
      </w:tblPr>
      <w:tblGrid>
        <w:gridCol w:w="7667"/>
        <w:gridCol w:w="3349"/>
      </w:tblGrid>
      <w:tr w:rsidR="001679D0" w:rsidTr="00CB2511">
        <w:tc>
          <w:tcPr>
            <w:tcW w:w="3480" w:type="pct"/>
          </w:tcPr>
          <w:p w:rsidR="001679D0" w:rsidRPr="00CB2511" w:rsidRDefault="001679D0" w:rsidP="00CB2511">
            <w:pPr>
              <w:jc w:val="right"/>
              <w:rPr>
                <w:b/>
                <w:sz w:val="32"/>
                <w:szCs w:val="32"/>
              </w:rPr>
            </w:pPr>
            <w:r w:rsidRPr="00CB2511">
              <w:rPr>
                <w:b/>
                <w:sz w:val="32"/>
                <w:szCs w:val="32"/>
              </w:rPr>
              <w:t>Project Number:</w:t>
            </w:r>
          </w:p>
        </w:tc>
        <w:tc>
          <w:tcPr>
            <w:tcW w:w="1520" w:type="pct"/>
            <w:tcBorders>
              <w:bottom w:val="single" w:sz="4" w:space="0" w:color="auto"/>
            </w:tcBorders>
          </w:tcPr>
          <w:p w:rsidR="001679D0" w:rsidRPr="00CB2511" w:rsidRDefault="006C31CF">
            <w:pPr>
              <w:rPr>
                <w:sz w:val="32"/>
                <w:szCs w:val="32"/>
              </w:rPr>
            </w:pPr>
            <w:r w:rsidRPr="006C31CF">
              <w:rPr>
                <w:sz w:val="32"/>
                <w:szCs w:val="32"/>
              </w:rPr>
              <w:t>901215</w:t>
            </w:r>
          </w:p>
        </w:tc>
      </w:tr>
    </w:tbl>
    <w:p w:rsidR="001679D0" w:rsidRDefault="001679D0"/>
    <w:tbl>
      <w:tblPr>
        <w:tblW w:w="5000" w:type="pct"/>
        <w:tblLook w:val="00BF"/>
      </w:tblPr>
      <w:tblGrid>
        <w:gridCol w:w="2754"/>
        <w:gridCol w:w="2754"/>
        <w:gridCol w:w="3600"/>
        <w:gridCol w:w="1908"/>
      </w:tblGrid>
      <w:tr w:rsidR="00424732" w:rsidTr="00CB2511">
        <w:tc>
          <w:tcPr>
            <w:tcW w:w="1250" w:type="pct"/>
          </w:tcPr>
          <w:p w:rsidR="00424732" w:rsidRPr="00CB2511" w:rsidRDefault="00424732">
            <w:pPr>
              <w:rPr>
                <w:b/>
                <w:sz w:val="28"/>
                <w:szCs w:val="28"/>
              </w:rPr>
            </w:pPr>
            <w:r w:rsidRPr="00CB2511">
              <w:rPr>
                <w:b/>
                <w:sz w:val="28"/>
                <w:szCs w:val="28"/>
              </w:rPr>
              <w:t>Project Start: Jan. 1,</w:t>
            </w:r>
          </w:p>
        </w:tc>
        <w:tc>
          <w:tcPr>
            <w:tcW w:w="1250" w:type="pct"/>
            <w:tcBorders>
              <w:bottom w:val="single" w:sz="4" w:space="0" w:color="auto"/>
            </w:tcBorders>
          </w:tcPr>
          <w:p w:rsidR="00424732" w:rsidRPr="00CB2511" w:rsidRDefault="006C31CF">
            <w:pPr>
              <w:rPr>
                <w:b/>
                <w:sz w:val="28"/>
                <w:szCs w:val="28"/>
              </w:rPr>
            </w:pPr>
            <w:r>
              <w:rPr>
                <w:b/>
                <w:sz w:val="28"/>
                <w:szCs w:val="28"/>
              </w:rPr>
              <w:t>2012</w:t>
            </w:r>
          </w:p>
        </w:tc>
        <w:tc>
          <w:tcPr>
            <w:tcW w:w="1634" w:type="pct"/>
          </w:tcPr>
          <w:p w:rsidR="00424732" w:rsidRPr="00CB2511" w:rsidRDefault="00424732">
            <w:pPr>
              <w:rPr>
                <w:b/>
                <w:sz w:val="28"/>
                <w:szCs w:val="28"/>
              </w:rPr>
            </w:pPr>
            <w:r w:rsidRPr="00CB2511">
              <w:rPr>
                <w:b/>
                <w:sz w:val="28"/>
                <w:szCs w:val="28"/>
              </w:rPr>
              <w:t>Project Duration (in years):</w:t>
            </w:r>
          </w:p>
        </w:tc>
        <w:tc>
          <w:tcPr>
            <w:tcW w:w="866" w:type="pct"/>
            <w:tcBorders>
              <w:bottom w:val="single" w:sz="4" w:space="0" w:color="auto"/>
            </w:tcBorders>
          </w:tcPr>
          <w:p w:rsidR="00424732" w:rsidRPr="00CB2511" w:rsidRDefault="006C31CF">
            <w:pPr>
              <w:rPr>
                <w:b/>
                <w:sz w:val="28"/>
                <w:szCs w:val="28"/>
              </w:rPr>
            </w:pPr>
            <w:r>
              <w:rPr>
                <w:b/>
                <w:sz w:val="28"/>
                <w:szCs w:val="28"/>
              </w:rPr>
              <w:t>1</w:t>
            </w:r>
          </w:p>
        </w:tc>
      </w:tr>
    </w:tbl>
    <w:p w:rsidR="00424732" w:rsidRDefault="00424732"/>
    <w:p w:rsidR="0011306D" w:rsidRDefault="0011306D" w:rsidP="0011306D">
      <w:pPr>
        <w:jc w:val="center"/>
        <w:rPr>
          <w:b/>
          <w:sz w:val="28"/>
          <w:szCs w:val="28"/>
        </w:rPr>
      </w:pPr>
      <w:r w:rsidRPr="0011306D">
        <w:rPr>
          <w:b/>
          <w:sz w:val="28"/>
          <w:szCs w:val="28"/>
        </w:rPr>
        <w:t>Please indicate what type of project is being proposed (</w:t>
      </w:r>
      <w:r w:rsidRPr="000D7BB3">
        <w:rPr>
          <w:b/>
          <w:sz w:val="28"/>
          <w:szCs w:val="28"/>
        </w:rPr>
        <w:t>mark only one</w:t>
      </w:r>
      <w:r w:rsidRPr="0011306D">
        <w:rPr>
          <w:b/>
          <w:sz w:val="28"/>
          <w:szCs w:val="28"/>
        </w:rPr>
        <w:t>).</w:t>
      </w:r>
    </w:p>
    <w:p w:rsidR="00FD2B79" w:rsidRDefault="00FD2B79" w:rsidP="0011306D">
      <w:pPr>
        <w:jc w:val="center"/>
        <w:rPr>
          <w:b/>
          <w:sz w:val="28"/>
          <w:szCs w:val="28"/>
        </w:rPr>
      </w:pPr>
    </w:p>
    <w:tbl>
      <w:tblPr>
        <w:tblW w:w="4350" w:type="pct"/>
        <w:tblInd w:w="628" w:type="dxa"/>
        <w:tblLook w:val="00BF"/>
      </w:tblPr>
      <w:tblGrid>
        <w:gridCol w:w="984"/>
        <w:gridCol w:w="544"/>
        <w:gridCol w:w="1097"/>
        <w:gridCol w:w="634"/>
        <w:gridCol w:w="543"/>
        <w:gridCol w:w="712"/>
        <w:gridCol w:w="447"/>
        <w:gridCol w:w="540"/>
        <w:gridCol w:w="447"/>
        <w:gridCol w:w="681"/>
        <w:gridCol w:w="543"/>
        <w:gridCol w:w="830"/>
        <w:gridCol w:w="520"/>
        <w:gridCol w:w="540"/>
        <w:gridCol w:w="522"/>
      </w:tblGrid>
      <w:tr w:rsidR="00F26B59" w:rsidRPr="00CB2511" w:rsidTr="00CB2511">
        <w:tc>
          <w:tcPr>
            <w:tcW w:w="984" w:type="dxa"/>
            <w:tcBorders>
              <w:right w:val="single" w:sz="4" w:space="0" w:color="auto"/>
            </w:tcBorders>
          </w:tcPr>
          <w:p w:rsidR="00F26B59" w:rsidRPr="00CB2511" w:rsidRDefault="00F26B59" w:rsidP="00FD2B79">
            <w:pPr>
              <w:rPr>
                <w:b/>
                <w:sz w:val="28"/>
                <w:szCs w:val="28"/>
              </w:rPr>
            </w:pPr>
          </w:p>
        </w:tc>
        <w:tc>
          <w:tcPr>
            <w:tcW w:w="544" w:type="dxa"/>
            <w:tcBorders>
              <w:top w:val="single" w:sz="4" w:space="0" w:color="auto"/>
              <w:left w:val="single" w:sz="4" w:space="0" w:color="auto"/>
              <w:bottom w:val="single" w:sz="4" w:space="0" w:color="auto"/>
              <w:right w:val="single" w:sz="4" w:space="0" w:color="auto"/>
            </w:tcBorders>
            <w:vAlign w:val="center"/>
          </w:tcPr>
          <w:p w:rsidR="00F26B59" w:rsidRPr="00CB2511" w:rsidRDefault="006C31CF" w:rsidP="00CB2511">
            <w:pPr>
              <w:jc w:val="center"/>
              <w:rPr>
                <w:b/>
                <w:sz w:val="28"/>
                <w:szCs w:val="28"/>
              </w:rPr>
            </w:pPr>
            <w:r>
              <w:rPr>
                <w:b/>
                <w:sz w:val="28"/>
                <w:szCs w:val="28"/>
              </w:rPr>
              <w:t>x</w:t>
            </w:r>
          </w:p>
        </w:tc>
        <w:tc>
          <w:tcPr>
            <w:tcW w:w="1097" w:type="dxa"/>
            <w:tcBorders>
              <w:left w:val="single" w:sz="4" w:space="0" w:color="auto"/>
            </w:tcBorders>
          </w:tcPr>
          <w:p w:rsidR="00F26B59" w:rsidRPr="00CB2511" w:rsidRDefault="00F26B59" w:rsidP="00FD2B79">
            <w:pPr>
              <w:rPr>
                <w:b/>
                <w:sz w:val="28"/>
                <w:szCs w:val="28"/>
              </w:rPr>
            </w:pPr>
          </w:p>
        </w:tc>
        <w:tc>
          <w:tcPr>
            <w:tcW w:w="634" w:type="dxa"/>
            <w:tcBorders>
              <w:right w:val="single" w:sz="4" w:space="0" w:color="auto"/>
            </w:tcBorders>
          </w:tcPr>
          <w:p w:rsidR="00F26B59" w:rsidRPr="00CB2511" w:rsidRDefault="00F26B59" w:rsidP="00FD2B79">
            <w:pPr>
              <w:rPr>
                <w:b/>
                <w:sz w:val="28"/>
                <w:szCs w:val="28"/>
              </w:rPr>
            </w:pPr>
          </w:p>
        </w:tc>
        <w:tc>
          <w:tcPr>
            <w:tcW w:w="543" w:type="dxa"/>
            <w:tcBorders>
              <w:top w:val="single" w:sz="4" w:space="0" w:color="auto"/>
              <w:left w:val="single" w:sz="4" w:space="0" w:color="auto"/>
              <w:bottom w:val="single" w:sz="4" w:space="0" w:color="auto"/>
              <w:right w:val="single" w:sz="4" w:space="0" w:color="auto"/>
            </w:tcBorders>
            <w:vAlign w:val="center"/>
          </w:tcPr>
          <w:p w:rsidR="00F26B59" w:rsidRPr="00CB2511" w:rsidRDefault="00F26B59" w:rsidP="00CB2511">
            <w:pPr>
              <w:jc w:val="center"/>
              <w:rPr>
                <w:b/>
                <w:sz w:val="28"/>
                <w:szCs w:val="28"/>
              </w:rPr>
            </w:pPr>
          </w:p>
        </w:tc>
        <w:tc>
          <w:tcPr>
            <w:tcW w:w="712" w:type="dxa"/>
            <w:tcBorders>
              <w:left w:val="single" w:sz="4" w:space="0" w:color="auto"/>
            </w:tcBorders>
          </w:tcPr>
          <w:p w:rsidR="00F26B59" w:rsidRPr="00CB2511" w:rsidRDefault="00F26B59" w:rsidP="00FD2B79">
            <w:pPr>
              <w:rPr>
                <w:b/>
                <w:sz w:val="28"/>
                <w:szCs w:val="28"/>
              </w:rPr>
            </w:pPr>
          </w:p>
        </w:tc>
        <w:tc>
          <w:tcPr>
            <w:tcW w:w="447" w:type="dxa"/>
            <w:tcBorders>
              <w:right w:val="single" w:sz="4" w:space="0" w:color="auto"/>
            </w:tcBorders>
          </w:tcPr>
          <w:p w:rsidR="00F26B59" w:rsidRPr="00CB2511" w:rsidRDefault="00F26B59" w:rsidP="00FD2B79">
            <w:pPr>
              <w:rPr>
                <w:b/>
                <w:sz w:val="28"/>
                <w:szCs w:val="28"/>
              </w:rPr>
            </w:pPr>
          </w:p>
        </w:tc>
        <w:tc>
          <w:tcPr>
            <w:tcW w:w="540" w:type="dxa"/>
            <w:tcBorders>
              <w:top w:val="single" w:sz="4" w:space="0" w:color="auto"/>
              <w:left w:val="single" w:sz="4" w:space="0" w:color="auto"/>
              <w:bottom w:val="single" w:sz="4" w:space="0" w:color="auto"/>
              <w:right w:val="single" w:sz="4" w:space="0" w:color="auto"/>
            </w:tcBorders>
            <w:vAlign w:val="center"/>
          </w:tcPr>
          <w:p w:rsidR="00F26B59" w:rsidRPr="00CB2511" w:rsidRDefault="00F26B59" w:rsidP="00CB2511">
            <w:pPr>
              <w:jc w:val="center"/>
              <w:rPr>
                <w:b/>
                <w:sz w:val="28"/>
                <w:szCs w:val="28"/>
              </w:rPr>
            </w:pPr>
          </w:p>
        </w:tc>
        <w:tc>
          <w:tcPr>
            <w:tcW w:w="447" w:type="dxa"/>
            <w:tcBorders>
              <w:left w:val="single" w:sz="4" w:space="0" w:color="auto"/>
            </w:tcBorders>
          </w:tcPr>
          <w:p w:rsidR="00F26B59" w:rsidRPr="00CB2511" w:rsidRDefault="00F26B59" w:rsidP="00FD2B79">
            <w:pPr>
              <w:rPr>
                <w:b/>
                <w:sz w:val="28"/>
                <w:szCs w:val="28"/>
              </w:rPr>
            </w:pPr>
          </w:p>
        </w:tc>
        <w:tc>
          <w:tcPr>
            <w:tcW w:w="681" w:type="dxa"/>
            <w:tcBorders>
              <w:right w:val="single" w:sz="4" w:space="0" w:color="auto"/>
            </w:tcBorders>
          </w:tcPr>
          <w:p w:rsidR="00F26B59" w:rsidRPr="00CB2511" w:rsidRDefault="00F26B59" w:rsidP="00FD2B79">
            <w:pPr>
              <w:rPr>
                <w:b/>
                <w:sz w:val="28"/>
                <w:szCs w:val="28"/>
              </w:rPr>
            </w:pPr>
          </w:p>
        </w:tc>
        <w:tc>
          <w:tcPr>
            <w:tcW w:w="543" w:type="dxa"/>
            <w:tcBorders>
              <w:top w:val="single" w:sz="4" w:space="0" w:color="auto"/>
              <w:left w:val="single" w:sz="4" w:space="0" w:color="auto"/>
              <w:bottom w:val="single" w:sz="4" w:space="0" w:color="auto"/>
              <w:right w:val="single" w:sz="4" w:space="0" w:color="auto"/>
            </w:tcBorders>
            <w:vAlign w:val="center"/>
          </w:tcPr>
          <w:p w:rsidR="00F26B59" w:rsidRPr="00CB2511" w:rsidRDefault="00F26B59" w:rsidP="00CB2511">
            <w:pPr>
              <w:jc w:val="center"/>
              <w:rPr>
                <w:b/>
                <w:sz w:val="28"/>
                <w:szCs w:val="28"/>
              </w:rPr>
            </w:pPr>
          </w:p>
        </w:tc>
        <w:tc>
          <w:tcPr>
            <w:tcW w:w="830" w:type="dxa"/>
            <w:tcBorders>
              <w:left w:val="single" w:sz="4" w:space="0" w:color="auto"/>
            </w:tcBorders>
          </w:tcPr>
          <w:p w:rsidR="00F26B59" w:rsidRPr="00CB2511" w:rsidRDefault="00F26B59" w:rsidP="00FD2B79">
            <w:pPr>
              <w:rPr>
                <w:b/>
                <w:sz w:val="28"/>
                <w:szCs w:val="28"/>
              </w:rPr>
            </w:pPr>
          </w:p>
        </w:tc>
        <w:tc>
          <w:tcPr>
            <w:tcW w:w="520" w:type="dxa"/>
            <w:tcBorders>
              <w:right w:val="single" w:sz="4" w:space="0" w:color="auto"/>
            </w:tcBorders>
          </w:tcPr>
          <w:p w:rsidR="00F26B59" w:rsidRPr="00CB2511" w:rsidRDefault="00F26B59" w:rsidP="00FD2B79">
            <w:pPr>
              <w:rPr>
                <w:b/>
                <w:sz w:val="28"/>
                <w:szCs w:val="28"/>
              </w:rPr>
            </w:pPr>
          </w:p>
        </w:tc>
        <w:tc>
          <w:tcPr>
            <w:tcW w:w="540" w:type="dxa"/>
            <w:tcBorders>
              <w:top w:val="single" w:sz="4" w:space="0" w:color="auto"/>
              <w:left w:val="single" w:sz="4" w:space="0" w:color="auto"/>
              <w:bottom w:val="single" w:sz="4" w:space="0" w:color="auto"/>
              <w:right w:val="single" w:sz="4" w:space="0" w:color="auto"/>
            </w:tcBorders>
            <w:vAlign w:val="center"/>
          </w:tcPr>
          <w:p w:rsidR="00F26B59" w:rsidRPr="00CB2511" w:rsidRDefault="00F26B59" w:rsidP="00CB2511">
            <w:pPr>
              <w:jc w:val="center"/>
              <w:rPr>
                <w:b/>
                <w:sz w:val="28"/>
                <w:szCs w:val="28"/>
              </w:rPr>
            </w:pPr>
          </w:p>
        </w:tc>
        <w:tc>
          <w:tcPr>
            <w:tcW w:w="522" w:type="dxa"/>
            <w:tcBorders>
              <w:left w:val="single" w:sz="4" w:space="0" w:color="auto"/>
            </w:tcBorders>
          </w:tcPr>
          <w:p w:rsidR="00F26B59" w:rsidRPr="00CB2511" w:rsidRDefault="00F26B59" w:rsidP="00FD2B79">
            <w:pPr>
              <w:rPr>
                <w:b/>
                <w:sz w:val="28"/>
                <w:szCs w:val="28"/>
              </w:rPr>
            </w:pPr>
          </w:p>
        </w:tc>
      </w:tr>
      <w:tr w:rsidR="00F26B59" w:rsidRPr="00CB2511" w:rsidTr="00CB2511">
        <w:trPr>
          <w:trHeight w:hRule="exact" w:val="144"/>
        </w:trPr>
        <w:tc>
          <w:tcPr>
            <w:tcW w:w="2625" w:type="dxa"/>
            <w:gridSpan w:val="3"/>
          </w:tcPr>
          <w:p w:rsidR="00F26B59" w:rsidRPr="00CB2511" w:rsidRDefault="00F26B59" w:rsidP="00CB2511">
            <w:pPr>
              <w:jc w:val="center"/>
              <w:rPr>
                <w:b/>
                <w:sz w:val="28"/>
                <w:szCs w:val="28"/>
              </w:rPr>
            </w:pPr>
          </w:p>
        </w:tc>
        <w:tc>
          <w:tcPr>
            <w:tcW w:w="1889" w:type="dxa"/>
            <w:gridSpan w:val="3"/>
          </w:tcPr>
          <w:p w:rsidR="00F26B59" w:rsidRPr="00CB2511" w:rsidRDefault="00F26B59" w:rsidP="00CB2511">
            <w:pPr>
              <w:jc w:val="center"/>
              <w:rPr>
                <w:b/>
                <w:sz w:val="28"/>
                <w:szCs w:val="28"/>
              </w:rPr>
            </w:pPr>
          </w:p>
        </w:tc>
        <w:tc>
          <w:tcPr>
            <w:tcW w:w="1434" w:type="dxa"/>
            <w:gridSpan w:val="3"/>
          </w:tcPr>
          <w:p w:rsidR="00F26B59" w:rsidRPr="00CB2511" w:rsidRDefault="00F26B59" w:rsidP="00CB2511">
            <w:pPr>
              <w:jc w:val="center"/>
              <w:rPr>
                <w:b/>
                <w:sz w:val="28"/>
                <w:szCs w:val="28"/>
              </w:rPr>
            </w:pPr>
          </w:p>
        </w:tc>
        <w:tc>
          <w:tcPr>
            <w:tcW w:w="2054" w:type="dxa"/>
            <w:gridSpan w:val="3"/>
          </w:tcPr>
          <w:p w:rsidR="00F26B59" w:rsidRPr="00CB2511" w:rsidRDefault="00F26B59" w:rsidP="00CB2511">
            <w:pPr>
              <w:jc w:val="center"/>
              <w:rPr>
                <w:b/>
                <w:sz w:val="28"/>
                <w:szCs w:val="28"/>
              </w:rPr>
            </w:pPr>
          </w:p>
        </w:tc>
        <w:tc>
          <w:tcPr>
            <w:tcW w:w="1582" w:type="dxa"/>
            <w:gridSpan w:val="3"/>
          </w:tcPr>
          <w:p w:rsidR="00F26B59" w:rsidRPr="00CB2511" w:rsidRDefault="00F26B59" w:rsidP="00CB2511">
            <w:pPr>
              <w:jc w:val="center"/>
              <w:rPr>
                <w:b/>
                <w:sz w:val="28"/>
                <w:szCs w:val="28"/>
              </w:rPr>
            </w:pPr>
          </w:p>
        </w:tc>
      </w:tr>
      <w:tr w:rsidR="00F26B59" w:rsidRPr="00CB2511" w:rsidTr="00CB2511">
        <w:tc>
          <w:tcPr>
            <w:tcW w:w="2625" w:type="dxa"/>
            <w:gridSpan w:val="3"/>
          </w:tcPr>
          <w:p w:rsidR="00F26B59" w:rsidRPr="00CB2511" w:rsidRDefault="00F26B59" w:rsidP="00CB2511">
            <w:pPr>
              <w:jc w:val="center"/>
              <w:rPr>
                <w:b/>
                <w:sz w:val="28"/>
                <w:szCs w:val="28"/>
              </w:rPr>
            </w:pPr>
            <w:r w:rsidRPr="00CB2511">
              <w:rPr>
                <w:b/>
                <w:sz w:val="28"/>
                <w:szCs w:val="28"/>
              </w:rPr>
              <w:t>Feasibility/Scoping</w:t>
            </w:r>
          </w:p>
          <w:p w:rsidR="00F26B59" w:rsidRPr="00CB2511" w:rsidRDefault="00F26B59" w:rsidP="00CB2511">
            <w:pPr>
              <w:jc w:val="center"/>
              <w:rPr>
                <w:sz w:val="21"/>
                <w:szCs w:val="21"/>
              </w:rPr>
            </w:pPr>
            <w:r w:rsidRPr="00CB2511">
              <w:rPr>
                <w:sz w:val="21"/>
                <w:szCs w:val="21"/>
              </w:rPr>
              <w:t>[Less than 100 days effort]</w:t>
            </w:r>
          </w:p>
        </w:tc>
        <w:tc>
          <w:tcPr>
            <w:tcW w:w="1889" w:type="dxa"/>
            <w:gridSpan w:val="3"/>
          </w:tcPr>
          <w:p w:rsidR="00F26B59" w:rsidRPr="00CB2511" w:rsidRDefault="00F26B59" w:rsidP="00CB2511">
            <w:pPr>
              <w:jc w:val="center"/>
              <w:rPr>
                <w:b/>
                <w:sz w:val="28"/>
                <w:szCs w:val="28"/>
              </w:rPr>
            </w:pPr>
            <w:r w:rsidRPr="00CB2511">
              <w:rPr>
                <w:b/>
                <w:sz w:val="28"/>
                <w:szCs w:val="28"/>
              </w:rPr>
              <w:t>Development</w:t>
            </w:r>
            <w:r w:rsidRPr="00CB2511">
              <w:rPr>
                <w:rStyle w:val="FootnoteReference"/>
                <w:b/>
                <w:sz w:val="28"/>
                <w:szCs w:val="28"/>
              </w:rPr>
              <w:footnoteReference w:id="1"/>
            </w:r>
          </w:p>
        </w:tc>
        <w:tc>
          <w:tcPr>
            <w:tcW w:w="1434" w:type="dxa"/>
            <w:gridSpan w:val="3"/>
          </w:tcPr>
          <w:p w:rsidR="00F26B59" w:rsidRPr="00CB2511" w:rsidRDefault="00F26B59" w:rsidP="00CB2511">
            <w:pPr>
              <w:jc w:val="center"/>
              <w:rPr>
                <w:b/>
                <w:sz w:val="28"/>
                <w:szCs w:val="28"/>
              </w:rPr>
            </w:pPr>
            <w:r w:rsidRPr="00CB2511">
              <w:rPr>
                <w:b/>
                <w:sz w:val="28"/>
                <w:szCs w:val="28"/>
              </w:rPr>
              <w:t>Research</w:t>
            </w:r>
          </w:p>
        </w:tc>
        <w:tc>
          <w:tcPr>
            <w:tcW w:w="2054" w:type="dxa"/>
            <w:gridSpan w:val="3"/>
          </w:tcPr>
          <w:p w:rsidR="00F26B59" w:rsidRPr="00CB2511" w:rsidRDefault="00F26B59" w:rsidP="00CB2511">
            <w:pPr>
              <w:jc w:val="center"/>
              <w:rPr>
                <w:b/>
                <w:sz w:val="28"/>
                <w:szCs w:val="28"/>
              </w:rPr>
            </w:pPr>
            <w:r w:rsidRPr="00CB2511">
              <w:rPr>
                <w:b/>
                <w:sz w:val="28"/>
                <w:szCs w:val="28"/>
              </w:rPr>
              <w:t>Infrastructure</w:t>
            </w:r>
            <w:r w:rsidRPr="00CB2511">
              <w:rPr>
                <w:b/>
                <w:sz w:val="28"/>
                <w:szCs w:val="28"/>
                <w:vertAlign w:val="superscript"/>
              </w:rPr>
              <w:t>1</w:t>
            </w:r>
          </w:p>
        </w:tc>
        <w:tc>
          <w:tcPr>
            <w:tcW w:w="1582" w:type="dxa"/>
            <w:gridSpan w:val="3"/>
          </w:tcPr>
          <w:p w:rsidR="00F26B59" w:rsidRPr="00CB2511" w:rsidRDefault="00F26B59" w:rsidP="00CB2511">
            <w:pPr>
              <w:jc w:val="center"/>
              <w:rPr>
                <w:b/>
                <w:sz w:val="28"/>
                <w:szCs w:val="28"/>
              </w:rPr>
            </w:pPr>
            <w:r w:rsidRPr="00CB2511">
              <w:rPr>
                <w:b/>
                <w:sz w:val="28"/>
                <w:szCs w:val="28"/>
              </w:rPr>
              <w:t>Education</w:t>
            </w:r>
          </w:p>
        </w:tc>
      </w:tr>
      <w:tr w:rsidR="00F26B59" w:rsidRPr="00CB2511" w:rsidTr="00CB2511">
        <w:tc>
          <w:tcPr>
            <w:tcW w:w="2625" w:type="dxa"/>
            <w:gridSpan w:val="3"/>
            <w:vMerge w:val="restart"/>
          </w:tcPr>
          <w:p w:rsidR="00F26B59" w:rsidRPr="00CB2511" w:rsidRDefault="00F26B59" w:rsidP="000C7FCE">
            <w:pPr>
              <w:rPr>
                <w:b/>
                <w:sz w:val="28"/>
                <w:szCs w:val="28"/>
              </w:rPr>
            </w:pPr>
          </w:p>
        </w:tc>
        <w:tc>
          <w:tcPr>
            <w:tcW w:w="634" w:type="dxa"/>
            <w:tcBorders>
              <w:right w:val="single" w:sz="4" w:space="0" w:color="auto"/>
            </w:tcBorders>
          </w:tcPr>
          <w:p w:rsidR="00F26B59" w:rsidRPr="00CB2511" w:rsidRDefault="00F26B59" w:rsidP="000C7FCE">
            <w:pPr>
              <w:rPr>
                <w:b/>
                <w:sz w:val="28"/>
                <w:szCs w:val="28"/>
              </w:rPr>
            </w:pPr>
          </w:p>
        </w:tc>
        <w:tc>
          <w:tcPr>
            <w:tcW w:w="543" w:type="dxa"/>
            <w:tcBorders>
              <w:top w:val="single" w:sz="4" w:space="0" w:color="auto"/>
              <w:left w:val="single" w:sz="4" w:space="0" w:color="auto"/>
              <w:bottom w:val="single" w:sz="4" w:space="0" w:color="auto"/>
              <w:right w:val="single" w:sz="4" w:space="0" w:color="auto"/>
            </w:tcBorders>
            <w:vAlign w:val="center"/>
          </w:tcPr>
          <w:p w:rsidR="00F26B59" w:rsidRPr="00CB2511" w:rsidRDefault="00F26B59" w:rsidP="00CB2511">
            <w:pPr>
              <w:jc w:val="center"/>
              <w:rPr>
                <w:b/>
                <w:sz w:val="28"/>
                <w:szCs w:val="28"/>
              </w:rPr>
            </w:pPr>
          </w:p>
        </w:tc>
        <w:tc>
          <w:tcPr>
            <w:tcW w:w="712" w:type="dxa"/>
            <w:tcBorders>
              <w:left w:val="single" w:sz="4" w:space="0" w:color="auto"/>
            </w:tcBorders>
          </w:tcPr>
          <w:p w:rsidR="00F26B59" w:rsidRPr="00CB2511" w:rsidRDefault="00F26B59" w:rsidP="000C7FCE">
            <w:pPr>
              <w:rPr>
                <w:b/>
                <w:sz w:val="28"/>
                <w:szCs w:val="28"/>
              </w:rPr>
            </w:pPr>
          </w:p>
        </w:tc>
        <w:tc>
          <w:tcPr>
            <w:tcW w:w="447" w:type="dxa"/>
            <w:tcBorders>
              <w:right w:val="single" w:sz="4" w:space="0" w:color="auto"/>
            </w:tcBorders>
          </w:tcPr>
          <w:p w:rsidR="00F26B59" w:rsidRPr="00CB2511" w:rsidRDefault="00F26B59" w:rsidP="000C7FCE">
            <w:pPr>
              <w:rPr>
                <w:b/>
                <w:sz w:val="28"/>
                <w:szCs w:val="28"/>
              </w:rPr>
            </w:pPr>
          </w:p>
        </w:tc>
        <w:tc>
          <w:tcPr>
            <w:tcW w:w="540" w:type="dxa"/>
            <w:tcBorders>
              <w:top w:val="single" w:sz="4" w:space="0" w:color="auto"/>
              <w:left w:val="single" w:sz="4" w:space="0" w:color="auto"/>
              <w:bottom w:val="single" w:sz="4" w:space="0" w:color="auto"/>
              <w:right w:val="single" w:sz="4" w:space="0" w:color="auto"/>
            </w:tcBorders>
            <w:vAlign w:val="center"/>
          </w:tcPr>
          <w:p w:rsidR="00F26B59" w:rsidRPr="00CB2511" w:rsidRDefault="00F26B59" w:rsidP="00CB2511">
            <w:pPr>
              <w:jc w:val="center"/>
              <w:rPr>
                <w:b/>
                <w:sz w:val="28"/>
                <w:szCs w:val="28"/>
              </w:rPr>
            </w:pPr>
          </w:p>
        </w:tc>
        <w:tc>
          <w:tcPr>
            <w:tcW w:w="447" w:type="dxa"/>
            <w:tcBorders>
              <w:left w:val="single" w:sz="4" w:space="0" w:color="auto"/>
            </w:tcBorders>
          </w:tcPr>
          <w:p w:rsidR="00F26B59" w:rsidRPr="00CB2511" w:rsidRDefault="00F26B59" w:rsidP="000C7FCE">
            <w:pPr>
              <w:rPr>
                <w:b/>
                <w:sz w:val="28"/>
                <w:szCs w:val="28"/>
              </w:rPr>
            </w:pPr>
          </w:p>
        </w:tc>
        <w:tc>
          <w:tcPr>
            <w:tcW w:w="2054" w:type="dxa"/>
            <w:gridSpan w:val="3"/>
            <w:vMerge w:val="restart"/>
          </w:tcPr>
          <w:p w:rsidR="00F26B59" w:rsidRPr="00CB2511" w:rsidRDefault="00F26B59" w:rsidP="000C7FCE">
            <w:pPr>
              <w:rPr>
                <w:b/>
                <w:sz w:val="28"/>
                <w:szCs w:val="28"/>
              </w:rPr>
            </w:pPr>
          </w:p>
        </w:tc>
        <w:tc>
          <w:tcPr>
            <w:tcW w:w="1582" w:type="dxa"/>
            <w:gridSpan w:val="3"/>
            <w:vMerge w:val="restart"/>
          </w:tcPr>
          <w:p w:rsidR="00F26B59" w:rsidRPr="00CB2511" w:rsidRDefault="00F26B59" w:rsidP="000C7FCE">
            <w:pPr>
              <w:rPr>
                <w:b/>
                <w:sz w:val="28"/>
                <w:szCs w:val="28"/>
              </w:rPr>
            </w:pPr>
          </w:p>
        </w:tc>
      </w:tr>
      <w:tr w:rsidR="00F26B59" w:rsidRPr="00CB2511" w:rsidTr="00CB2511">
        <w:trPr>
          <w:trHeight w:hRule="exact" w:val="144"/>
        </w:trPr>
        <w:tc>
          <w:tcPr>
            <w:tcW w:w="2625" w:type="dxa"/>
            <w:gridSpan w:val="3"/>
            <w:vMerge/>
          </w:tcPr>
          <w:p w:rsidR="00F26B59" w:rsidRPr="00CB2511" w:rsidRDefault="00F26B59" w:rsidP="00CB2511">
            <w:pPr>
              <w:jc w:val="center"/>
              <w:rPr>
                <w:b/>
                <w:sz w:val="28"/>
                <w:szCs w:val="28"/>
              </w:rPr>
            </w:pPr>
          </w:p>
        </w:tc>
        <w:tc>
          <w:tcPr>
            <w:tcW w:w="1889" w:type="dxa"/>
            <w:gridSpan w:val="3"/>
          </w:tcPr>
          <w:p w:rsidR="00F26B59" w:rsidRPr="00CB2511" w:rsidRDefault="00F26B59" w:rsidP="00CB2511">
            <w:pPr>
              <w:jc w:val="center"/>
              <w:rPr>
                <w:b/>
                <w:sz w:val="28"/>
                <w:szCs w:val="28"/>
              </w:rPr>
            </w:pPr>
          </w:p>
        </w:tc>
        <w:tc>
          <w:tcPr>
            <w:tcW w:w="1434" w:type="dxa"/>
            <w:gridSpan w:val="3"/>
          </w:tcPr>
          <w:p w:rsidR="00F26B59" w:rsidRPr="00CB2511" w:rsidRDefault="00F26B59" w:rsidP="00CB2511">
            <w:pPr>
              <w:jc w:val="center"/>
              <w:rPr>
                <w:b/>
                <w:sz w:val="28"/>
                <w:szCs w:val="28"/>
              </w:rPr>
            </w:pPr>
          </w:p>
        </w:tc>
        <w:tc>
          <w:tcPr>
            <w:tcW w:w="2054" w:type="dxa"/>
            <w:gridSpan w:val="3"/>
            <w:vMerge/>
          </w:tcPr>
          <w:p w:rsidR="00F26B59" w:rsidRPr="00CB2511" w:rsidRDefault="00F26B59" w:rsidP="00CB2511">
            <w:pPr>
              <w:jc w:val="center"/>
              <w:rPr>
                <w:b/>
                <w:sz w:val="28"/>
                <w:szCs w:val="28"/>
              </w:rPr>
            </w:pPr>
          </w:p>
        </w:tc>
        <w:tc>
          <w:tcPr>
            <w:tcW w:w="1582" w:type="dxa"/>
            <w:gridSpan w:val="3"/>
            <w:vMerge/>
          </w:tcPr>
          <w:p w:rsidR="00F26B59" w:rsidRPr="00CB2511" w:rsidRDefault="00F26B59" w:rsidP="00CB2511">
            <w:pPr>
              <w:jc w:val="center"/>
              <w:rPr>
                <w:b/>
                <w:sz w:val="28"/>
                <w:szCs w:val="28"/>
              </w:rPr>
            </w:pPr>
          </w:p>
        </w:tc>
      </w:tr>
      <w:tr w:rsidR="00F26B59" w:rsidRPr="00CB2511" w:rsidTr="00CB2511">
        <w:tc>
          <w:tcPr>
            <w:tcW w:w="2625" w:type="dxa"/>
            <w:gridSpan w:val="3"/>
            <w:vMerge/>
          </w:tcPr>
          <w:p w:rsidR="00F26B59" w:rsidRPr="00CB2511" w:rsidRDefault="00F26B59" w:rsidP="00CB2511">
            <w:pPr>
              <w:jc w:val="center"/>
              <w:rPr>
                <w:sz w:val="21"/>
                <w:szCs w:val="21"/>
              </w:rPr>
            </w:pPr>
          </w:p>
        </w:tc>
        <w:tc>
          <w:tcPr>
            <w:tcW w:w="1889" w:type="dxa"/>
            <w:gridSpan w:val="3"/>
          </w:tcPr>
          <w:p w:rsidR="00F26B59" w:rsidRPr="00CB2511" w:rsidRDefault="00F26B59" w:rsidP="00CB2511">
            <w:pPr>
              <w:jc w:val="center"/>
              <w:rPr>
                <w:b/>
                <w:sz w:val="28"/>
                <w:szCs w:val="28"/>
              </w:rPr>
            </w:pPr>
            <w:r w:rsidRPr="00CB2511">
              <w:rPr>
                <w:b/>
                <w:sz w:val="28"/>
                <w:szCs w:val="28"/>
              </w:rPr>
              <w:t>Time Series</w:t>
            </w:r>
          </w:p>
        </w:tc>
        <w:tc>
          <w:tcPr>
            <w:tcW w:w="1434" w:type="dxa"/>
            <w:gridSpan w:val="3"/>
          </w:tcPr>
          <w:p w:rsidR="00F26B59" w:rsidRPr="00CB2511" w:rsidRDefault="00F26B59" w:rsidP="00CB2511">
            <w:pPr>
              <w:jc w:val="center"/>
              <w:rPr>
                <w:b/>
                <w:sz w:val="28"/>
                <w:szCs w:val="28"/>
              </w:rPr>
            </w:pPr>
            <w:r w:rsidRPr="00CB2511">
              <w:rPr>
                <w:b/>
                <w:sz w:val="28"/>
                <w:szCs w:val="28"/>
              </w:rPr>
              <w:t>Institute Initiative</w:t>
            </w:r>
          </w:p>
        </w:tc>
        <w:tc>
          <w:tcPr>
            <w:tcW w:w="2054" w:type="dxa"/>
            <w:gridSpan w:val="3"/>
            <w:vMerge/>
          </w:tcPr>
          <w:p w:rsidR="00F26B59" w:rsidRPr="00CB2511" w:rsidRDefault="00F26B59" w:rsidP="00CB2511">
            <w:pPr>
              <w:jc w:val="center"/>
              <w:rPr>
                <w:b/>
                <w:sz w:val="28"/>
                <w:szCs w:val="28"/>
              </w:rPr>
            </w:pPr>
          </w:p>
        </w:tc>
        <w:tc>
          <w:tcPr>
            <w:tcW w:w="1582" w:type="dxa"/>
            <w:gridSpan w:val="3"/>
            <w:vMerge/>
          </w:tcPr>
          <w:p w:rsidR="00F26B59" w:rsidRPr="00CB2511" w:rsidRDefault="00F26B59" w:rsidP="00CB2511">
            <w:pPr>
              <w:jc w:val="center"/>
              <w:rPr>
                <w:b/>
                <w:sz w:val="28"/>
                <w:szCs w:val="28"/>
              </w:rPr>
            </w:pPr>
          </w:p>
        </w:tc>
      </w:tr>
    </w:tbl>
    <w:p w:rsidR="00ED0BE0" w:rsidRDefault="00ED0BE0" w:rsidP="00EE34BD">
      <w:pPr>
        <w:ind w:firstLine="720"/>
        <w:rPr>
          <w:sz w:val="52"/>
          <w:szCs w:val="52"/>
        </w:rPr>
      </w:pPr>
    </w:p>
    <w:p w:rsidR="00DE2F13" w:rsidRPr="00C927DF" w:rsidRDefault="00EE34BD" w:rsidP="00ED0BE0">
      <w:pPr>
        <w:spacing w:after="120"/>
        <w:ind w:firstLine="720"/>
        <w:rPr>
          <w:sz w:val="44"/>
          <w:szCs w:val="44"/>
        </w:rPr>
      </w:pPr>
      <w:r w:rsidRPr="00C927DF">
        <w:rPr>
          <w:sz w:val="44"/>
          <w:szCs w:val="44"/>
        </w:rPr>
        <w:t>Project Manager</w:t>
      </w:r>
      <w:r w:rsidR="00ED0BE0" w:rsidRPr="00C927DF">
        <w:rPr>
          <w:rStyle w:val="FootnoteReference"/>
          <w:sz w:val="44"/>
          <w:szCs w:val="44"/>
        </w:rPr>
        <w:footnoteReference w:id="2"/>
      </w:r>
      <w:r w:rsidRPr="00C927DF">
        <w:rPr>
          <w:sz w:val="44"/>
          <w:szCs w:val="44"/>
        </w:rPr>
        <w:t>:</w:t>
      </w:r>
      <w:r w:rsidR="00ED0BE0" w:rsidRPr="00C927DF">
        <w:rPr>
          <w:sz w:val="44"/>
          <w:szCs w:val="44"/>
        </w:rPr>
        <w:tab/>
      </w:r>
      <w:r w:rsidRPr="00C927DF">
        <w:rPr>
          <w:sz w:val="44"/>
          <w:szCs w:val="44"/>
        </w:rPr>
        <w:tab/>
      </w:r>
      <w:r w:rsidR="006C31CF">
        <w:rPr>
          <w:sz w:val="44"/>
          <w:szCs w:val="44"/>
        </w:rPr>
        <w:t>Ed Mellinger</w:t>
      </w:r>
    </w:p>
    <w:p w:rsidR="00ED0BE0" w:rsidRPr="00C927DF" w:rsidRDefault="00ED0BE0" w:rsidP="00ED0BE0">
      <w:pPr>
        <w:spacing w:after="120"/>
        <w:ind w:firstLine="720"/>
        <w:rPr>
          <w:sz w:val="44"/>
          <w:szCs w:val="44"/>
        </w:rPr>
      </w:pPr>
      <w:r w:rsidRPr="00C927DF">
        <w:rPr>
          <w:sz w:val="44"/>
          <w:szCs w:val="44"/>
        </w:rPr>
        <w:t>Princip</w:t>
      </w:r>
      <w:r w:rsidR="00C65C40" w:rsidRPr="00C927DF">
        <w:rPr>
          <w:sz w:val="44"/>
          <w:szCs w:val="44"/>
        </w:rPr>
        <w:t>al</w:t>
      </w:r>
      <w:r w:rsidRPr="00C927DF">
        <w:rPr>
          <w:sz w:val="44"/>
          <w:szCs w:val="44"/>
        </w:rPr>
        <w:t xml:space="preserve"> Investigator:</w:t>
      </w:r>
      <w:r w:rsidRPr="00C927DF">
        <w:rPr>
          <w:sz w:val="44"/>
          <w:szCs w:val="44"/>
        </w:rPr>
        <w:tab/>
      </w:r>
      <w:r w:rsidR="006C31CF">
        <w:rPr>
          <w:sz w:val="44"/>
          <w:szCs w:val="44"/>
        </w:rPr>
        <w:t>Jim Bellingham</w:t>
      </w:r>
    </w:p>
    <w:p w:rsidR="003215AB" w:rsidRPr="00C927DF" w:rsidRDefault="003215AB" w:rsidP="00ED0BE0">
      <w:pPr>
        <w:spacing w:after="120"/>
        <w:ind w:firstLine="720"/>
        <w:rPr>
          <w:sz w:val="44"/>
          <w:szCs w:val="44"/>
        </w:rPr>
      </w:pPr>
      <w:r w:rsidRPr="00C927DF">
        <w:rPr>
          <w:sz w:val="44"/>
          <w:szCs w:val="44"/>
        </w:rPr>
        <w:t>Lead Scientist:</w:t>
      </w:r>
      <w:r w:rsidRPr="00C927DF">
        <w:rPr>
          <w:sz w:val="44"/>
          <w:szCs w:val="44"/>
        </w:rPr>
        <w:tab/>
      </w:r>
      <w:r w:rsidRPr="00C927DF">
        <w:rPr>
          <w:sz w:val="44"/>
          <w:szCs w:val="44"/>
        </w:rPr>
        <w:tab/>
      </w:r>
      <w:r w:rsidRPr="00C927DF">
        <w:rPr>
          <w:sz w:val="44"/>
          <w:szCs w:val="44"/>
        </w:rPr>
        <w:tab/>
      </w:r>
      <w:r w:rsidR="006C31CF">
        <w:rPr>
          <w:sz w:val="44"/>
          <w:szCs w:val="44"/>
        </w:rPr>
        <w:t>Ken Smith</w:t>
      </w:r>
    </w:p>
    <w:p w:rsidR="003215AB" w:rsidRPr="00C927DF" w:rsidRDefault="003215AB" w:rsidP="00ED0BE0">
      <w:pPr>
        <w:spacing w:after="120"/>
        <w:ind w:firstLine="720"/>
        <w:rPr>
          <w:sz w:val="44"/>
          <w:szCs w:val="44"/>
        </w:rPr>
      </w:pPr>
      <w:r w:rsidRPr="00C927DF">
        <w:rPr>
          <w:sz w:val="44"/>
          <w:szCs w:val="44"/>
        </w:rPr>
        <w:t>Lead Engineer:</w:t>
      </w:r>
      <w:r w:rsidRPr="00C927DF">
        <w:rPr>
          <w:sz w:val="44"/>
          <w:szCs w:val="44"/>
        </w:rPr>
        <w:tab/>
      </w:r>
      <w:r w:rsidRPr="00C927DF">
        <w:rPr>
          <w:sz w:val="44"/>
          <w:szCs w:val="44"/>
        </w:rPr>
        <w:tab/>
      </w:r>
      <w:r w:rsidRPr="00C927DF">
        <w:rPr>
          <w:sz w:val="44"/>
          <w:szCs w:val="44"/>
        </w:rPr>
        <w:tab/>
      </w:r>
      <w:r w:rsidR="006C31CF">
        <w:rPr>
          <w:sz w:val="44"/>
          <w:szCs w:val="44"/>
        </w:rPr>
        <w:t xml:space="preserve">Jon </w:t>
      </w:r>
      <w:r w:rsidR="00A92E74">
        <w:rPr>
          <w:sz w:val="44"/>
          <w:szCs w:val="44"/>
        </w:rPr>
        <w:t>Erikson</w:t>
      </w:r>
    </w:p>
    <w:p w:rsidR="00EE34BD" w:rsidRDefault="00EE34BD" w:rsidP="00DE2F13">
      <w:pPr>
        <w:rPr>
          <w:b/>
          <w:sz w:val="60"/>
          <w:szCs w:val="60"/>
        </w:rPr>
      </w:pPr>
      <w:r>
        <w:rPr>
          <w:b/>
          <w:sz w:val="52"/>
          <w:szCs w:val="52"/>
        </w:rPr>
        <w:tab/>
      </w:r>
    </w:p>
    <w:p w:rsidR="00EE34BD" w:rsidRDefault="00EE34BD" w:rsidP="006C31CF">
      <w:pPr>
        <w:ind w:left="5040" w:hanging="4320"/>
        <w:rPr>
          <w:b/>
          <w:sz w:val="60"/>
          <w:szCs w:val="60"/>
        </w:rPr>
      </w:pPr>
      <w:r>
        <w:rPr>
          <w:b/>
          <w:sz w:val="60"/>
          <w:szCs w:val="60"/>
        </w:rPr>
        <w:t>Project Title:</w:t>
      </w:r>
      <w:r>
        <w:rPr>
          <w:b/>
          <w:sz w:val="60"/>
          <w:szCs w:val="60"/>
        </w:rPr>
        <w:tab/>
      </w:r>
      <w:r w:rsidR="006C31CF" w:rsidRPr="006C31CF">
        <w:rPr>
          <w:b/>
          <w:sz w:val="60"/>
          <w:szCs w:val="60"/>
        </w:rPr>
        <w:t>Feasibility Study to Develop Safety Guidelines for the Failure Modes of</w:t>
      </w:r>
      <w:r w:rsidR="006C31CF">
        <w:rPr>
          <w:b/>
          <w:sz w:val="60"/>
          <w:szCs w:val="60"/>
        </w:rPr>
        <w:t xml:space="preserve"> </w:t>
      </w:r>
      <w:r w:rsidR="006C31CF" w:rsidRPr="006C31CF">
        <w:rPr>
          <w:b/>
          <w:sz w:val="60"/>
          <w:szCs w:val="60"/>
        </w:rPr>
        <w:t>Lithium Batteries</w:t>
      </w:r>
    </w:p>
    <w:p w:rsidR="00D30C48" w:rsidRDefault="00D30C48" w:rsidP="00DE2F13">
      <w:pPr>
        <w:rPr>
          <w:b/>
          <w:sz w:val="60"/>
          <w:szCs w:val="60"/>
        </w:rPr>
        <w:sectPr w:rsidR="00D30C48" w:rsidSect="0067747C">
          <w:headerReference w:type="default" r:id="rId8"/>
          <w:footerReference w:type="default" r:id="rId9"/>
          <w:pgSz w:w="12240" w:h="15840"/>
          <w:pgMar w:top="1440" w:right="720" w:bottom="1440" w:left="720" w:header="720" w:footer="720" w:gutter="0"/>
          <w:cols w:space="720"/>
          <w:docGrid w:linePitch="360"/>
        </w:sectPr>
      </w:pPr>
    </w:p>
    <w:p w:rsidR="00887630" w:rsidRDefault="00774B2B" w:rsidP="009863F0">
      <w:pPr>
        <w:numPr>
          <w:ilvl w:val="0"/>
          <w:numId w:val="3"/>
        </w:numPr>
        <w:shd w:val="clear" w:color="auto" w:fill="D9D9D9"/>
        <w:tabs>
          <w:tab w:val="clear" w:pos="1080"/>
          <w:tab w:val="num" w:pos="360"/>
        </w:tabs>
        <w:ind w:left="0"/>
        <w:rPr>
          <w:b/>
        </w:rPr>
      </w:pPr>
      <w:r w:rsidRPr="00774B2B">
        <w:rPr>
          <w:b/>
        </w:rPr>
        <w:lastRenderedPageBreak/>
        <w:t>ABSTRACT (new projects only)</w:t>
      </w:r>
    </w:p>
    <w:p w:rsidR="00774B2B" w:rsidRDefault="00774B2B" w:rsidP="00350FD9">
      <w:pPr>
        <w:tabs>
          <w:tab w:val="num" w:pos="360"/>
        </w:tabs>
        <w:ind w:left="360"/>
        <w:rPr>
          <w:b/>
        </w:rPr>
      </w:pPr>
    </w:p>
    <w:p w:rsidR="00774B2B" w:rsidRDefault="00A925FF" w:rsidP="00A925FF">
      <w:pPr>
        <w:tabs>
          <w:tab w:val="num" w:pos="720"/>
        </w:tabs>
      </w:pPr>
      <w:r w:rsidRPr="00A925FF">
        <w:t>This project is a feasibility study to explore the failure modes of the secondary lithium batteries that MBARI uses so that a set of safety guidelines can be established.  The project is motivated by the growing number of high energy density batteries in use at MBARI, and the prospect of a battery accident and possible harm to humans.  The battery safety committee has developed extensive contacts with the battery industry, and it is clear that work in the electric car industry has begun to address many of our concerns in that failure modes are better understood and battery testing methods are better defined.  Our intent is to extend this work to understand a) what safety measures ought to be taken when putting lithium ion batteries in a pressure vessel, and b) what design principles are involved in minimizing the chance of failure propagation from an individual cell to an entire pack.  This will result in a set of guidelines that can be used by MBARI engineers in various projects using these types of batteries.</w:t>
      </w:r>
      <w:r w:rsidR="002A4729">
        <w:br/>
      </w:r>
    </w:p>
    <w:p w:rsidR="00774B2B" w:rsidRDefault="00774B2B" w:rsidP="009863F0">
      <w:pPr>
        <w:numPr>
          <w:ilvl w:val="0"/>
          <w:numId w:val="3"/>
        </w:numPr>
        <w:shd w:val="clear" w:color="auto" w:fill="D9D9D9"/>
        <w:tabs>
          <w:tab w:val="clear" w:pos="1080"/>
          <w:tab w:val="num" w:pos="360"/>
        </w:tabs>
        <w:ind w:left="0"/>
        <w:rPr>
          <w:b/>
        </w:rPr>
      </w:pPr>
      <w:r w:rsidRPr="00774B2B">
        <w:rPr>
          <w:b/>
        </w:rPr>
        <w:t>PROPOSAL</w:t>
      </w:r>
    </w:p>
    <w:p w:rsidR="00774B2B" w:rsidRDefault="00774B2B" w:rsidP="009863F0">
      <w:pPr>
        <w:rPr>
          <w:b/>
        </w:rPr>
      </w:pPr>
    </w:p>
    <w:p w:rsidR="00774B2B" w:rsidRPr="008F0880" w:rsidRDefault="00335024" w:rsidP="009863F0">
      <w:pPr>
        <w:numPr>
          <w:ilvl w:val="1"/>
          <w:numId w:val="3"/>
        </w:numPr>
        <w:ind w:left="0" w:hanging="360"/>
        <w:rPr>
          <w:b/>
          <w:sz w:val="32"/>
          <w:szCs w:val="32"/>
          <w:u w:val="single"/>
        </w:rPr>
      </w:pPr>
      <w:r w:rsidRPr="008F0880">
        <w:rPr>
          <w:b/>
          <w:sz w:val="32"/>
          <w:szCs w:val="32"/>
          <w:u w:val="single"/>
        </w:rPr>
        <w:t>New Projects</w:t>
      </w:r>
    </w:p>
    <w:p w:rsidR="00437DF8" w:rsidRDefault="00437DF8" w:rsidP="009863F0">
      <w:pPr>
        <w:rPr>
          <w:b/>
        </w:rPr>
      </w:pPr>
    </w:p>
    <w:p w:rsidR="00437DF8" w:rsidRDefault="00437DF8" w:rsidP="009863F0">
      <w:pPr>
        <w:rPr>
          <w:b/>
        </w:rPr>
      </w:pPr>
      <w:r>
        <w:rPr>
          <w:b/>
        </w:rPr>
        <w:t>Statement of the problem</w:t>
      </w:r>
      <w:r w:rsidR="003215AB">
        <w:rPr>
          <w:b/>
        </w:rPr>
        <w:t>, why it is important</w:t>
      </w:r>
    </w:p>
    <w:p w:rsidR="00437DF8" w:rsidRDefault="00437DF8" w:rsidP="009863F0">
      <w:pPr>
        <w:rPr>
          <w:b/>
        </w:rPr>
      </w:pPr>
    </w:p>
    <w:p w:rsidR="006C31CF" w:rsidRDefault="006C31CF" w:rsidP="006C31CF">
      <w:pPr>
        <w:numPr>
          <w:ilvl w:val="0"/>
          <w:numId w:val="19"/>
        </w:numPr>
      </w:pPr>
      <w:r>
        <w:t xml:space="preserve">Li-ion batteries are extensively used for </w:t>
      </w:r>
      <w:proofErr w:type="spellStart"/>
      <w:r>
        <w:t>untethered</w:t>
      </w:r>
      <w:proofErr w:type="spellEnd"/>
      <w:r>
        <w:t>/</w:t>
      </w:r>
      <w:proofErr w:type="spellStart"/>
      <w:r>
        <w:t>uncabled</w:t>
      </w:r>
      <w:proofErr w:type="spellEnd"/>
      <w:r>
        <w:t xml:space="preserve"> ocean instruments and platforms</w:t>
      </w:r>
    </w:p>
    <w:p w:rsidR="006C31CF" w:rsidRDefault="006C31CF" w:rsidP="006C31CF">
      <w:pPr>
        <w:numPr>
          <w:ilvl w:val="0"/>
          <w:numId w:val="19"/>
        </w:numPr>
      </w:pPr>
      <w:r>
        <w:t>These batteries pose a significant safety hazard if they fail</w:t>
      </w:r>
    </w:p>
    <w:p w:rsidR="006C31CF" w:rsidRDefault="006C31CF" w:rsidP="006C31CF">
      <w:pPr>
        <w:numPr>
          <w:ilvl w:val="0"/>
          <w:numId w:val="19"/>
        </w:numPr>
      </w:pPr>
      <w:r>
        <w:rPr>
          <w:rFonts w:hint="eastAsia"/>
        </w:rPr>
        <w:t xml:space="preserve">Safe cells </w:t>
      </w:r>
      <w:r>
        <w:rPr>
          <w:rFonts w:hint="eastAsia"/>
        </w:rPr>
        <w:t>≠</w:t>
      </w:r>
      <w:r>
        <w:rPr>
          <w:rFonts w:hint="eastAsia"/>
        </w:rPr>
        <w:t xml:space="preserve"> safe battery pack</w:t>
      </w:r>
    </w:p>
    <w:p w:rsidR="00437DF8" w:rsidRDefault="006C31CF" w:rsidP="006C31CF">
      <w:pPr>
        <w:numPr>
          <w:ilvl w:val="0"/>
          <w:numId w:val="19"/>
        </w:numPr>
      </w:pPr>
      <w:r>
        <w:t>Little guidance exists for safe use of these batteries in large quantities, in a marine environment and/or inside pressure vessels.</w:t>
      </w:r>
    </w:p>
    <w:p w:rsidR="00A925FF" w:rsidRDefault="00A925FF" w:rsidP="00A925FF"/>
    <w:p w:rsidR="00A925FF" w:rsidRDefault="00A925FF" w:rsidP="00A925FF">
      <w:pPr>
        <w:numPr>
          <w:ilvl w:val="0"/>
          <w:numId w:val="19"/>
        </w:numPr>
      </w:pPr>
      <w:r>
        <w:t>Safety information on batteries typically (almost always?) not provided by manufacturers</w:t>
      </w:r>
    </w:p>
    <w:p w:rsidR="00A925FF" w:rsidRDefault="00A925FF" w:rsidP="00A925FF">
      <w:pPr>
        <w:numPr>
          <w:ilvl w:val="0"/>
          <w:numId w:val="19"/>
        </w:numPr>
      </w:pPr>
      <w:r>
        <w:t>Extensive testing on batteries done by (some) electric car industry players</w:t>
      </w:r>
    </w:p>
    <w:p w:rsidR="00A925FF" w:rsidRDefault="00A925FF" w:rsidP="00A925FF">
      <w:pPr>
        <w:numPr>
          <w:ilvl w:val="0"/>
          <w:numId w:val="19"/>
        </w:numPr>
      </w:pPr>
      <w:r>
        <w:t>Academic focus on battery safety growing (including at NPS)</w:t>
      </w:r>
    </w:p>
    <w:p w:rsidR="00A925FF" w:rsidRDefault="00A925FF" w:rsidP="00A925FF">
      <w:pPr>
        <w:numPr>
          <w:ilvl w:val="0"/>
          <w:numId w:val="19"/>
        </w:numPr>
      </w:pPr>
      <w:r>
        <w:t>We put batteries in pressure vessels &amp; operate batteries under pressure, which is different from most other users</w:t>
      </w:r>
    </w:p>
    <w:p w:rsidR="00A925FF" w:rsidRDefault="00A925FF" w:rsidP="00A925FF">
      <w:pPr>
        <w:numPr>
          <w:ilvl w:val="0"/>
          <w:numId w:val="19"/>
        </w:numPr>
      </w:pPr>
      <w:r>
        <w:t>Battery architectures used at MBARI are probably not the safest possible</w:t>
      </w:r>
    </w:p>
    <w:p w:rsidR="00437DF8" w:rsidRDefault="00437DF8" w:rsidP="009863F0"/>
    <w:p w:rsidR="00357F37" w:rsidRPr="00EC229C" w:rsidRDefault="003215AB" w:rsidP="009863F0">
      <w:pPr>
        <w:rPr>
          <w:b/>
          <w:bCs/>
          <w:iCs/>
        </w:rPr>
      </w:pPr>
      <w:r>
        <w:rPr>
          <w:b/>
          <w:bCs/>
          <w:iCs/>
        </w:rPr>
        <w:t>H</w:t>
      </w:r>
      <w:r w:rsidR="00357F37">
        <w:rPr>
          <w:b/>
          <w:bCs/>
          <w:iCs/>
        </w:rPr>
        <w:t>ow does it relate/contribute to MBARI’s mission and strategic plan?</w:t>
      </w:r>
    </w:p>
    <w:p w:rsidR="00357F37" w:rsidRDefault="00357F37" w:rsidP="009863F0"/>
    <w:p w:rsidR="00357F37" w:rsidRDefault="006C31CF" w:rsidP="009863F0">
      <w:r>
        <w:t xml:space="preserve">This project focuses on a safety issue, and is therefore supportive of MBARI’s ongoing field activities.  Since other organizations </w:t>
      </w:r>
      <w:r w:rsidR="00A925FF">
        <w:t>also face this problem, our efforts may constitute a valuable contribution improving safety across the community.</w:t>
      </w:r>
    </w:p>
    <w:p w:rsidR="002C61DE" w:rsidRDefault="002C61DE" w:rsidP="009863F0"/>
    <w:p w:rsidR="002C61DE" w:rsidRPr="002C61DE" w:rsidRDefault="002C61DE" w:rsidP="009863F0">
      <w:pPr>
        <w:rPr>
          <w:b/>
          <w:bCs/>
          <w:iCs/>
          <w:sz w:val="20"/>
          <w:szCs w:val="20"/>
        </w:rPr>
      </w:pPr>
      <w:r>
        <w:rPr>
          <w:b/>
          <w:bCs/>
          <w:iCs/>
        </w:rPr>
        <w:t xml:space="preserve">How does it relate/contribute to the Packard Foundation’s Ocean Visions </w:t>
      </w:r>
      <w:proofErr w:type="spellStart"/>
      <w:r>
        <w:rPr>
          <w:b/>
          <w:bCs/>
          <w:iCs/>
        </w:rPr>
        <w:t>Grantmaking</w:t>
      </w:r>
      <w:proofErr w:type="spellEnd"/>
      <w:r>
        <w:rPr>
          <w:b/>
          <w:bCs/>
          <w:iCs/>
        </w:rPr>
        <w:t xml:space="preserve"> policies? </w:t>
      </w:r>
      <w:r w:rsidRPr="002C61DE">
        <w:rPr>
          <w:bCs/>
          <w:iCs/>
          <w:sz w:val="20"/>
          <w:szCs w:val="20"/>
        </w:rPr>
        <w:t xml:space="preserve">(See </w:t>
      </w:r>
      <w:hyperlink r:id="rId10" w:anchor="Packard" w:history="1">
        <w:r w:rsidRPr="002C61DE">
          <w:rPr>
            <w:rStyle w:val="Hyperlink"/>
            <w:bCs/>
            <w:iCs/>
            <w:sz w:val="20"/>
            <w:szCs w:val="20"/>
          </w:rPr>
          <w:t>http://mww.mbari.org/oed/OED_Documents3.htm#Packard</w:t>
        </w:r>
      </w:hyperlink>
      <w:r w:rsidRPr="002C61DE">
        <w:rPr>
          <w:bCs/>
          <w:iCs/>
          <w:sz w:val="20"/>
          <w:szCs w:val="20"/>
        </w:rPr>
        <w:t xml:space="preserve"> for documents.)</w:t>
      </w:r>
    </w:p>
    <w:p w:rsidR="002C61DE" w:rsidRDefault="002C61DE" w:rsidP="009863F0"/>
    <w:p w:rsidR="002C61DE" w:rsidRDefault="00A92E74" w:rsidP="009863F0">
      <w:r>
        <w:t>This project does not directly impact Packard Foundation activities.  However, the activity is intended to improve the safety of MBARI activities undertaken in support of the Packard Foundation vision.</w:t>
      </w:r>
    </w:p>
    <w:p w:rsidR="00357F37" w:rsidRDefault="00357F37" w:rsidP="009863F0">
      <w:pPr>
        <w:rPr>
          <w:b/>
          <w:bCs/>
          <w:iCs/>
        </w:rPr>
      </w:pPr>
    </w:p>
    <w:p w:rsidR="00437DF8" w:rsidRPr="00EC229C" w:rsidRDefault="00357F37" w:rsidP="009863F0">
      <w:pPr>
        <w:rPr>
          <w:b/>
          <w:bCs/>
          <w:iCs/>
        </w:rPr>
      </w:pPr>
      <w:r>
        <w:rPr>
          <w:b/>
          <w:bCs/>
          <w:iCs/>
        </w:rPr>
        <w:t>Approach to the problem</w:t>
      </w:r>
    </w:p>
    <w:p w:rsidR="00437DF8" w:rsidRDefault="00A92E74" w:rsidP="009863F0">
      <w:r>
        <w:lastRenderedPageBreak/>
        <w:t>Our approach is predicated on two assumptions:  1</w:t>
      </w:r>
      <w:r w:rsidR="00A70C5A">
        <w:t>) that it should be possible to implement undersea Li-ion battery systems that can survive an individual cell failure, and 2) that it should be possible to design battery packs in a way that prevents propagation of an individual cell failure to other cells in the pack.  These assumptions are prompted by a series of conversations with representatives of the electric car industry, who inform us that these principles underlie their designs.  The question is whether</w:t>
      </w:r>
    </w:p>
    <w:p w:rsidR="00A92E74" w:rsidRDefault="00A92E74" w:rsidP="009863F0"/>
    <w:p w:rsidR="00A925FF" w:rsidRDefault="00A925FF" w:rsidP="009863F0">
      <w:r>
        <w:t xml:space="preserve">Our goal:  </w:t>
      </w:r>
      <w:r w:rsidRPr="00A925FF">
        <w:t>Guidelines that can be used by MBARI engineers in designing and reviewing integrated Li Ion battery.</w:t>
      </w:r>
    </w:p>
    <w:p w:rsidR="00A925FF" w:rsidRDefault="00A925FF" w:rsidP="009863F0"/>
    <w:p w:rsidR="006C31CF" w:rsidRDefault="006C31CF" w:rsidP="006C31CF">
      <w:pPr>
        <w:numPr>
          <w:ilvl w:val="0"/>
          <w:numId w:val="20"/>
        </w:numPr>
      </w:pPr>
      <w:r>
        <w:t>Integrity of pressure vessel:</w:t>
      </w:r>
    </w:p>
    <w:p w:rsidR="006C31CF" w:rsidRDefault="006C31CF" w:rsidP="006C31CF">
      <w:pPr>
        <w:numPr>
          <w:ilvl w:val="1"/>
          <w:numId w:val="20"/>
        </w:numPr>
      </w:pPr>
      <w:r>
        <w:t>How much gas is vented when a battery fails?</w:t>
      </w:r>
    </w:p>
    <w:p w:rsidR="006C31CF" w:rsidRDefault="006C31CF" w:rsidP="006C31CF">
      <w:pPr>
        <w:numPr>
          <w:ilvl w:val="1"/>
          <w:numId w:val="20"/>
        </w:numPr>
      </w:pPr>
      <w:r>
        <w:t xml:space="preserve">How is the pressure vessel </w:t>
      </w:r>
      <w:proofErr w:type="gramStart"/>
      <w:r>
        <w:t>effected</w:t>
      </w:r>
      <w:proofErr w:type="gramEnd"/>
      <w:r>
        <w:t xml:space="preserve"> by a battery failure?</w:t>
      </w:r>
    </w:p>
    <w:p w:rsidR="006C31CF" w:rsidRDefault="006C31CF" w:rsidP="00A92E74">
      <w:pPr>
        <w:pStyle w:val="Listbullets"/>
      </w:pPr>
      <w:r>
        <w:t>Failure propagation</w:t>
      </w:r>
    </w:p>
    <w:p w:rsidR="006C31CF" w:rsidRDefault="006C31CF" w:rsidP="006C31CF">
      <w:pPr>
        <w:numPr>
          <w:ilvl w:val="1"/>
          <w:numId w:val="20"/>
        </w:numPr>
      </w:pPr>
      <w:r>
        <w:t>How much energy/heat is directed at adjacent batteries?</w:t>
      </w:r>
    </w:p>
    <w:p w:rsidR="006C31CF" w:rsidRDefault="006C31CF" w:rsidP="006C31CF">
      <w:pPr>
        <w:numPr>
          <w:ilvl w:val="1"/>
          <w:numId w:val="20"/>
        </w:numPr>
      </w:pPr>
      <w:r>
        <w:t>What can cells sustain in the way of heat before they fail?</w:t>
      </w:r>
    </w:p>
    <w:p w:rsidR="00437DF8" w:rsidRDefault="006C31CF" w:rsidP="006C31CF">
      <w:pPr>
        <w:numPr>
          <w:ilvl w:val="1"/>
          <w:numId w:val="20"/>
        </w:numPr>
      </w:pPr>
      <w:r>
        <w:t>Are there simple ways to minimize the probability of cell failure cascade?</w:t>
      </w:r>
    </w:p>
    <w:p w:rsidR="00437DF8" w:rsidRDefault="00437DF8" w:rsidP="009863F0"/>
    <w:p w:rsidR="00A925FF" w:rsidRDefault="00A925FF" w:rsidP="009863F0">
      <w:r>
        <w:t>Transition opportunities:</w:t>
      </w:r>
    </w:p>
    <w:p w:rsidR="00A925FF" w:rsidRDefault="00A925FF" w:rsidP="00A925FF">
      <w:pPr>
        <w:numPr>
          <w:ilvl w:val="0"/>
          <w:numId w:val="21"/>
        </w:numPr>
      </w:pPr>
      <w:r>
        <w:t>Battery safety a major concern for the US Navy – funding possible from either ONR or NAVFAC if needed.</w:t>
      </w:r>
    </w:p>
    <w:p w:rsidR="00A925FF" w:rsidRDefault="00A925FF" w:rsidP="00A925FF">
      <w:pPr>
        <w:numPr>
          <w:ilvl w:val="0"/>
          <w:numId w:val="21"/>
        </w:numPr>
      </w:pPr>
      <w:r>
        <w:t>NPS junior faculty could take ownership of battery safety guidelines</w:t>
      </w:r>
    </w:p>
    <w:p w:rsidR="00A925FF" w:rsidRDefault="00A925FF" w:rsidP="00A925FF">
      <w:pPr>
        <w:numPr>
          <w:ilvl w:val="0"/>
          <w:numId w:val="21"/>
        </w:numPr>
      </w:pPr>
      <w:r>
        <w:t>Possible entrainment of other oceanographic institutions (we aren’t the only ones with this problem!)</w:t>
      </w:r>
    </w:p>
    <w:p w:rsidR="00A925FF" w:rsidRDefault="00A925FF" w:rsidP="00A925FF"/>
    <w:p w:rsidR="00EC229C" w:rsidRPr="00EC229C" w:rsidRDefault="00EC229C" w:rsidP="009863F0">
      <w:pPr>
        <w:rPr>
          <w:b/>
          <w:bCs/>
          <w:iCs/>
        </w:rPr>
      </w:pPr>
      <w:r w:rsidRPr="00EC229C">
        <w:rPr>
          <w:b/>
          <w:bCs/>
          <w:iCs/>
        </w:rPr>
        <w:t xml:space="preserve">Publications (from </w:t>
      </w:r>
      <w:r w:rsidR="00B12E69">
        <w:rPr>
          <w:b/>
          <w:bCs/>
          <w:iCs/>
        </w:rPr>
        <w:t xml:space="preserve">other projects over </w:t>
      </w:r>
      <w:r w:rsidRPr="00EC229C">
        <w:rPr>
          <w:b/>
          <w:bCs/>
          <w:iCs/>
        </w:rPr>
        <w:t>the last 5 years)</w:t>
      </w:r>
    </w:p>
    <w:p w:rsidR="00EC229C" w:rsidRDefault="00EC229C" w:rsidP="009863F0"/>
    <w:p w:rsidR="009863F0" w:rsidRDefault="002C66D0" w:rsidP="00A925FF">
      <w:r>
        <w:fldChar w:fldCharType="begin">
          <w:ffData>
            <w:name w:val="Text9"/>
            <w:enabled/>
            <w:calcOnExit w:val="0"/>
            <w:textInput>
              <w:default w:val="   [Click here to enter text]   "/>
            </w:textInput>
          </w:ffData>
        </w:fldChar>
      </w:r>
      <w:r w:rsidR="00EC229C">
        <w:instrText xml:space="preserve"> FORMTEXT </w:instrText>
      </w:r>
      <w:r>
        <w:fldChar w:fldCharType="separate"/>
      </w:r>
      <w:r w:rsidR="00EC229C">
        <w:rPr>
          <w:noProof/>
        </w:rPr>
        <w:t xml:space="preserve">   [Click here to enter text]   </w:t>
      </w:r>
      <w:r>
        <w:fldChar w:fldCharType="end"/>
      </w:r>
    </w:p>
    <w:p w:rsidR="00A925FF" w:rsidRPr="00A925FF" w:rsidRDefault="00A925FF" w:rsidP="00A925FF"/>
    <w:p w:rsidR="00EC229C" w:rsidRPr="008F0880" w:rsidRDefault="003215AB" w:rsidP="009863F0">
      <w:pPr>
        <w:numPr>
          <w:ilvl w:val="0"/>
          <w:numId w:val="18"/>
        </w:numPr>
        <w:ind w:left="0"/>
        <w:rPr>
          <w:b/>
          <w:sz w:val="32"/>
          <w:szCs w:val="32"/>
          <w:u w:val="single"/>
        </w:rPr>
      </w:pPr>
      <w:r w:rsidRPr="008F0880">
        <w:rPr>
          <w:b/>
          <w:sz w:val="32"/>
          <w:szCs w:val="32"/>
          <w:u w:val="single"/>
        </w:rPr>
        <w:t xml:space="preserve">New and Continuing Projects: </w:t>
      </w:r>
      <w:r w:rsidR="009D5E4A" w:rsidRPr="008F0880">
        <w:rPr>
          <w:b/>
          <w:sz w:val="32"/>
          <w:szCs w:val="32"/>
          <w:u w:val="single"/>
        </w:rPr>
        <w:t>Plans for 201</w:t>
      </w:r>
      <w:r w:rsidR="00F0347B">
        <w:rPr>
          <w:b/>
          <w:sz w:val="32"/>
          <w:szCs w:val="32"/>
          <w:u w:val="single"/>
        </w:rPr>
        <w:t>2</w:t>
      </w:r>
    </w:p>
    <w:p w:rsidR="00EC229C" w:rsidRPr="00120473" w:rsidRDefault="00EC229C" w:rsidP="009863F0">
      <w:pPr>
        <w:rPr>
          <w:iCs/>
        </w:rPr>
      </w:pPr>
    </w:p>
    <w:p w:rsidR="00701300" w:rsidRPr="00EC229C" w:rsidRDefault="00701300" w:rsidP="009863F0">
      <w:pPr>
        <w:rPr>
          <w:b/>
          <w:bCs/>
        </w:rPr>
      </w:pPr>
      <w:r w:rsidRPr="00EC229C">
        <w:rPr>
          <w:b/>
          <w:bCs/>
        </w:rPr>
        <w:t>Engineering/technology development</w:t>
      </w:r>
    </w:p>
    <w:p w:rsidR="00701300" w:rsidRDefault="00701300" w:rsidP="009863F0"/>
    <w:p w:rsidR="00A92E74" w:rsidRDefault="00A92E74" w:rsidP="00A92E74">
      <w:pPr>
        <w:pStyle w:val="Listbullets"/>
      </w:pPr>
      <w:r>
        <w:t>Complete review of state-of-art, including:</w:t>
      </w:r>
    </w:p>
    <w:p w:rsidR="00A92E74" w:rsidRDefault="00A92E74" w:rsidP="00A92E74">
      <w:pPr>
        <w:pStyle w:val="Listbullets"/>
      </w:pPr>
      <w:r>
        <w:t>Battery conference, summarize findings</w:t>
      </w:r>
    </w:p>
    <w:p w:rsidR="00A92E74" w:rsidRDefault="00A92E74" w:rsidP="00A92E74">
      <w:pPr>
        <w:pStyle w:val="Listbullets"/>
      </w:pPr>
      <w:r>
        <w:t>Navy and industry standards, summarize findings</w:t>
      </w:r>
    </w:p>
    <w:p w:rsidR="00A92E74" w:rsidRDefault="00A92E74" w:rsidP="00A92E74">
      <w:pPr>
        <w:pStyle w:val="Listbullets"/>
      </w:pPr>
      <w:r>
        <w:t>Industry experts, interview and summarize findings</w:t>
      </w:r>
    </w:p>
    <w:p w:rsidR="00701300" w:rsidRDefault="00701300" w:rsidP="009863F0"/>
    <w:p w:rsidR="00B12E69" w:rsidRPr="00EC229C" w:rsidRDefault="00B12E69" w:rsidP="009863F0">
      <w:pPr>
        <w:rPr>
          <w:b/>
          <w:bCs/>
        </w:rPr>
      </w:pPr>
      <w:r>
        <w:rPr>
          <w:b/>
          <w:bCs/>
        </w:rPr>
        <w:t>Specific deliverables</w:t>
      </w:r>
    </w:p>
    <w:p w:rsidR="00B12E69" w:rsidRDefault="00B12E69" w:rsidP="009863F0"/>
    <w:p w:rsidR="00B12E69" w:rsidRDefault="002C66D0" w:rsidP="009863F0">
      <w:r>
        <w:fldChar w:fldCharType="begin">
          <w:ffData>
            <w:name w:val="Text9"/>
            <w:enabled/>
            <w:calcOnExit w:val="0"/>
            <w:textInput>
              <w:default w:val="   [Click here to enter text]   "/>
            </w:textInput>
          </w:ffData>
        </w:fldChar>
      </w:r>
      <w:r w:rsidR="00B12E69">
        <w:instrText xml:space="preserve"> FORMTEXT </w:instrText>
      </w:r>
      <w:r>
        <w:fldChar w:fldCharType="separate"/>
      </w:r>
      <w:r w:rsidR="00B12E69">
        <w:rPr>
          <w:noProof/>
        </w:rPr>
        <w:t xml:space="preserve">   [Click here to enter text]   </w:t>
      </w:r>
      <w:r>
        <w:fldChar w:fldCharType="end"/>
      </w:r>
    </w:p>
    <w:p w:rsidR="00B12E69" w:rsidRDefault="00B12E69" w:rsidP="009863F0">
      <w:pPr>
        <w:rPr>
          <w:b/>
          <w:bCs/>
        </w:rPr>
      </w:pPr>
    </w:p>
    <w:p w:rsidR="00B12E69" w:rsidRPr="00EC229C" w:rsidRDefault="00B12E69" w:rsidP="009863F0">
      <w:pPr>
        <w:rPr>
          <w:b/>
          <w:bCs/>
        </w:rPr>
      </w:pPr>
      <w:r>
        <w:rPr>
          <w:b/>
          <w:bCs/>
        </w:rPr>
        <w:t>Milestones</w:t>
      </w:r>
      <w:r w:rsidR="008F0880">
        <w:rPr>
          <w:b/>
          <w:bCs/>
        </w:rPr>
        <w:t xml:space="preserve"> (see last page for personnel classification list)</w:t>
      </w:r>
    </w:p>
    <w:p w:rsidR="00B12E69" w:rsidRDefault="00B12E69" w:rsidP="009863F0"/>
    <w:p w:rsidR="00DA4E1E" w:rsidRDefault="00DA4E1E" w:rsidP="00A92E74">
      <w:pPr>
        <w:pStyle w:val="Listbullets"/>
      </w:pPr>
      <w:r>
        <w:t>Draft statement of failure modes, design principles, and safety tests</w:t>
      </w:r>
    </w:p>
    <w:p w:rsidR="00DA4E1E" w:rsidRDefault="00DA4E1E" w:rsidP="00A92E74">
      <w:pPr>
        <w:pStyle w:val="Listbullets"/>
      </w:pPr>
      <w:r>
        <w:lastRenderedPageBreak/>
        <w:t>Design and build test chamber/facility</w:t>
      </w:r>
    </w:p>
    <w:p w:rsidR="00DA4E1E" w:rsidRDefault="00DA4E1E" w:rsidP="00A92E74">
      <w:pPr>
        <w:pStyle w:val="Listbullets"/>
      </w:pPr>
      <w:r>
        <w:t>Example battery system design</w:t>
      </w:r>
    </w:p>
    <w:p w:rsidR="00DA4E1E" w:rsidRDefault="00A92E74" w:rsidP="00A92E74">
      <w:pPr>
        <w:pStyle w:val="Listbullets"/>
      </w:pPr>
      <w:r>
        <w:t>T</w:t>
      </w:r>
      <w:r w:rsidR="00DA4E1E">
        <w:t>est cells and cell groups in chamber</w:t>
      </w:r>
    </w:p>
    <w:p w:rsidR="00DA4E1E" w:rsidRDefault="00A92E74" w:rsidP="00A92E74">
      <w:pPr>
        <w:pStyle w:val="Listbullets"/>
      </w:pPr>
      <w:r>
        <w:t>D</w:t>
      </w:r>
      <w:r w:rsidR="00DA4E1E">
        <w:t>raft report and presentation to MBARI community</w:t>
      </w:r>
    </w:p>
    <w:p w:rsidR="00B12E69" w:rsidRDefault="00A92E74" w:rsidP="00A92E74">
      <w:pPr>
        <w:pStyle w:val="Listbullets"/>
      </w:pPr>
      <w:r>
        <w:t>F</w:t>
      </w:r>
      <w:r w:rsidR="00DA4E1E">
        <w:t>inal recommendations</w:t>
      </w:r>
    </w:p>
    <w:p w:rsidR="00A92E74" w:rsidRDefault="00A92E74" w:rsidP="00A92E74">
      <w:pPr>
        <w:pStyle w:val="Listbullets"/>
        <w:numPr>
          <w:ilvl w:val="0"/>
          <w:numId w:val="0"/>
        </w:numPr>
        <w:ind w:left="360"/>
      </w:pPr>
    </w:p>
    <w:p w:rsidR="00A92E74" w:rsidRDefault="00A92E74" w:rsidP="00A92E74"/>
    <w:p w:rsidR="00B12E69" w:rsidRDefault="00B12E69"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1341"/>
        <w:gridCol w:w="1242"/>
        <w:gridCol w:w="1242"/>
        <w:gridCol w:w="1242"/>
        <w:gridCol w:w="1242"/>
        <w:gridCol w:w="1186"/>
        <w:gridCol w:w="1361"/>
      </w:tblGrid>
      <w:tr w:rsidR="008F0880" w:rsidRPr="00CB2511" w:rsidTr="00584B52">
        <w:trPr>
          <w:trHeight w:val="569"/>
        </w:trPr>
        <w:tc>
          <w:tcPr>
            <w:tcW w:w="1341" w:type="dxa"/>
          </w:tcPr>
          <w:p w:rsidR="008F0880" w:rsidRPr="00CB2511" w:rsidRDefault="008F0880" w:rsidP="00CB2511">
            <w:pPr>
              <w:rPr>
                <w:b/>
                <w:sz w:val="20"/>
                <w:szCs w:val="20"/>
              </w:rPr>
            </w:pPr>
          </w:p>
        </w:tc>
        <w:tc>
          <w:tcPr>
            <w:tcW w:w="1242" w:type="dxa"/>
            <w:vAlign w:val="center"/>
          </w:tcPr>
          <w:p w:rsidR="008F0880" w:rsidRPr="00CB2511" w:rsidRDefault="008F0880" w:rsidP="00CB2511">
            <w:pPr>
              <w:jc w:val="center"/>
              <w:rPr>
                <w:b/>
                <w:sz w:val="20"/>
                <w:szCs w:val="20"/>
              </w:rPr>
            </w:pPr>
            <w:r w:rsidRPr="00CB2511">
              <w:rPr>
                <w:b/>
                <w:sz w:val="20"/>
                <w:szCs w:val="20"/>
              </w:rPr>
              <w:t>Milestone 1</w:t>
            </w:r>
          </w:p>
        </w:tc>
        <w:tc>
          <w:tcPr>
            <w:tcW w:w="1242" w:type="dxa"/>
            <w:vAlign w:val="center"/>
          </w:tcPr>
          <w:p w:rsidR="008F0880" w:rsidRPr="00CB2511" w:rsidRDefault="008F0880" w:rsidP="00CB2511">
            <w:pPr>
              <w:jc w:val="center"/>
              <w:rPr>
                <w:b/>
                <w:sz w:val="20"/>
                <w:szCs w:val="20"/>
              </w:rPr>
            </w:pPr>
            <w:r w:rsidRPr="00CB2511">
              <w:rPr>
                <w:b/>
                <w:sz w:val="20"/>
                <w:szCs w:val="20"/>
              </w:rPr>
              <w:t>Milestone 2</w:t>
            </w:r>
          </w:p>
        </w:tc>
        <w:tc>
          <w:tcPr>
            <w:tcW w:w="1242" w:type="dxa"/>
            <w:vAlign w:val="center"/>
          </w:tcPr>
          <w:p w:rsidR="008F0880" w:rsidRPr="00CB2511" w:rsidRDefault="008F0880" w:rsidP="00CB2511">
            <w:pPr>
              <w:jc w:val="center"/>
              <w:rPr>
                <w:b/>
                <w:sz w:val="20"/>
                <w:szCs w:val="20"/>
              </w:rPr>
            </w:pPr>
            <w:r w:rsidRPr="00CB2511">
              <w:rPr>
                <w:b/>
                <w:sz w:val="20"/>
                <w:szCs w:val="20"/>
              </w:rPr>
              <w:t>Milestone 3</w:t>
            </w:r>
          </w:p>
        </w:tc>
        <w:tc>
          <w:tcPr>
            <w:tcW w:w="1242" w:type="dxa"/>
            <w:vAlign w:val="center"/>
          </w:tcPr>
          <w:p w:rsidR="008F0880" w:rsidRPr="00CB2511" w:rsidRDefault="008F0880" w:rsidP="00CB2511">
            <w:pPr>
              <w:jc w:val="center"/>
              <w:rPr>
                <w:b/>
                <w:sz w:val="20"/>
                <w:szCs w:val="20"/>
              </w:rPr>
            </w:pPr>
            <w:r w:rsidRPr="00CB2511">
              <w:rPr>
                <w:b/>
                <w:sz w:val="20"/>
                <w:szCs w:val="20"/>
              </w:rPr>
              <w:t>Milestone 4</w:t>
            </w:r>
          </w:p>
        </w:tc>
        <w:tc>
          <w:tcPr>
            <w:tcW w:w="1186" w:type="dxa"/>
            <w:vAlign w:val="center"/>
          </w:tcPr>
          <w:p w:rsidR="008F0880" w:rsidRPr="00CB2511" w:rsidRDefault="008F0880" w:rsidP="00CB2511">
            <w:pPr>
              <w:jc w:val="center"/>
              <w:rPr>
                <w:b/>
                <w:sz w:val="20"/>
                <w:szCs w:val="20"/>
              </w:rPr>
            </w:pPr>
            <w:r w:rsidRPr="00CB2511">
              <w:rPr>
                <w:b/>
                <w:sz w:val="20"/>
                <w:szCs w:val="20"/>
              </w:rPr>
              <w:t>Milestone 5</w:t>
            </w:r>
          </w:p>
        </w:tc>
        <w:tc>
          <w:tcPr>
            <w:tcW w:w="1361" w:type="dxa"/>
            <w:vMerge w:val="restart"/>
            <w:vAlign w:val="center"/>
          </w:tcPr>
          <w:p w:rsidR="008F0880" w:rsidRPr="00CB2511" w:rsidRDefault="008F0880" w:rsidP="00CB2511">
            <w:pPr>
              <w:rPr>
                <w:b/>
                <w:sz w:val="20"/>
                <w:szCs w:val="20"/>
              </w:rPr>
            </w:pPr>
            <w:r w:rsidRPr="00CB2511">
              <w:rPr>
                <w:b/>
                <w:sz w:val="20"/>
                <w:szCs w:val="20"/>
              </w:rPr>
              <w:t>Total Resources</w:t>
            </w:r>
            <w:r w:rsidRPr="00CB2511">
              <w:rPr>
                <w:rStyle w:val="FootnoteReference"/>
                <w:b/>
                <w:sz w:val="20"/>
                <w:szCs w:val="20"/>
              </w:rPr>
              <w:footnoteReference w:id="3"/>
            </w:r>
            <w:r w:rsidRPr="00CB2511">
              <w:rPr>
                <w:b/>
                <w:sz w:val="20"/>
                <w:szCs w:val="20"/>
              </w:rPr>
              <w:t xml:space="preserve"> </w:t>
            </w:r>
            <w:r w:rsidRPr="00CB2511">
              <w:rPr>
                <w:sz w:val="20"/>
                <w:szCs w:val="20"/>
              </w:rPr>
              <w:t>for each resource category for all milestones listed here</w:t>
            </w:r>
          </w:p>
        </w:tc>
      </w:tr>
      <w:tr w:rsidR="008F0880" w:rsidRPr="00CB2511" w:rsidTr="00584B52">
        <w:trPr>
          <w:trHeight w:val="569"/>
        </w:trPr>
        <w:tc>
          <w:tcPr>
            <w:tcW w:w="1341" w:type="dxa"/>
            <w:vAlign w:val="center"/>
          </w:tcPr>
          <w:p w:rsidR="008F0880" w:rsidRPr="00CB2511" w:rsidRDefault="008F0880" w:rsidP="00CB2511">
            <w:pPr>
              <w:rPr>
                <w:b/>
                <w:sz w:val="20"/>
                <w:szCs w:val="20"/>
              </w:rPr>
            </w:pPr>
            <w:r w:rsidRPr="00CB2511">
              <w:rPr>
                <w:b/>
                <w:sz w:val="20"/>
                <w:szCs w:val="20"/>
              </w:rPr>
              <w:t>Milestone Date</w:t>
            </w: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186" w:type="dxa"/>
            <w:vAlign w:val="center"/>
          </w:tcPr>
          <w:p w:rsidR="008F0880" w:rsidRPr="00CB2511" w:rsidRDefault="008F0880" w:rsidP="00CB2511">
            <w:pPr>
              <w:rPr>
                <w:b/>
                <w:sz w:val="20"/>
                <w:szCs w:val="20"/>
              </w:rPr>
            </w:pPr>
          </w:p>
        </w:tc>
        <w:tc>
          <w:tcPr>
            <w:tcW w:w="1361" w:type="dxa"/>
            <w:vMerge/>
            <w:vAlign w:val="center"/>
          </w:tcPr>
          <w:p w:rsidR="008F0880" w:rsidRPr="00CB2511" w:rsidRDefault="008F0880" w:rsidP="00CB2511">
            <w:pPr>
              <w:rPr>
                <w:b/>
                <w:sz w:val="20"/>
                <w:szCs w:val="20"/>
              </w:rPr>
            </w:pPr>
          </w:p>
        </w:tc>
      </w:tr>
      <w:tr w:rsidR="008F0880" w:rsidRPr="00CB2511" w:rsidTr="00584B52">
        <w:trPr>
          <w:trHeight w:val="569"/>
        </w:trPr>
        <w:tc>
          <w:tcPr>
            <w:tcW w:w="1341" w:type="dxa"/>
            <w:vAlign w:val="center"/>
          </w:tcPr>
          <w:p w:rsidR="008F0880" w:rsidRPr="00CB2511" w:rsidRDefault="008F0880" w:rsidP="00CB2511">
            <w:pPr>
              <w:rPr>
                <w:b/>
                <w:sz w:val="20"/>
                <w:szCs w:val="20"/>
              </w:rPr>
            </w:pPr>
            <w:r w:rsidRPr="00CB2511">
              <w:rPr>
                <w:b/>
                <w:sz w:val="20"/>
                <w:szCs w:val="20"/>
              </w:rPr>
              <w:t>Milestone Description</w:t>
            </w: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186" w:type="dxa"/>
            <w:vAlign w:val="center"/>
          </w:tcPr>
          <w:p w:rsidR="008F0880" w:rsidRPr="00CB2511" w:rsidRDefault="008F0880" w:rsidP="00CB2511">
            <w:pPr>
              <w:rPr>
                <w:b/>
                <w:sz w:val="20"/>
                <w:szCs w:val="20"/>
              </w:rPr>
            </w:pPr>
          </w:p>
        </w:tc>
        <w:tc>
          <w:tcPr>
            <w:tcW w:w="1361" w:type="dxa"/>
            <w:vMerge/>
            <w:vAlign w:val="center"/>
          </w:tcPr>
          <w:p w:rsidR="008F0880" w:rsidRPr="00CB2511" w:rsidRDefault="008F0880" w:rsidP="00CB2511">
            <w:pPr>
              <w:rPr>
                <w:b/>
                <w:sz w:val="20"/>
                <w:szCs w:val="20"/>
              </w:rPr>
            </w:pPr>
          </w:p>
        </w:tc>
      </w:tr>
      <w:tr w:rsidR="008F0880" w:rsidRPr="00CB2511" w:rsidTr="00584B52">
        <w:trPr>
          <w:trHeight w:val="570"/>
        </w:trPr>
        <w:tc>
          <w:tcPr>
            <w:tcW w:w="1341" w:type="dxa"/>
            <w:vAlign w:val="center"/>
          </w:tcPr>
          <w:p w:rsidR="008F0880" w:rsidRPr="00CB2511" w:rsidRDefault="008F0880" w:rsidP="00CB2511">
            <w:pPr>
              <w:rPr>
                <w:b/>
                <w:sz w:val="20"/>
                <w:szCs w:val="20"/>
              </w:rPr>
            </w:pPr>
            <w:r w:rsidRPr="00CB2511">
              <w:rPr>
                <w:b/>
                <w:sz w:val="20"/>
                <w:szCs w:val="20"/>
              </w:rPr>
              <w:t>EE</w:t>
            </w: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186" w:type="dxa"/>
            <w:vAlign w:val="center"/>
          </w:tcPr>
          <w:p w:rsidR="008F0880" w:rsidRPr="00CB2511" w:rsidRDefault="008F0880" w:rsidP="00CB2511">
            <w:pPr>
              <w:rPr>
                <w:b/>
                <w:sz w:val="20"/>
                <w:szCs w:val="20"/>
              </w:rPr>
            </w:pPr>
          </w:p>
        </w:tc>
        <w:tc>
          <w:tcPr>
            <w:tcW w:w="1361" w:type="dxa"/>
            <w:vAlign w:val="center"/>
          </w:tcPr>
          <w:p w:rsidR="008F0880" w:rsidRPr="00CB2511" w:rsidRDefault="008F0880" w:rsidP="00CB2511">
            <w:pPr>
              <w:rPr>
                <w:b/>
                <w:sz w:val="20"/>
                <w:szCs w:val="20"/>
              </w:rPr>
            </w:pPr>
          </w:p>
        </w:tc>
      </w:tr>
      <w:tr w:rsidR="008F0880" w:rsidRPr="00CB2511" w:rsidTr="00584B52">
        <w:trPr>
          <w:trHeight w:val="569"/>
        </w:trPr>
        <w:tc>
          <w:tcPr>
            <w:tcW w:w="1341" w:type="dxa"/>
            <w:vAlign w:val="center"/>
          </w:tcPr>
          <w:p w:rsidR="008F0880" w:rsidRPr="00CB2511" w:rsidRDefault="008F0880" w:rsidP="00CB2511">
            <w:pPr>
              <w:rPr>
                <w:b/>
                <w:sz w:val="20"/>
                <w:szCs w:val="20"/>
              </w:rPr>
            </w:pPr>
            <w:r w:rsidRPr="00CB2511">
              <w:rPr>
                <w:b/>
                <w:sz w:val="20"/>
                <w:szCs w:val="20"/>
              </w:rPr>
              <w:t>SE</w:t>
            </w: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186" w:type="dxa"/>
            <w:vAlign w:val="center"/>
          </w:tcPr>
          <w:p w:rsidR="008F0880" w:rsidRPr="00CB2511" w:rsidRDefault="008F0880" w:rsidP="00CB2511">
            <w:pPr>
              <w:rPr>
                <w:b/>
                <w:sz w:val="20"/>
                <w:szCs w:val="20"/>
              </w:rPr>
            </w:pPr>
          </w:p>
        </w:tc>
        <w:tc>
          <w:tcPr>
            <w:tcW w:w="1361" w:type="dxa"/>
            <w:vAlign w:val="center"/>
          </w:tcPr>
          <w:p w:rsidR="008F0880" w:rsidRPr="00CB2511" w:rsidRDefault="008F0880" w:rsidP="00CB2511">
            <w:pPr>
              <w:rPr>
                <w:b/>
                <w:sz w:val="20"/>
                <w:szCs w:val="20"/>
              </w:rPr>
            </w:pPr>
          </w:p>
        </w:tc>
      </w:tr>
      <w:tr w:rsidR="008F0880" w:rsidRPr="00CB2511" w:rsidTr="00584B52">
        <w:trPr>
          <w:trHeight w:val="569"/>
        </w:trPr>
        <w:tc>
          <w:tcPr>
            <w:tcW w:w="1341" w:type="dxa"/>
            <w:vAlign w:val="center"/>
          </w:tcPr>
          <w:p w:rsidR="008F0880" w:rsidRPr="00CB2511" w:rsidRDefault="008F0880" w:rsidP="00CB2511">
            <w:pPr>
              <w:rPr>
                <w:b/>
                <w:sz w:val="20"/>
                <w:szCs w:val="20"/>
              </w:rPr>
            </w:pPr>
            <w:r w:rsidRPr="00CB2511">
              <w:rPr>
                <w:b/>
                <w:sz w:val="20"/>
                <w:szCs w:val="20"/>
              </w:rPr>
              <w:t>ME</w:t>
            </w: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186" w:type="dxa"/>
            <w:vAlign w:val="center"/>
          </w:tcPr>
          <w:p w:rsidR="008F0880" w:rsidRPr="00CB2511" w:rsidRDefault="008F0880" w:rsidP="00CB2511">
            <w:pPr>
              <w:rPr>
                <w:b/>
                <w:sz w:val="20"/>
                <w:szCs w:val="20"/>
              </w:rPr>
            </w:pPr>
          </w:p>
        </w:tc>
        <w:tc>
          <w:tcPr>
            <w:tcW w:w="1361" w:type="dxa"/>
            <w:vAlign w:val="center"/>
          </w:tcPr>
          <w:p w:rsidR="008F0880" w:rsidRPr="00CB2511" w:rsidRDefault="008F0880" w:rsidP="00CB2511">
            <w:pPr>
              <w:rPr>
                <w:b/>
                <w:sz w:val="20"/>
                <w:szCs w:val="20"/>
              </w:rPr>
            </w:pPr>
          </w:p>
        </w:tc>
      </w:tr>
      <w:tr w:rsidR="008F0880" w:rsidRPr="00CB2511" w:rsidTr="00584B52">
        <w:trPr>
          <w:trHeight w:val="570"/>
        </w:trPr>
        <w:tc>
          <w:tcPr>
            <w:tcW w:w="1341" w:type="dxa"/>
            <w:vAlign w:val="center"/>
          </w:tcPr>
          <w:p w:rsidR="008F0880" w:rsidRPr="00CB2511" w:rsidRDefault="008F0880" w:rsidP="00CB2511">
            <w:pPr>
              <w:rPr>
                <w:b/>
                <w:sz w:val="20"/>
                <w:szCs w:val="20"/>
              </w:rPr>
            </w:pPr>
            <w:r w:rsidRPr="00CB2511">
              <w:rPr>
                <w:b/>
                <w:sz w:val="20"/>
                <w:szCs w:val="20"/>
              </w:rPr>
              <w:t>EE Tech</w:t>
            </w: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186" w:type="dxa"/>
            <w:vAlign w:val="center"/>
          </w:tcPr>
          <w:p w:rsidR="008F0880" w:rsidRPr="00CB2511" w:rsidRDefault="008F0880" w:rsidP="00CB2511">
            <w:pPr>
              <w:rPr>
                <w:b/>
                <w:sz w:val="20"/>
                <w:szCs w:val="20"/>
              </w:rPr>
            </w:pPr>
          </w:p>
        </w:tc>
        <w:tc>
          <w:tcPr>
            <w:tcW w:w="1361" w:type="dxa"/>
            <w:vAlign w:val="center"/>
          </w:tcPr>
          <w:p w:rsidR="008F0880" w:rsidRPr="00CB2511" w:rsidRDefault="008F0880" w:rsidP="00CB2511">
            <w:pPr>
              <w:rPr>
                <w:b/>
                <w:sz w:val="20"/>
                <w:szCs w:val="20"/>
              </w:rPr>
            </w:pPr>
          </w:p>
        </w:tc>
      </w:tr>
      <w:tr w:rsidR="008F0880" w:rsidRPr="00CB2511" w:rsidTr="00584B52">
        <w:trPr>
          <w:trHeight w:val="570"/>
        </w:trPr>
        <w:tc>
          <w:tcPr>
            <w:tcW w:w="1341" w:type="dxa"/>
            <w:vAlign w:val="center"/>
          </w:tcPr>
          <w:p w:rsidR="008F0880" w:rsidRPr="00CB2511" w:rsidRDefault="008F0880" w:rsidP="00CB2511">
            <w:pPr>
              <w:rPr>
                <w:b/>
                <w:sz w:val="20"/>
                <w:szCs w:val="20"/>
              </w:rPr>
            </w:pPr>
            <w:r w:rsidRPr="00CB2511">
              <w:rPr>
                <w:b/>
                <w:sz w:val="20"/>
                <w:szCs w:val="20"/>
              </w:rPr>
              <w:t>SE Tech</w:t>
            </w: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186" w:type="dxa"/>
            <w:vAlign w:val="center"/>
          </w:tcPr>
          <w:p w:rsidR="008F0880" w:rsidRPr="00CB2511" w:rsidRDefault="008F0880" w:rsidP="00CB2511">
            <w:pPr>
              <w:rPr>
                <w:b/>
                <w:sz w:val="20"/>
                <w:szCs w:val="20"/>
              </w:rPr>
            </w:pPr>
          </w:p>
        </w:tc>
        <w:tc>
          <w:tcPr>
            <w:tcW w:w="1361" w:type="dxa"/>
            <w:vAlign w:val="center"/>
          </w:tcPr>
          <w:p w:rsidR="008F0880" w:rsidRPr="00CB2511" w:rsidRDefault="008F0880" w:rsidP="00CB2511">
            <w:pPr>
              <w:rPr>
                <w:b/>
                <w:sz w:val="20"/>
                <w:szCs w:val="20"/>
              </w:rPr>
            </w:pPr>
          </w:p>
        </w:tc>
      </w:tr>
      <w:tr w:rsidR="008F0880" w:rsidRPr="00CB2511" w:rsidTr="00584B52">
        <w:trPr>
          <w:trHeight w:val="570"/>
        </w:trPr>
        <w:tc>
          <w:tcPr>
            <w:tcW w:w="1341" w:type="dxa"/>
            <w:vAlign w:val="center"/>
          </w:tcPr>
          <w:p w:rsidR="008F0880" w:rsidRPr="00CB2511" w:rsidRDefault="008F0880" w:rsidP="00CB2511">
            <w:pPr>
              <w:rPr>
                <w:b/>
                <w:sz w:val="20"/>
                <w:szCs w:val="20"/>
              </w:rPr>
            </w:pPr>
            <w:r w:rsidRPr="00CB2511">
              <w:rPr>
                <w:b/>
                <w:sz w:val="20"/>
                <w:szCs w:val="20"/>
              </w:rPr>
              <w:t>ME Tech</w:t>
            </w: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186" w:type="dxa"/>
            <w:vAlign w:val="center"/>
          </w:tcPr>
          <w:p w:rsidR="008F0880" w:rsidRPr="00CB2511" w:rsidRDefault="008F0880" w:rsidP="00CB2511">
            <w:pPr>
              <w:rPr>
                <w:b/>
                <w:sz w:val="20"/>
                <w:szCs w:val="20"/>
              </w:rPr>
            </w:pPr>
          </w:p>
        </w:tc>
        <w:tc>
          <w:tcPr>
            <w:tcW w:w="1361" w:type="dxa"/>
            <w:vAlign w:val="center"/>
          </w:tcPr>
          <w:p w:rsidR="008F0880" w:rsidRPr="00CB2511" w:rsidRDefault="008F0880" w:rsidP="00CB2511">
            <w:pPr>
              <w:rPr>
                <w:b/>
                <w:sz w:val="20"/>
                <w:szCs w:val="20"/>
              </w:rPr>
            </w:pPr>
          </w:p>
        </w:tc>
      </w:tr>
      <w:tr w:rsidR="00584B52" w:rsidRPr="00CB2511" w:rsidTr="00584B52">
        <w:trPr>
          <w:trHeight w:val="570"/>
        </w:trPr>
        <w:tc>
          <w:tcPr>
            <w:tcW w:w="1341" w:type="dxa"/>
            <w:vAlign w:val="center"/>
          </w:tcPr>
          <w:p w:rsidR="00584B52" w:rsidRPr="00CB2511" w:rsidRDefault="00584B52" w:rsidP="002D1FEB">
            <w:pPr>
              <w:rPr>
                <w:b/>
                <w:sz w:val="20"/>
                <w:szCs w:val="20"/>
              </w:rPr>
            </w:pPr>
            <w:r w:rsidRPr="00CB2511">
              <w:rPr>
                <w:b/>
                <w:sz w:val="20"/>
                <w:szCs w:val="20"/>
              </w:rPr>
              <w:t>Machine Shop</w:t>
            </w:r>
          </w:p>
        </w:tc>
        <w:tc>
          <w:tcPr>
            <w:tcW w:w="1242" w:type="dxa"/>
            <w:vAlign w:val="center"/>
          </w:tcPr>
          <w:p w:rsidR="00584B52" w:rsidRPr="00CB2511" w:rsidRDefault="00584B52" w:rsidP="00CB2511">
            <w:pPr>
              <w:rPr>
                <w:b/>
                <w:sz w:val="20"/>
                <w:szCs w:val="20"/>
              </w:rPr>
            </w:pPr>
          </w:p>
        </w:tc>
        <w:tc>
          <w:tcPr>
            <w:tcW w:w="1242" w:type="dxa"/>
            <w:vAlign w:val="center"/>
          </w:tcPr>
          <w:p w:rsidR="00584B52" w:rsidRPr="00CB2511" w:rsidRDefault="00584B52" w:rsidP="00CB2511">
            <w:pPr>
              <w:rPr>
                <w:b/>
                <w:sz w:val="20"/>
                <w:szCs w:val="20"/>
              </w:rPr>
            </w:pPr>
          </w:p>
        </w:tc>
        <w:tc>
          <w:tcPr>
            <w:tcW w:w="1242" w:type="dxa"/>
            <w:vAlign w:val="center"/>
          </w:tcPr>
          <w:p w:rsidR="00584B52" w:rsidRPr="00CB2511" w:rsidRDefault="00584B52" w:rsidP="00CB2511">
            <w:pPr>
              <w:rPr>
                <w:b/>
                <w:sz w:val="20"/>
                <w:szCs w:val="20"/>
              </w:rPr>
            </w:pPr>
          </w:p>
        </w:tc>
        <w:tc>
          <w:tcPr>
            <w:tcW w:w="1242" w:type="dxa"/>
            <w:vAlign w:val="center"/>
          </w:tcPr>
          <w:p w:rsidR="00584B52" w:rsidRPr="00CB2511" w:rsidRDefault="00584B52" w:rsidP="00CB2511">
            <w:pPr>
              <w:rPr>
                <w:b/>
                <w:sz w:val="20"/>
                <w:szCs w:val="20"/>
              </w:rPr>
            </w:pPr>
          </w:p>
        </w:tc>
        <w:tc>
          <w:tcPr>
            <w:tcW w:w="1186" w:type="dxa"/>
            <w:vAlign w:val="center"/>
          </w:tcPr>
          <w:p w:rsidR="00584B52" w:rsidRPr="00CB2511" w:rsidRDefault="00584B52" w:rsidP="00CB2511">
            <w:pPr>
              <w:rPr>
                <w:b/>
                <w:sz w:val="20"/>
                <w:szCs w:val="20"/>
              </w:rPr>
            </w:pPr>
          </w:p>
        </w:tc>
        <w:tc>
          <w:tcPr>
            <w:tcW w:w="1361" w:type="dxa"/>
            <w:vAlign w:val="center"/>
          </w:tcPr>
          <w:p w:rsidR="00584B52" w:rsidRPr="00CB2511" w:rsidRDefault="00584B52" w:rsidP="00CB2511">
            <w:pPr>
              <w:rPr>
                <w:b/>
                <w:sz w:val="20"/>
                <w:szCs w:val="20"/>
              </w:rPr>
            </w:pPr>
          </w:p>
        </w:tc>
      </w:tr>
      <w:tr w:rsidR="00584B52" w:rsidRPr="00CB2511" w:rsidTr="00584B52">
        <w:trPr>
          <w:trHeight w:val="570"/>
        </w:trPr>
        <w:tc>
          <w:tcPr>
            <w:tcW w:w="1341" w:type="dxa"/>
            <w:vAlign w:val="center"/>
          </w:tcPr>
          <w:p w:rsidR="00584B52" w:rsidRPr="00CB2511" w:rsidRDefault="00584B52" w:rsidP="00584B52">
            <w:pPr>
              <w:rPr>
                <w:b/>
                <w:sz w:val="20"/>
                <w:szCs w:val="20"/>
              </w:rPr>
            </w:pPr>
            <w:r>
              <w:rPr>
                <w:b/>
                <w:sz w:val="20"/>
                <w:szCs w:val="20"/>
              </w:rPr>
              <w:t>Divers</w:t>
            </w:r>
          </w:p>
        </w:tc>
        <w:tc>
          <w:tcPr>
            <w:tcW w:w="1242" w:type="dxa"/>
            <w:vAlign w:val="center"/>
          </w:tcPr>
          <w:p w:rsidR="00584B52" w:rsidRPr="00CB2511" w:rsidRDefault="00584B52" w:rsidP="00CB2511">
            <w:pPr>
              <w:rPr>
                <w:b/>
                <w:sz w:val="20"/>
                <w:szCs w:val="20"/>
              </w:rPr>
            </w:pPr>
          </w:p>
        </w:tc>
        <w:tc>
          <w:tcPr>
            <w:tcW w:w="1242" w:type="dxa"/>
            <w:vAlign w:val="center"/>
          </w:tcPr>
          <w:p w:rsidR="00584B52" w:rsidRPr="00CB2511" w:rsidRDefault="00584B52" w:rsidP="00CB2511">
            <w:pPr>
              <w:rPr>
                <w:b/>
                <w:sz w:val="20"/>
                <w:szCs w:val="20"/>
              </w:rPr>
            </w:pPr>
          </w:p>
        </w:tc>
        <w:tc>
          <w:tcPr>
            <w:tcW w:w="1242" w:type="dxa"/>
            <w:vAlign w:val="center"/>
          </w:tcPr>
          <w:p w:rsidR="00584B52" w:rsidRPr="00CB2511" w:rsidRDefault="00584B52" w:rsidP="00CB2511">
            <w:pPr>
              <w:rPr>
                <w:b/>
                <w:sz w:val="20"/>
                <w:szCs w:val="20"/>
              </w:rPr>
            </w:pPr>
          </w:p>
        </w:tc>
        <w:tc>
          <w:tcPr>
            <w:tcW w:w="1242" w:type="dxa"/>
            <w:vAlign w:val="center"/>
          </w:tcPr>
          <w:p w:rsidR="00584B52" w:rsidRPr="00CB2511" w:rsidRDefault="00584B52" w:rsidP="00CB2511">
            <w:pPr>
              <w:rPr>
                <w:b/>
                <w:sz w:val="20"/>
                <w:szCs w:val="20"/>
              </w:rPr>
            </w:pPr>
          </w:p>
        </w:tc>
        <w:tc>
          <w:tcPr>
            <w:tcW w:w="1186" w:type="dxa"/>
            <w:vAlign w:val="center"/>
          </w:tcPr>
          <w:p w:rsidR="00584B52" w:rsidRPr="00CB2511" w:rsidRDefault="00584B52" w:rsidP="00CB2511">
            <w:pPr>
              <w:rPr>
                <w:b/>
                <w:sz w:val="20"/>
                <w:szCs w:val="20"/>
              </w:rPr>
            </w:pPr>
          </w:p>
        </w:tc>
        <w:tc>
          <w:tcPr>
            <w:tcW w:w="1361" w:type="dxa"/>
            <w:vAlign w:val="center"/>
          </w:tcPr>
          <w:p w:rsidR="00584B52" w:rsidRPr="00CB2511" w:rsidRDefault="00584B52" w:rsidP="00CB2511">
            <w:pPr>
              <w:rPr>
                <w:b/>
                <w:sz w:val="20"/>
                <w:szCs w:val="20"/>
              </w:rPr>
            </w:pPr>
          </w:p>
        </w:tc>
      </w:tr>
    </w:tbl>
    <w:p w:rsidR="008F0880" w:rsidRDefault="008F0880" w:rsidP="00B12E69">
      <w:pPr>
        <w:ind w:left="720"/>
        <w:rPr>
          <w:b/>
          <w:bCs/>
        </w:rPr>
      </w:pPr>
    </w:p>
    <w:p w:rsidR="008F0880" w:rsidRDefault="008F0880" w:rsidP="00B12E69">
      <w:pPr>
        <w:ind w:left="720"/>
        <w:rPr>
          <w:b/>
          <w:bCs/>
        </w:rPr>
      </w:pPr>
    </w:p>
    <w:p w:rsidR="00B12E69" w:rsidRPr="00EC229C" w:rsidRDefault="00B12E69" w:rsidP="009863F0">
      <w:pPr>
        <w:rPr>
          <w:b/>
          <w:bCs/>
        </w:rPr>
      </w:pPr>
      <w:r>
        <w:rPr>
          <w:b/>
          <w:bCs/>
        </w:rPr>
        <w:t>Budget justification</w:t>
      </w:r>
    </w:p>
    <w:p w:rsidR="00B12E69" w:rsidRDefault="00B12E69" w:rsidP="009863F0"/>
    <w:p w:rsidR="00B12E69" w:rsidRDefault="002C66D0" w:rsidP="009863F0">
      <w:r>
        <w:fldChar w:fldCharType="begin">
          <w:ffData>
            <w:name w:val="Text9"/>
            <w:enabled/>
            <w:calcOnExit w:val="0"/>
            <w:textInput>
              <w:default w:val="   [Click here to enter text]   "/>
            </w:textInput>
          </w:ffData>
        </w:fldChar>
      </w:r>
      <w:r w:rsidR="00B12E69">
        <w:instrText xml:space="preserve"> FORMTEXT </w:instrText>
      </w:r>
      <w:r>
        <w:fldChar w:fldCharType="separate"/>
      </w:r>
      <w:r w:rsidR="00B12E69">
        <w:rPr>
          <w:noProof/>
        </w:rPr>
        <w:t xml:space="preserve">   [Click here to enter text]   </w:t>
      </w:r>
      <w:r>
        <w:fldChar w:fldCharType="end"/>
      </w:r>
    </w:p>
    <w:p w:rsidR="00B12E69" w:rsidRDefault="00B12E69" w:rsidP="009863F0">
      <w:pPr>
        <w:rPr>
          <w:b/>
          <w:bCs/>
        </w:rPr>
      </w:pPr>
    </w:p>
    <w:p w:rsidR="00B12E69" w:rsidRPr="00EC229C" w:rsidRDefault="00B12E69" w:rsidP="009863F0">
      <w:pPr>
        <w:rPr>
          <w:b/>
          <w:bCs/>
        </w:rPr>
      </w:pPr>
      <w:r>
        <w:rPr>
          <w:b/>
          <w:bCs/>
        </w:rPr>
        <w:t>P</w:t>
      </w:r>
      <w:r w:rsidR="00E73BA6">
        <w:rPr>
          <w:b/>
          <w:bCs/>
        </w:rPr>
        <w:t>roject team</w:t>
      </w:r>
    </w:p>
    <w:p w:rsidR="00B12E69" w:rsidRDefault="00B12E69" w:rsidP="009863F0"/>
    <w:p w:rsidR="00B12E69" w:rsidRDefault="002C66D0" w:rsidP="009863F0">
      <w:r>
        <w:fldChar w:fldCharType="begin">
          <w:ffData>
            <w:name w:val="Text9"/>
            <w:enabled/>
            <w:calcOnExit w:val="0"/>
            <w:textInput>
              <w:default w:val="   [Click here to enter text]   "/>
            </w:textInput>
          </w:ffData>
        </w:fldChar>
      </w:r>
      <w:r w:rsidR="00B12E69">
        <w:instrText xml:space="preserve"> FORMTEXT </w:instrText>
      </w:r>
      <w:r>
        <w:fldChar w:fldCharType="separate"/>
      </w:r>
      <w:r w:rsidR="00B12E69">
        <w:rPr>
          <w:noProof/>
        </w:rPr>
        <w:t xml:space="preserve">   [Click here to enter text]   </w:t>
      </w:r>
      <w:r>
        <w:fldChar w:fldCharType="end"/>
      </w:r>
    </w:p>
    <w:p w:rsidR="00B12E69" w:rsidRDefault="00B12E69" w:rsidP="009863F0">
      <w:pPr>
        <w:rPr>
          <w:b/>
          <w:bCs/>
        </w:rPr>
      </w:pPr>
    </w:p>
    <w:p w:rsidR="00B12E69" w:rsidRPr="00EC229C" w:rsidRDefault="00B12E69" w:rsidP="009863F0">
      <w:pPr>
        <w:rPr>
          <w:b/>
          <w:bCs/>
        </w:rPr>
      </w:pPr>
      <w:r>
        <w:rPr>
          <w:b/>
          <w:bCs/>
        </w:rPr>
        <w:t>Project lab space</w:t>
      </w:r>
    </w:p>
    <w:p w:rsidR="00B12E69" w:rsidRDefault="00B12E69" w:rsidP="009863F0"/>
    <w:p w:rsidR="00B12E69" w:rsidRDefault="002C66D0" w:rsidP="009863F0">
      <w:r>
        <w:lastRenderedPageBreak/>
        <w:fldChar w:fldCharType="begin">
          <w:ffData>
            <w:name w:val="Text9"/>
            <w:enabled/>
            <w:calcOnExit w:val="0"/>
            <w:textInput>
              <w:default w:val="   [Click here to enter text]   "/>
            </w:textInput>
          </w:ffData>
        </w:fldChar>
      </w:r>
      <w:r w:rsidR="00B12E69">
        <w:instrText xml:space="preserve"> FORMTEXT </w:instrText>
      </w:r>
      <w:r>
        <w:fldChar w:fldCharType="separate"/>
      </w:r>
      <w:r w:rsidR="00B12E69">
        <w:rPr>
          <w:noProof/>
        </w:rPr>
        <w:t xml:space="preserve">   [Click here to enter text]   </w:t>
      </w:r>
      <w:r>
        <w:fldChar w:fldCharType="end"/>
      </w:r>
    </w:p>
    <w:p w:rsidR="00B12E69" w:rsidRDefault="00B12E69" w:rsidP="009863F0">
      <w:pPr>
        <w:rPr>
          <w:b/>
          <w:bCs/>
        </w:rPr>
      </w:pPr>
    </w:p>
    <w:p w:rsidR="00B12E69" w:rsidRPr="00EC229C" w:rsidRDefault="00B12E69" w:rsidP="009863F0">
      <w:pPr>
        <w:rPr>
          <w:b/>
          <w:bCs/>
        </w:rPr>
      </w:pPr>
      <w:r w:rsidRPr="00EC229C">
        <w:rPr>
          <w:b/>
          <w:bCs/>
        </w:rPr>
        <w:t>Data availability outside project team, uniqueness</w:t>
      </w:r>
    </w:p>
    <w:p w:rsidR="00B12E69" w:rsidRDefault="00B12E69" w:rsidP="009863F0"/>
    <w:p w:rsidR="00B12E69" w:rsidRDefault="002C66D0" w:rsidP="009863F0">
      <w:r>
        <w:fldChar w:fldCharType="begin">
          <w:ffData>
            <w:name w:val="Text9"/>
            <w:enabled/>
            <w:calcOnExit w:val="0"/>
            <w:textInput>
              <w:default w:val="   [Click here to enter text]   "/>
            </w:textInput>
          </w:ffData>
        </w:fldChar>
      </w:r>
      <w:r w:rsidR="00B12E69">
        <w:instrText xml:space="preserve"> FORMTEXT </w:instrText>
      </w:r>
      <w:r>
        <w:fldChar w:fldCharType="separate"/>
      </w:r>
      <w:r w:rsidR="00B12E69">
        <w:rPr>
          <w:noProof/>
        </w:rPr>
        <w:t xml:space="preserve">   [Click here to enter text]   </w:t>
      </w:r>
      <w:r>
        <w:fldChar w:fldCharType="end"/>
      </w:r>
    </w:p>
    <w:p w:rsidR="00B12E69" w:rsidRDefault="00B12E69" w:rsidP="009863F0">
      <w:pPr>
        <w:rPr>
          <w:b/>
          <w:bCs/>
        </w:rPr>
      </w:pPr>
    </w:p>
    <w:p w:rsidR="00701300" w:rsidRPr="00EC229C" w:rsidRDefault="00B12E69" w:rsidP="009863F0">
      <w:pPr>
        <w:rPr>
          <w:b/>
          <w:bCs/>
        </w:rPr>
      </w:pPr>
      <w:r>
        <w:rPr>
          <w:b/>
          <w:bCs/>
        </w:rPr>
        <w:t>R</w:t>
      </w:r>
      <w:r w:rsidR="00E73BA6">
        <w:rPr>
          <w:b/>
          <w:bCs/>
        </w:rPr>
        <w:t>isk m</w:t>
      </w:r>
      <w:r>
        <w:rPr>
          <w:b/>
          <w:bCs/>
        </w:rPr>
        <w:t>atrix (</w:t>
      </w:r>
      <w:r>
        <w:rPr>
          <w:b/>
        </w:rPr>
        <w:t>development and infrastructure projects only)</w:t>
      </w:r>
    </w:p>
    <w:p w:rsidR="002A4729" w:rsidRDefault="002A4729" w:rsidP="009863F0"/>
    <w:tbl>
      <w:tblPr>
        <w:tblW w:w="0" w:type="auto"/>
        <w:jc w:val="center"/>
        <w:tblInd w:w="532" w:type="dxa"/>
        <w:tblCellMar>
          <w:left w:w="115" w:type="dxa"/>
          <w:right w:w="115" w:type="dxa"/>
        </w:tblCellMar>
        <w:tblLook w:val="00BF"/>
      </w:tblPr>
      <w:tblGrid>
        <w:gridCol w:w="1080"/>
        <w:gridCol w:w="1268"/>
        <w:gridCol w:w="1657"/>
        <w:gridCol w:w="1772"/>
        <w:gridCol w:w="1688"/>
      </w:tblGrid>
      <w:tr w:rsidR="00B12E69" w:rsidTr="00CB2511">
        <w:trPr>
          <w:jc w:val="center"/>
        </w:trPr>
        <w:tc>
          <w:tcPr>
            <w:tcW w:w="1080" w:type="dxa"/>
          </w:tcPr>
          <w:p w:rsidR="00B12E69" w:rsidRPr="003A6F65" w:rsidRDefault="00B12E69" w:rsidP="009863F0"/>
        </w:tc>
        <w:tc>
          <w:tcPr>
            <w:tcW w:w="1268" w:type="dxa"/>
            <w:tcBorders>
              <w:bottom w:val="single" w:sz="18" w:space="0" w:color="auto"/>
            </w:tcBorders>
          </w:tcPr>
          <w:p w:rsidR="00B12E69" w:rsidRPr="003A6F65" w:rsidRDefault="00B12E69" w:rsidP="009863F0">
            <w:pPr>
              <w:jc w:val="center"/>
            </w:pPr>
            <w:r w:rsidRPr="003A6F65">
              <w:t>Technical Risk</w:t>
            </w:r>
          </w:p>
        </w:tc>
        <w:tc>
          <w:tcPr>
            <w:tcW w:w="1657" w:type="dxa"/>
            <w:tcBorders>
              <w:bottom w:val="single" w:sz="18" w:space="0" w:color="auto"/>
            </w:tcBorders>
          </w:tcPr>
          <w:p w:rsidR="00B12E69" w:rsidRPr="003A6F65" w:rsidRDefault="00B12E69" w:rsidP="009863F0">
            <w:pPr>
              <w:jc w:val="center"/>
            </w:pPr>
            <w:r w:rsidRPr="003A6F65">
              <w:t>Organizational Risk</w:t>
            </w:r>
          </w:p>
        </w:tc>
        <w:tc>
          <w:tcPr>
            <w:tcW w:w="1772" w:type="dxa"/>
            <w:tcBorders>
              <w:bottom w:val="single" w:sz="18" w:space="0" w:color="auto"/>
            </w:tcBorders>
          </w:tcPr>
          <w:p w:rsidR="00B12E69" w:rsidRPr="003A6F65" w:rsidRDefault="00B12E69" w:rsidP="009863F0">
            <w:pPr>
              <w:jc w:val="center"/>
            </w:pPr>
            <w:r w:rsidRPr="003A6F65">
              <w:t>Tech Transfer Risk</w:t>
            </w:r>
          </w:p>
        </w:tc>
        <w:tc>
          <w:tcPr>
            <w:tcW w:w="1688" w:type="dxa"/>
            <w:tcBorders>
              <w:bottom w:val="single" w:sz="18" w:space="0" w:color="auto"/>
            </w:tcBorders>
          </w:tcPr>
          <w:p w:rsidR="00B12E69" w:rsidRPr="003A6F65" w:rsidRDefault="00B12E69" w:rsidP="009863F0">
            <w:pPr>
              <w:jc w:val="center"/>
            </w:pPr>
            <w:r>
              <w:t>Labor Estimate Risk</w:t>
            </w:r>
          </w:p>
        </w:tc>
      </w:tr>
      <w:tr w:rsidR="00B12E69" w:rsidTr="00CB2511">
        <w:trPr>
          <w:jc w:val="center"/>
        </w:trPr>
        <w:tc>
          <w:tcPr>
            <w:tcW w:w="1080" w:type="dxa"/>
            <w:tcBorders>
              <w:right w:val="single" w:sz="18" w:space="0" w:color="auto"/>
            </w:tcBorders>
          </w:tcPr>
          <w:p w:rsidR="00B12E69" w:rsidRPr="003A6F65" w:rsidRDefault="00B12E69" w:rsidP="009863F0">
            <w:r w:rsidRPr="003A6F65">
              <w:t>High</w:t>
            </w:r>
          </w:p>
        </w:tc>
        <w:tc>
          <w:tcPr>
            <w:tcW w:w="1268"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c>
          <w:tcPr>
            <w:tcW w:w="1657"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c>
          <w:tcPr>
            <w:tcW w:w="1772"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c>
          <w:tcPr>
            <w:tcW w:w="1688"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r>
      <w:tr w:rsidR="00B12E69" w:rsidTr="00CB2511">
        <w:trPr>
          <w:jc w:val="center"/>
        </w:trPr>
        <w:tc>
          <w:tcPr>
            <w:tcW w:w="1080" w:type="dxa"/>
            <w:tcBorders>
              <w:right w:val="single" w:sz="18" w:space="0" w:color="auto"/>
            </w:tcBorders>
          </w:tcPr>
          <w:p w:rsidR="00B12E69" w:rsidRPr="003A6F65" w:rsidRDefault="00B12E69" w:rsidP="009863F0">
            <w:r w:rsidRPr="003A6F65">
              <w:t>Medium</w:t>
            </w:r>
          </w:p>
        </w:tc>
        <w:tc>
          <w:tcPr>
            <w:tcW w:w="1268"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c>
          <w:tcPr>
            <w:tcW w:w="1657"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c>
          <w:tcPr>
            <w:tcW w:w="1772"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c>
          <w:tcPr>
            <w:tcW w:w="1688"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r>
      <w:tr w:rsidR="00B12E69" w:rsidTr="00CB2511">
        <w:trPr>
          <w:jc w:val="center"/>
        </w:trPr>
        <w:tc>
          <w:tcPr>
            <w:tcW w:w="1080" w:type="dxa"/>
            <w:tcBorders>
              <w:right w:val="single" w:sz="18" w:space="0" w:color="auto"/>
            </w:tcBorders>
          </w:tcPr>
          <w:p w:rsidR="00B12E69" w:rsidRPr="003A6F65" w:rsidRDefault="00B12E69" w:rsidP="009863F0">
            <w:r w:rsidRPr="003A6F65">
              <w:t>Low</w:t>
            </w:r>
          </w:p>
        </w:tc>
        <w:tc>
          <w:tcPr>
            <w:tcW w:w="1268"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c>
          <w:tcPr>
            <w:tcW w:w="1657"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c>
          <w:tcPr>
            <w:tcW w:w="1772"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c>
          <w:tcPr>
            <w:tcW w:w="1688"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r>
    </w:tbl>
    <w:p w:rsidR="00B429BA" w:rsidRDefault="00B429BA" w:rsidP="009863F0">
      <w:pPr>
        <w:rPr>
          <w:b/>
        </w:rPr>
        <w:sectPr w:rsidR="00B429BA" w:rsidSect="00047B40">
          <w:pgSz w:w="12240" w:h="15840"/>
          <w:pgMar w:top="1584" w:right="720" w:bottom="1584" w:left="1440" w:header="720" w:footer="720" w:gutter="0"/>
          <w:cols w:space="720"/>
          <w:docGrid w:linePitch="360"/>
        </w:sectPr>
      </w:pPr>
    </w:p>
    <w:p w:rsidR="00B429BA" w:rsidRDefault="00B429BA" w:rsidP="00B429BA">
      <w:pPr>
        <w:rPr>
          <w:b/>
        </w:rPr>
      </w:pPr>
    </w:p>
    <w:p w:rsidR="00B429BA" w:rsidRDefault="00B429BA" w:rsidP="00B429BA">
      <w:pPr>
        <w:rPr>
          <w:b/>
        </w:rPr>
      </w:pPr>
    </w:p>
    <w:p w:rsidR="00F24907" w:rsidRDefault="00F24907" w:rsidP="003D7EDC">
      <w:pPr>
        <w:jc w:val="center"/>
        <w:rPr>
          <w:b/>
        </w:rPr>
      </w:pPr>
    </w:p>
    <w:p w:rsidR="002272A2" w:rsidRDefault="003D7EDC" w:rsidP="003D7EDC">
      <w:pPr>
        <w:jc w:val="center"/>
        <w:rPr>
          <w:b/>
        </w:rPr>
      </w:pPr>
      <w:r>
        <w:rPr>
          <w:b/>
        </w:rPr>
        <w:t>Personnel Classifications</w:t>
      </w:r>
    </w:p>
    <w:p w:rsidR="003D7EDC" w:rsidRDefault="003D7EDC" w:rsidP="00B429BA">
      <w:pPr>
        <w:rPr>
          <w:b/>
        </w:rPr>
      </w:pPr>
    </w:p>
    <w:tbl>
      <w:tblPr>
        <w:tblW w:w="13500" w:type="dxa"/>
        <w:tblInd w:w="-252" w:type="dxa"/>
        <w:tblLayout w:type="fixed"/>
        <w:tblLook w:val="0000"/>
      </w:tblPr>
      <w:tblGrid>
        <w:gridCol w:w="2070"/>
        <w:gridCol w:w="1530"/>
        <w:gridCol w:w="2340"/>
        <w:gridCol w:w="1620"/>
        <w:gridCol w:w="1620"/>
        <w:gridCol w:w="1259"/>
        <w:gridCol w:w="1351"/>
        <w:gridCol w:w="1710"/>
      </w:tblGrid>
      <w:tr w:rsidR="00E94299" w:rsidRPr="001263E0" w:rsidTr="00895384">
        <w:trPr>
          <w:trHeight w:val="780"/>
        </w:trPr>
        <w:tc>
          <w:tcPr>
            <w:tcW w:w="2070" w:type="dxa"/>
            <w:tcBorders>
              <w:top w:val="single" w:sz="12" w:space="0" w:color="000000"/>
              <w:left w:val="single" w:sz="12" w:space="0" w:color="000000"/>
              <w:bottom w:val="nil"/>
              <w:right w:val="single" w:sz="8" w:space="0" w:color="000000"/>
            </w:tcBorders>
            <w:shd w:val="clear" w:color="auto" w:fill="auto"/>
            <w:vAlign w:val="center"/>
          </w:tcPr>
          <w:p w:rsidR="00E94299" w:rsidRDefault="00E94299" w:rsidP="001263E0">
            <w:pPr>
              <w:jc w:val="center"/>
              <w:rPr>
                <w:rFonts w:ascii="Arial" w:eastAsia="Times New Roman" w:hAnsi="Arial"/>
                <w:b/>
                <w:bCs/>
                <w:sz w:val="20"/>
                <w:szCs w:val="20"/>
                <w:lang w:eastAsia="en-US"/>
              </w:rPr>
            </w:pPr>
            <w:r>
              <w:rPr>
                <w:rFonts w:ascii="Arial" w:eastAsia="Times New Roman" w:hAnsi="Arial"/>
                <w:b/>
                <w:bCs/>
                <w:sz w:val="20"/>
                <w:szCs w:val="20"/>
                <w:lang w:eastAsia="en-US"/>
              </w:rPr>
              <w:t xml:space="preserve">Engineer - </w:t>
            </w:r>
          </w:p>
          <w:p w:rsidR="00E94299" w:rsidRPr="001263E0" w:rsidRDefault="00E94299" w:rsidP="001263E0">
            <w:pPr>
              <w:jc w:val="center"/>
              <w:rPr>
                <w:rFonts w:ascii="Arial" w:eastAsia="Times New Roman" w:hAnsi="Arial"/>
                <w:b/>
                <w:bCs/>
                <w:sz w:val="20"/>
                <w:szCs w:val="20"/>
                <w:lang w:eastAsia="en-US"/>
              </w:rPr>
            </w:pPr>
            <w:r>
              <w:rPr>
                <w:rFonts w:ascii="Arial" w:eastAsia="Times New Roman" w:hAnsi="Arial"/>
                <w:b/>
                <w:bCs/>
                <w:sz w:val="20"/>
                <w:szCs w:val="20"/>
                <w:lang w:eastAsia="en-US"/>
              </w:rPr>
              <w:t>Mechanical Engineer</w:t>
            </w:r>
          </w:p>
        </w:tc>
        <w:tc>
          <w:tcPr>
            <w:tcW w:w="1530" w:type="dxa"/>
            <w:tcBorders>
              <w:top w:val="single" w:sz="12" w:space="0" w:color="000000"/>
              <w:left w:val="nil"/>
              <w:bottom w:val="nil"/>
              <w:right w:val="single" w:sz="8" w:space="0" w:color="000000"/>
            </w:tcBorders>
            <w:shd w:val="clear" w:color="auto" w:fill="auto"/>
            <w:vAlign w:val="center"/>
          </w:tcPr>
          <w:p w:rsidR="00E94299" w:rsidRDefault="00E94299" w:rsidP="00E94299">
            <w:pPr>
              <w:jc w:val="center"/>
              <w:rPr>
                <w:rFonts w:ascii="Arial" w:eastAsia="Times New Roman" w:hAnsi="Arial"/>
                <w:b/>
                <w:bCs/>
                <w:sz w:val="20"/>
                <w:szCs w:val="20"/>
                <w:lang w:eastAsia="en-US"/>
              </w:rPr>
            </w:pPr>
            <w:r>
              <w:rPr>
                <w:rFonts w:ascii="Arial" w:eastAsia="Times New Roman" w:hAnsi="Arial"/>
                <w:b/>
                <w:bCs/>
                <w:sz w:val="20"/>
                <w:szCs w:val="20"/>
                <w:lang w:eastAsia="en-US"/>
              </w:rPr>
              <w:t xml:space="preserve">Engineer - </w:t>
            </w:r>
          </w:p>
          <w:p w:rsidR="00E94299" w:rsidRPr="001263E0" w:rsidRDefault="00E94299" w:rsidP="001263E0">
            <w:pPr>
              <w:jc w:val="center"/>
              <w:rPr>
                <w:rFonts w:ascii="Arial" w:eastAsia="Times New Roman" w:hAnsi="Arial"/>
                <w:b/>
                <w:bCs/>
                <w:sz w:val="20"/>
                <w:szCs w:val="20"/>
                <w:lang w:eastAsia="en-US"/>
              </w:rPr>
            </w:pPr>
            <w:r w:rsidRPr="001263E0">
              <w:rPr>
                <w:rFonts w:ascii="Arial" w:eastAsia="Times New Roman" w:hAnsi="Arial"/>
                <w:b/>
                <w:bCs/>
                <w:sz w:val="20"/>
                <w:szCs w:val="20"/>
                <w:lang w:eastAsia="en-US"/>
              </w:rPr>
              <w:t>E</w:t>
            </w:r>
            <w:r>
              <w:rPr>
                <w:rFonts w:ascii="Arial" w:eastAsia="Times New Roman" w:hAnsi="Arial"/>
                <w:b/>
                <w:bCs/>
                <w:sz w:val="20"/>
                <w:szCs w:val="20"/>
                <w:lang w:eastAsia="en-US"/>
              </w:rPr>
              <w:t>lectrical Engineer</w:t>
            </w:r>
          </w:p>
        </w:tc>
        <w:tc>
          <w:tcPr>
            <w:tcW w:w="2340" w:type="dxa"/>
            <w:tcBorders>
              <w:top w:val="single" w:sz="12" w:space="0" w:color="000000"/>
              <w:left w:val="nil"/>
              <w:bottom w:val="nil"/>
              <w:right w:val="single" w:sz="8" w:space="0" w:color="000000"/>
            </w:tcBorders>
            <w:shd w:val="clear" w:color="auto" w:fill="auto"/>
            <w:vAlign w:val="center"/>
          </w:tcPr>
          <w:p w:rsidR="00E94299" w:rsidRDefault="00E94299" w:rsidP="00E94299">
            <w:pPr>
              <w:jc w:val="center"/>
              <w:rPr>
                <w:rFonts w:ascii="Arial" w:eastAsia="Times New Roman" w:hAnsi="Arial"/>
                <w:b/>
                <w:bCs/>
                <w:sz w:val="20"/>
                <w:szCs w:val="20"/>
                <w:lang w:eastAsia="en-US"/>
              </w:rPr>
            </w:pPr>
            <w:r>
              <w:rPr>
                <w:rFonts w:ascii="Arial" w:eastAsia="Times New Roman" w:hAnsi="Arial"/>
                <w:b/>
                <w:bCs/>
                <w:sz w:val="20"/>
                <w:szCs w:val="20"/>
                <w:lang w:eastAsia="en-US"/>
              </w:rPr>
              <w:t xml:space="preserve">Engineer - </w:t>
            </w:r>
          </w:p>
          <w:p w:rsidR="00E94299" w:rsidRPr="001263E0" w:rsidRDefault="00E94299" w:rsidP="001263E0">
            <w:pPr>
              <w:jc w:val="center"/>
              <w:rPr>
                <w:rFonts w:ascii="Arial" w:eastAsia="Times New Roman" w:hAnsi="Arial"/>
                <w:b/>
                <w:bCs/>
                <w:sz w:val="20"/>
                <w:szCs w:val="20"/>
                <w:lang w:eastAsia="en-US"/>
              </w:rPr>
            </w:pPr>
            <w:r>
              <w:rPr>
                <w:rFonts w:ascii="Arial" w:eastAsia="Times New Roman" w:hAnsi="Arial"/>
                <w:b/>
                <w:bCs/>
                <w:sz w:val="20"/>
                <w:szCs w:val="20"/>
                <w:lang w:eastAsia="en-US"/>
              </w:rPr>
              <w:t>Software Engineer</w:t>
            </w:r>
            <w:r w:rsidRPr="001263E0">
              <w:rPr>
                <w:rFonts w:ascii="Arial" w:eastAsia="Times New Roman" w:hAnsi="Arial"/>
                <w:b/>
                <w:bCs/>
                <w:sz w:val="20"/>
                <w:szCs w:val="20"/>
                <w:lang w:eastAsia="en-US"/>
              </w:rPr>
              <w:t xml:space="preserve"> </w:t>
            </w:r>
          </w:p>
        </w:tc>
        <w:tc>
          <w:tcPr>
            <w:tcW w:w="1620" w:type="dxa"/>
            <w:tcBorders>
              <w:top w:val="single" w:sz="12" w:space="0" w:color="000000"/>
              <w:left w:val="nil"/>
              <w:bottom w:val="nil"/>
              <w:right w:val="single" w:sz="8" w:space="0" w:color="000000"/>
            </w:tcBorders>
            <w:shd w:val="clear" w:color="auto" w:fill="auto"/>
            <w:vAlign w:val="center"/>
          </w:tcPr>
          <w:p w:rsidR="00E94299" w:rsidRDefault="00E94299" w:rsidP="00E94299">
            <w:pPr>
              <w:jc w:val="center"/>
              <w:rPr>
                <w:rFonts w:ascii="Arial" w:eastAsia="Times New Roman" w:hAnsi="Arial"/>
                <w:b/>
                <w:bCs/>
                <w:sz w:val="20"/>
                <w:szCs w:val="20"/>
                <w:lang w:eastAsia="en-US"/>
              </w:rPr>
            </w:pPr>
            <w:r>
              <w:rPr>
                <w:rFonts w:ascii="Arial" w:eastAsia="Times New Roman" w:hAnsi="Arial"/>
                <w:b/>
                <w:bCs/>
                <w:sz w:val="20"/>
                <w:szCs w:val="20"/>
                <w:lang w:eastAsia="en-US"/>
              </w:rPr>
              <w:t xml:space="preserve">Engineer - </w:t>
            </w:r>
          </w:p>
          <w:p w:rsidR="00E94299" w:rsidRPr="001263E0" w:rsidRDefault="00E94299" w:rsidP="001263E0">
            <w:pPr>
              <w:jc w:val="center"/>
              <w:rPr>
                <w:rFonts w:ascii="Arial" w:eastAsia="Times New Roman" w:hAnsi="Arial"/>
                <w:b/>
                <w:bCs/>
                <w:sz w:val="20"/>
                <w:szCs w:val="20"/>
                <w:lang w:eastAsia="en-US"/>
              </w:rPr>
            </w:pPr>
            <w:r w:rsidRPr="001263E0">
              <w:rPr>
                <w:rFonts w:ascii="Arial" w:eastAsia="Times New Roman" w:hAnsi="Arial"/>
                <w:b/>
                <w:bCs/>
                <w:sz w:val="20"/>
                <w:szCs w:val="20"/>
                <w:lang w:eastAsia="en-US"/>
              </w:rPr>
              <w:t>Mech</w:t>
            </w:r>
            <w:r>
              <w:rPr>
                <w:rFonts w:ascii="Arial" w:eastAsia="Times New Roman" w:hAnsi="Arial"/>
                <w:b/>
                <w:bCs/>
                <w:sz w:val="20"/>
                <w:szCs w:val="20"/>
                <w:lang w:eastAsia="en-US"/>
              </w:rPr>
              <w:t>anical  Tech</w:t>
            </w:r>
          </w:p>
        </w:tc>
        <w:tc>
          <w:tcPr>
            <w:tcW w:w="1620" w:type="dxa"/>
            <w:tcBorders>
              <w:top w:val="single" w:sz="12" w:space="0" w:color="000000"/>
              <w:left w:val="nil"/>
              <w:bottom w:val="nil"/>
              <w:right w:val="single" w:sz="8" w:space="0" w:color="000000"/>
            </w:tcBorders>
            <w:shd w:val="clear" w:color="auto" w:fill="auto"/>
            <w:vAlign w:val="center"/>
          </w:tcPr>
          <w:p w:rsidR="00E94299" w:rsidRDefault="00E94299" w:rsidP="00AB33E1">
            <w:pPr>
              <w:jc w:val="center"/>
              <w:rPr>
                <w:rFonts w:ascii="Arial" w:eastAsia="Times New Roman" w:hAnsi="Arial"/>
                <w:b/>
                <w:bCs/>
                <w:sz w:val="20"/>
                <w:szCs w:val="20"/>
                <w:lang w:eastAsia="en-US"/>
              </w:rPr>
            </w:pPr>
            <w:r>
              <w:rPr>
                <w:rFonts w:ascii="Arial" w:eastAsia="Times New Roman" w:hAnsi="Arial"/>
                <w:b/>
                <w:bCs/>
                <w:sz w:val="20"/>
                <w:szCs w:val="20"/>
                <w:lang w:eastAsia="en-US"/>
              </w:rPr>
              <w:t xml:space="preserve">Engineer - </w:t>
            </w:r>
          </w:p>
          <w:p w:rsidR="00E94299" w:rsidRPr="001263E0" w:rsidRDefault="00E94299" w:rsidP="00AB33E1">
            <w:pPr>
              <w:jc w:val="center"/>
              <w:rPr>
                <w:rFonts w:ascii="Arial" w:eastAsia="Times New Roman" w:hAnsi="Arial"/>
                <w:b/>
                <w:bCs/>
                <w:sz w:val="20"/>
                <w:szCs w:val="20"/>
                <w:lang w:eastAsia="en-US"/>
              </w:rPr>
            </w:pPr>
            <w:r>
              <w:rPr>
                <w:rFonts w:ascii="Arial" w:eastAsia="Times New Roman" w:hAnsi="Arial"/>
                <w:b/>
                <w:bCs/>
                <w:sz w:val="20"/>
                <w:szCs w:val="20"/>
                <w:lang w:eastAsia="en-US"/>
              </w:rPr>
              <w:t>Electrical Tech</w:t>
            </w:r>
          </w:p>
        </w:tc>
        <w:tc>
          <w:tcPr>
            <w:tcW w:w="1259" w:type="dxa"/>
            <w:tcBorders>
              <w:top w:val="single" w:sz="12" w:space="0" w:color="000000"/>
              <w:left w:val="nil"/>
              <w:bottom w:val="nil"/>
              <w:right w:val="single" w:sz="8" w:space="0" w:color="000000"/>
            </w:tcBorders>
            <w:shd w:val="clear" w:color="auto" w:fill="auto"/>
            <w:vAlign w:val="center"/>
          </w:tcPr>
          <w:p w:rsidR="00E94299" w:rsidRDefault="00E94299" w:rsidP="00AB33E1">
            <w:pPr>
              <w:jc w:val="center"/>
              <w:rPr>
                <w:rFonts w:ascii="Arial" w:eastAsia="Times New Roman" w:hAnsi="Arial"/>
                <w:b/>
                <w:bCs/>
                <w:sz w:val="20"/>
                <w:szCs w:val="20"/>
                <w:lang w:eastAsia="en-US"/>
              </w:rPr>
            </w:pPr>
            <w:r>
              <w:rPr>
                <w:rFonts w:ascii="Arial" w:eastAsia="Times New Roman" w:hAnsi="Arial"/>
                <w:b/>
                <w:bCs/>
                <w:sz w:val="20"/>
                <w:szCs w:val="20"/>
                <w:lang w:eastAsia="en-US"/>
              </w:rPr>
              <w:t xml:space="preserve">Engineer - </w:t>
            </w:r>
          </w:p>
          <w:p w:rsidR="00E94299" w:rsidRPr="001263E0" w:rsidRDefault="00E94299" w:rsidP="00AB33E1">
            <w:pPr>
              <w:jc w:val="center"/>
              <w:rPr>
                <w:rFonts w:ascii="Arial" w:eastAsia="Times New Roman" w:hAnsi="Arial"/>
                <w:b/>
                <w:bCs/>
                <w:sz w:val="20"/>
                <w:szCs w:val="20"/>
                <w:lang w:eastAsia="en-US"/>
              </w:rPr>
            </w:pPr>
            <w:r>
              <w:rPr>
                <w:rFonts w:ascii="Arial" w:eastAsia="Times New Roman" w:hAnsi="Arial"/>
                <w:b/>
                <w:bCs/>
                <w:sz w:val="20"/>
                <w:szCs w:val="20"/>
                <w:lang w:eastAsia="en-US"/>
              </w:rPr>
              <w:t>Software Tech</w:t>
            </w:r>
            <w:r w:rsidRPr="001263E0">
              <w:rPr>
                <w:rFonts w:ascii="Arial" w:eastAsia="Times New Roman" w:hAnsi="Arial"/>
                <w:b/>
                <w:bCs/>
                <w:sz w:val="20"/>
                <w:szCs w:val="20"/>
                <w:lang w:eastAsia="en-US"/>
              </w:rPr>
              <w:t xml:space="preserve"> </w:t>
            </w:r>
          </w:p>
        </w:tc>
        <w:tc>
          <w:tcPr>
            <w:tcW w:w="1351" w:type="dxa"/>
            <w:tcBorders>
              <w:top w:val="single" w:sz="12" w:space="0" w:color="000000"/>
              <w:left w:val="nil"/>
              <w:bottom w:val="nil"/>
              <w:right w:val="single" w:sz="8" w:space="0" w:color="000000"/>
            </w:tcBorders>
            <w:shd w:val="clear" w:color="auto" w:fill="auto"/>
            <w:vAlign w:val="center"/>
          </w:tcPr>
          <w:p w:rsidR="00E94299" w:rsidRPr="001263E0" w:rsidRDefault="00E94299" w:rsidP="00AB33E1">
            <w:pPr>
              <w:jc w:val="center"/>
              <w:rPr>
                <w:rFonts w:ascii="Arial" w:eastAsia="Times New Roman" w:hAnsi="Arial"/>
                <w:b/>
                <w:bCs/>
                <w:sz w:val="20"/>
                <w:szCs w:val="20"/>
                <w:lang w:eastAsia="en-US"/>
              </w:rPr>
            </w:pPr>
            <w:proofErr w:type="spellStart"/>
            <w:r w:rsidRPr="001263E0">
              <w:rPr>
                <w:rFonts w:ascii="Arial" w:eastAsia="Times New Roman" w:hAnsi="Arial"/>
                <w:b/>
                <w:bCs/>
                <w:sz w:val="20"/>
                <w:szCs w:val="20"/>
                <w:lang w:eastAsia="en-US"/>
              </w:rPr>
              <w:t>Observ</w:t>
            </w:r>
            <w:proofErr w:type="spellEnd"/>
            <w:r w:rsidRPr="001263E0">
              <w:rPr>
                <w:rFonts w:ascii="Arial" w:eastAsia="Times New Roman" w:hAnsi="Arial"/>
                <w:b/>
                <w:bCs/>
                <w:sz w:val="20"/>
                <w:szCs w:val="20"/>
                <w:lang w:eastAsia="en-US"/>
              </w:rPr>
              <w:t xml:space="preserve"> Support Technician </w:t>
            </w:r>
          </w:p>
        </w:tc>
        <w:tc>
          <w:tcPr>
            <w:tcW w:w="1710" w:type="dxa"/>
            <w:tcBorders>
              <w:top w:val="single" w:sz="12" w:space="0" w:color="000000"/>
              <w:left w:val="nil"/>
              <w:bottom w:val="nil"/>
              <w:right w:val="single" w:sz="12" w:space="0" w:color="000000"/>
            </w:tcBorders>
            <w:shd w:val="clear" w:color="auto" w:fill="auto"/>
            <w:vAlign w:val="center"/>
          </w:tcPr>
          <w:p w:rsidR="00E94299" w:rsidRDefault="003936AC" w:rsidP="001263E0">
            <w:pPr>
              <w:jc w:val="center"/>
              <w:rPr>
                <w:rFonts w:ascii="Arial" w:eastAsia="Times New Roman" w:hAnsi="Arial"/>
                <w:b/>
                <w:bCs/>
                <w:sz w:val="20"/>
                <w:szCs w:val="20"/>
                <w:lang w:eastAsia="en-US"/>
              </w:rPr>
            </w:pPr>
            <w:r>
              <w:rPr>
                <w:rFonts w:ascii="Arial" w:eastAsia="Times New Roman" w:hAnsi="Arial"/>
                <w:b/>
                <w:bCs/>
                <w:sz w:val="20"/>
                <w:szCs w:val="20"/>
                <w:lang w:eastAsia="en-US"/>
              </w:rPr>
              <w:t>Science</w:t>
            </w:r>
            <w:r w:rsidR="00E94299">
              <w:rPr>
                <w:rFonts w:ascii="Arial" w:eastAsia="Times New Roman" w:hAnsi="Arial"/>
                <w:b/>
                <w:bCs/>
                <w:sz w:val="20"/>
                <w:szCs w:val="20"/>
                <w:lang w:eastAsia="en-US"/>
              </w:rPr>
              <w:t xml:space="preserve"> – </w:t>
            </w:r>
          </w:p>
          <w:p w:rsidR="00E94299" w:rsidRPr="001263E0" w:rsidRDefault="00E94299" w:rsidP="001263E0">
            <w:pPr>
              <w:jc w:val="center"/>
              <w:rPr>
                <w:rFonts w:ascii="Arial" w:eastAsia="Times New Roman" w:hAnsi="Arial"/>
                <w:b/>
                <w:bCs/>
                <w:sz w:val="20"/>
                <w:szCs w:val="20"/>
                <w:lang w:eastAsia="en-US"/>
              </w:rPr>
            </w:pPr>
            <w:r>
              <w:rPr>
                <w:rFonts w:ascii="Arial" w:eastAsia="Times New Roman" w:hAnsi="Arial"/>
                <w:b/>
                <w:bCs/>
                <w:sz w:val="20"/>
                <w:szCs w:val="20"/>
                <w:lang w:eastAsia="en-US"/>
              </w:rPr>
              <w:t>Software Engineer</w:t>
            </w:r>
          </w:p>
        </w:tc>
      </w:tr>
      <w:tr w:rsidR="00E94299" w:rsidRPr="001263E0" w:rsidTr="00895384">
        <w:trPr>
          <w:trHeight w:val="270"/>
        </w:trPr>
        <w:tc>
          <w:tcPr>
            <w:tcW w:w="2070" w:type="dxa"/>
            <w:tcBorders>
              <w:top w:val="nil"/>
              <w:left w:val="single" w:sz="12" w:space="0" w:color="000000"/>
              <w:bottom w:val="single" w:sz="8" w:space="0" w:color="000000"/>
              <w:right w:val="single" w:sz="8" w:space="0" w:color="000000"/>
            </w:tcBorders>
            <w:shd w:val="clear" w:color="auto" w:fill="auto"/>
          </w:tcPr>
          <w:p w:rsidR="00E94299" w:rsidRPr="001263E0" w:rsidRDefault="00E94299" w:rsidP="001263E0">
            <w:pPr>
              <w:jc w:val="center"/>
              <w:rPr>
                <w:rFonts w:ascii="Arial" w:eastAsia="Times New Roman" w:hAnsi="Arial"/>
                <w:sz w:val="20"/>
                <w:szCs w:val="20"/>
                <w:lang w:eastAsia="en-US"/>
              </w:rPr>
            </w:pPr>
            <w:r>
              <w:rPr>
                <w:rFonts w:ascii="Arial" w:eastAsia="Times New Roman" w:hAnsi="Arial"/>
                <w:sz w:val="20"/>
                <w:szCs w:val="20"/>
                <w:lang w:eastAsia="en-US"/>
              </w:rPr>
              <w:t>(</w:t>
            </w:r>
            <w:proofErr w:type="spellStart"/>
            <w:r>
              <w:rPr>
                <w:rFonts w:ascii="Arial" w:eastAsia="Times New Roman" w:hAnsi="Arial"/>
                <w:sz w:val="20"/>
                <w:szCs w:val="20"/>
                <w:lang w:eastAsia="en-US"/>
              </w:rPr>
              <w:t>Reg</w:t>
            </w:r>
            <w:proofErr w:type="spellEnd"/>
            <w:r>
              <w:rPr>
                <w:rFonts w:ascii="Arial" w:eastAsia="Times New Roman" w:hAnsi="Arial"/>
                <w:sz w:val="20"/>
                <w:szCs w:val="20"/>
                <w:lang w:eastAsia="en-US"/>
              </w:rPr>
              <w:t>)</w:t>
            </w:r>
          </w:p>
        </w:tc>
        <w:tc>
          <w:tcPr>
            <w:tcW w:w="1530" w:type="dxa"/>
            <w:tcBorders>
              <w:top w:val="nil"/>
              <w:left w:val="nil"/>
              <w:bottom w:val="single" w:sz="8" w:space="0" w:color="000000"/>
              <w:right w:val="single" w:sz="8" w:space="0" w:color="000000"/>
            </w:tcBorders>
            <w:shd w:val="clear" w:color="auto" w:fill="auto"/>
          </w:tcPr>
          <w:p w:rsidR="00E94299" w:rsidRPr="001263E0" w:rsidRDefault="00E94299" w:rsidP="00AB33E1">
            <w:pPr>
              <w:jc w:val="center"/>
              <w:rPr>
                <w:rFonts w:ascii="Arial" w:eastAsia="Times New Roman" w:hAnsi="Arial"/>
                <w:sz w:val="20"/>
                <w:szCs w:val="20"/>
                <w:lang w:eastAsia="en-US"/>
              </w:rPr>
            </w:pPr>
            <w:r>
              <w:rPr>
                <w:rFonts w:ascii="Arial" w:eastAsia="Times New Roman" w:hAnsi="Arial"/>
                <w:sz w:val="20"/>
                <w:szCs w:val="20"/>
                <w:lang w:eastAsia="en-US"/>
              </w:rPr>
              <w:t>(</w:t>
            </w:r>
            <w:proofErr w:type="spellStart"/>
            <w:r>
              <w:rPr>
                <w:rFonts w:ascii="Arial" w:eastAsia="Times New Roman" w:hAnsi="Arial"/>
                <w:sz w:val="20"/>
                <w:szCs w:val="20"/>
                <w:lang w:eastAsia="en-US"/>
              </w:rPr>
              <w:t>Reg</w:t>
            </w:r>
            <w:proofErr w:type="spellEnd"/>
            <w:r>
              <w:rPr>
                <w:rFonts w:ascii="Arial" w:eastAsia="Times New Roman" w:hAnsi="Arial"/>
                <w:sz w:val="20"/>
                <w:szCs w:val="20"/>
                <w:lang w:eastAsia="en-US"/>
              </w:rPr>
              <w:t>)</w:t>
            </w:r>
          </w:p>
        </w:tc>
        <w:tc>
          <w:tcPr>
            <w:tcW w:w="2340" w:type="dxa"/>
            <w:tcBorders>
              <w:top w:val="nil"/>
              <w:left w:val="nil"/>
              <w:bottom w:val="single" w:sz="8" w:space="0" w:color="000000"/>
              <w:right w:val="single" w:sz="8" w:space="0" w:color="000000"/>
            </w:tcBorders>
            <w:shd w:val="clear" w:color="auto" w:fill="auto"/>
          </w:tcPr>
          <w:p w:rsidR="00E94299" w:rsidRPr="001263E0" w:rsidRDefault="00E94299" w:rsidP="00AB33E1">
            <w:pPr>
              <w:jc w:val="center"/>
              <w:rPr>
                <w:rFonts w:ascii="Arial" w:eastAsia="Times New Roman" w:hAnsi="Arial"/>
                <w:sz w:val="20"/>
                <w:szCs w:val="20"/>
                <w:lang w:eastAsia="en-US"/>
              </w:rPr>
            </w:pPr>
            <w:r>
              <w:rPr>
                <w:rFonts w:ascii="Arial" w:eastAsia="Times New Roman" w:hAnsi="Arial"/>
                <w:sz w:val="20"/>
                <w:szCs w:val="20"/>
                <w:lang w:eastAsia="en-US"/>
              </w:rPr>
              <w:t>(</w:t>
            </w:r>
            <w:proofErr w:type="spellStart"/>
            <w:r>
              <w:rPr>
                <w:rFonts w:ascii="Arial" w:eastAsia="Times New Roman" w:hAnsi="Arial"/>
                <w:sz w:val="20"/>
                <w:szCs w:val="20"/>
                <w:lang w:eastAsia="en-US"/>
              </w:rPr>
              <w:t>Reg</w:t>
            </w:r>
            <w:proofErr w:type="spellEnd"/>
            <w:r>
              <w:rPr>
                <w:rFonts w:ascii="Arial" w:eastAsia="Times New Roman" w:hAnsi="Arial"/>
                <w:sz w:val="20"/>
                <w:szCs w:val="20"/>
                <w:lang w:eastAsia="en-US"/>
              </w:rPr>
              <w:t>)</w:t>
            </w:r>
          </w:p>
        </w:tc>
        <w:tc>
          <w:tcPr>
            <w:tcW w:w="1620" w:type="dxa"/>
            <w:tcBorders>
              <w:top w:val="nil"/>
              <w:left w:val="nil"/>
              <w:bottom w:val="single" w:sz="8" w:space="0" w:color="000000"/>
              <w:right w:val="single" w:sz="8" w:space="0" w:color="000000"/>
            </w:tcBorders>
            <w:shd w:val="clear" w:color="auto" w:fill="auto"/>
          </w:tcPr>
          <w:p w:rsidR="00E94299" w:rsidRPr="001263E0" w:rsidRDefault="00E94299" w:rsidP="00AB33E1">
            <w:pPr>
              <w:jc w:val="center"/>
              <w:rPr>
                <w:rFonts w:ascii="Arial" w:eastAsia="Times New Roman" w:hAnsi="Arial"/>
                <w:sz w:val="20"/>
                <w:szCs w:val="20"/>
                <w:lang w:eastAsia="en-US"/>
              </w:rPr>
            </w:pPr>
            <w:r>
              <w:rPr>
                <w:rFonts w:ascii="Arial" w:eastAsia="Times New Roman" w:hAnsi="Arial"/>
                <w:sz w:val="20"/>
                <w:szCs w:val="20"/>
                <w:lang w:eastAsia="en-US"/>
              </w:rPr>
              <w:t>(</w:t>
            </w:r>
            <w:proofErr w:type="spellStart"/>
            <w:r>
              <w:rPr>
                <w:rFonts w:ascii="Arial" w:eastAsia="Times New Roman" w:hAnsi="Arial"/>
                <w:sz w:val="20"/>
                <w:szCs w:val="20"/>
                <w:lang w:eastAsia="en-US"/>
              </w:rPr>
              <w:t>Reg</w:t>
            </w:r>
            <w:proofErr w:type="spellEnd"/>
            <w:r>
              <w:rPr>
                <w:rFonts w:ascii="Arial" w:eastAsia="Times New Roman" w:hAnsi="Arial"/>
                <w:sz w:val="20"/>
                <w:szCs w:val="20"/>
                <w:lang w:eastAsia="en-US"/>
              </w:rPr>
              <w:t>)</w:t>
            </w:r>
          </w:p>
        </w:tc>
        <w:tc>
          <w:tcPr>
            <w:tcW w:w="1620" w:type="dxa"/>
            <w:tcBorders>
              <w:top w:val="nil"/>
              <w:left w:val="nil"/>
              <w:bottom w:val="single" w:sz="8" w:space="0" w:color="000000"/>
              <w:right w:val="single" w:sz="8" w:space="0" w:color="000000"/>
            </w:tcBorders>
            <w:shd w:val="clear" w:color="auto" w:fill="auto"/>
          </w:tcPr>
          <w:p w:rsidR="00E94299" w:rsidRPr="001263E0" w:rsidRDefault="00E94299" w:rsidP="00AB33E1">
            <w:pPr>
              <w:jc w:val="center"/>
              <w:rPr>
                <w:rFonts w:ascii="Arial" w:eastAsia="Times New Roman" w:hAnsi="Arial"/>
                <w:sz w:val="20"/>
                <w:szCs w:val="20"/>
                <w:lang w:eastAsia="en-US"/>
              </w:rPr>
            </w:pPr>
            <w:r>
              <w:rPr>
                <w:rFonts w:ascii="Arial" w:eastAsia="Times New Roman" w:hAnsi="Arial"/>
                <w:sz w:val="20"/>
                <w:szCs w:val="20"/>
                <w:lang w:eastAsia="en-US"/>
              </w:rPr>
              <w:t>(</w:t>
            </w:r>
            <w:proofErr w:type="spellStart"/>
            <w:r>
              <w:rPr>
                <w:rFonts w:ascii="Arial" w:eastAsia="Times New Roman" w:hAnsi="Arial"/>
                <w:sz w:val="20"/>
                <w:szCs w:val="20"/>
                <w:lang w:eastAsia="en-US"/>
              </w:rPr>
              <w:t>Reg</w:t>
            </w:r>
            <w:proofErr w:type="spellEnd"/>
            <w:r>
              <w:rPr>
                <w:rFonts w:ascii="Arial" w:eastAsia="Times New Roman" w:hAnsi="Arial"/>
                <w:sz w:val="20"/>
                <w:szCs w:val="20"/>
                <w:lang w:eastAsia="en-US"/>
              </w:rPr>
              <w:t>)</w:t>
            </w:r>
          </w:p>
        </w:tc>
        <w:tc>
          <w:tcPr>
            <w:tcW w:w="1259" w:type="dxa"/>
            <w:tcBorders>
              <w:top w:val="nil"/>
              <w:left w:val="nil"/>
              <w:bottom w:val="single" w:sz="8" w:space="0" w:color="000000"/>
              <w:right w:val="single" w:sz="8" w:space="0" w:color="000000"/>
            </w:tcBorders>
            <w:shd w:val="clear" w:color="auto" w:fill="auto"/>
          </w:tcPr>
          <w:p w:rsidR="00E94299" w:rsidRPr="001263E0" w:rsidRDefault="00E94299" w:rsidP="00AB33E1">
            <w:pPr>
              <w:jc w:val="center"/>
              <w:rPr>
                <w:rFonts w:ascii="Arial" w:eastAsia="Times New Roman" w:hAnsi="Arial"/>
                <w:sz w:val="20"/>
                <w:szCs w:val="20"/>
                <w:lang w:eastAsia="en-US"/>
              </w:rPr>
            </w:pPr>
            <w:r>
              <w:rPr>
                <w:rFonts w:ascii="Arial" w:eastAsia="Times New Roman" w:hAnsi="Arial"/>
                <w:sz w:val="20"/>
                <w:szCs w:val="20"/>
                <w:lang w:eastAsia="en-US"/>
              </w:rPr>
              <w:t>(</w:t>
            </w:r>
            <w:proofErr w:type="spellStart"/>
            <w:r>
              <w:rPr>
                <w:rFonts w:ascii="Arial" w:eastAsia="Times New Roman" w:hAnsi="Arial"/>
                <w:sz w:val="20"/>
                <w:szCs w:val="20"/>
                <w:lang w:eastAsia="en-US"/>
              </w:rPr>
              <w:t>Reg</w:t>
            </w:r>
            <w:proofErr w:type="spellEnd"/>
            <w:r>
              <w:rPr>
                <w:rFonts w:ascii="Arial" w:eastAsia="Times New Roman" w:hAnsi="Arial"/>
                <w:sz w:val="20"/>
                <w:szCs w:val="20"/>
                <w:lang w:eastAsia="en-US"/>
              </w:rPr>
              <w:t>)</w:t>
            </w:r>
          </w:p>
        </w:tc>
        <w:tc>
          <w:tcPr>
            <w:tcW w:w="1351" w:type="dxa"/>
            <w:tcBorders>
              <w:top w:val="nil"/>
              <w:left w:val="nil"/>
              <w:bottom w:val="single" w:sz="8" w:space="0" w:color="000000"/>
              <w:right w:val="single" w:sz="8" w:space="0" w:color="000000"/>
            </w:tcBorders>
            <w:shd w:val="clear" w:color="auto" w:fill="auto"/>
          </w:tcPr>
          <w:p w:rsidR="00E94299" w:rsidRPr="001263E0" w:rsidRDefault="00E94299" w:rsidP="00AB33E1">
            <w:pPr>
              <w:jc w:val="center"/>
              <w:rPr>
                <w:rFonts w:ascii="Arial" w:eastAsia="Times New Roman" w:hAnsi="Arial"/>
                <w:sz w:val="20"/>
                <w:szCs w:val="20"/>
                <w:lang w:eastAsia="en-US"/>
              </w:rPr>
            </w:pPr>
            <w:r>
              <w:rPr>
                <w:rFonts w:ascii="Arial" w:eastAsia="Times New Roman" w:hAnsi="Arial"/>
                <w:sz w:val="20"/>
                <w:szCs w:val="20"/>
                <w:lang w:eastAsia="en-US"/>
              </w:rPr>
              <w:t>(</w:t>
            </w:r>
            <w:proofErr w:type="spellStart"/>
            <w:r>
              <w:rPr>
                <w:rFonts w:ascii="Arial" w:eastAsia="Times New Roman" w:hAnsi="Arial"/>
                <w:sz w:val="20"/>
                <w:szCs w:val="20"/>
                <w:lang w:eastAsia="en-US"/>
              </w:rPr>
              <w:t>Reg</w:t>
            </w:r>
            <w:proofErr w:type="spellEnd"/>
            <w:r>
              <w:rPr>
                <w:rFonts w:ascii="Arial" w:eastAsia="Times New Roman" w:hAnsi="Arial"/>
                <w:sz w:val="20"/>
                <w:szCs w:val="20"/>
                <w:lang w:eastAsia="en-US"/>
              </w:rPr>
              <w:t>)</w:t>
            </w:r>
          </w:p>
        </w:tc>
        <w:tc>
          <w:tcPr>
            <w:tcW w:w="1710" w:type="dxa"/>
            <w:tcBorders>
              <w:top w:val="nil"/>
              <w:left w:val="nil"/>
              <w:bottom w:val="single" w:sz="8" w:space="0" w:color="000000"/>
              <w:right w:val="single" w:sz="12" w:space="0" w:color="000000"/>
            </w:tcBorders>
            <w:shd w:val="clear" w:color="auto" w:fill="auto"/>
          </w:tcPr>
          <w:p w:rsidR="00E94299" w:rsidRPr="001263E0" w:rsidRDefault="00E94299" w:rsidP="00AB33E1">
            <w:pPr>
              <w:jc w:val="center"/>
              <w:rPr>
                <w:rFonts w:ascii="Arial" w:eastAsia="Times New Roman" w:hAnsi="Arial"/>
                <w:sz w:val="20"/>
                <w:szCs w:val="20"/>
                <w:lang w:eastAsia="en-US"/>
              </w:rPr>
            </w:pPr>
            <w:r>
              <w:rPr>
                <w:rFonts w:ascii="Arial" w:eastAsia="Times New Roman" w:hAnsi="Arial"/>
                <w:sz w:val="20"/>
                <w:szCs w:val="20"/>
                <w:lang w:eastAsia="en-US"/>
              </w:rPr>
              <w:t>(</w:t>
            </w:r>
            <w:proofErr w:type="spellStart"/>
            <w:r>
              <w:rPr>
                <w:rFonts w:ascii="Arial" w:eastAsia="Times New Roman" w:hAnsi="Arial"/>
                <w:sz w:val="20"/>
                <w:szCs w:val="20"/>
                <w:lang w:eastAsia="en-US"/>
              </w:rPr>
              <w:t>Reg</w:t>
            </w:r>
            <w:proofErr w:type="spellEnd"/>
            <w:r>
              <w:rPr>
                <w:rFonts w:ascii="Arial" w:eastAsia="Times New Roman" w:hAnsi="Arial"/>
                <w:sz w:val="20"/>
                <w:szCs w:val="20"/>
                <w:lang w:eastAsia="en-US"/>
              </w:rPr>
              <w:t>)</w:t>
            </w:r>
          </w:p>
        </w:tc>
      </w:tr>
      <w:tr w:rsidR="00EB050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EB050B" w:rsidRPr="001263E0" w:rsidRDefault="00EB050B" w:rsidP="008337DC">
            <w:pPr>
              <w:jc w:val="center"/>
              <w:rPr>
                <w:rFonts w:ascii="Arial" w:eastAsia="Times New Roman" w:hAnsi="Arial"/>
                <w:sz w:val="20"/>
                <w:szCs w:val="20"/>
                <w:lang w:eastAsia="en-US"/>
              </w:rPr>
            </w:pPr>
            <w:r>
              <w:rPr>
                <w:rFonts w:ascii="Arial" w:eastAsia="Times New Roman" w:hAnsi="Arial"/>
                <w:sz w:val="20"/>
                <w:szCs w:val="20"/>
                <w:lang w:eastAsia="en-US"/>
              </w:rPr>
              <w:t>Jim Birch</w:t>
            </w:r>
            <w:r w:rsidRPr="001263E0">
              <w:rPr>
                <w:rFonts w:ascii="Arial" w:eastAsia="Times New Roman" w:hAnsi="Arial"/>
                <w:sz w:val="20"/>
                <w:szCs w:val="20"/>
                <w:lang w:eastAsia="en-US"/>
              </w:rPr>
              <w:t xml:space="preserve"> </w:t>
            </w:r>
            <w:r w:rsidR="00895384">
              <w:rPr>
                <w:rFonts w:ascii="Arial" w:eastAsia="Times New Roman" w:hAnsi="Arial"/>
                <w:sz w:val="20"/>
                <w:szCs w:val="20"/>
                <w:lang w:eastAsia="en-US"/>
              </w:rPr>
              <w:t>(2/3)</w:t>
            </w:r>
          </w:p>
        </w:tc>
        <w:tc>
          <w:tcPr>
            <w:tcW w:w="1530" w:type="dxa"/>
            <w:tcBorders>
              <w:top w:val="nil"/>
              <w:left w:val="nil"/>
              <w:bottom w:val="nil"/>
              <w:right w:val="single" w:sz="8" w:space="0" w:color="000000"/>
            </w:tcBorders>
            <w:shd w:val="clear" w:color="auto" w:fill="auto"/>
            <w:vAlign w:val="center"/>
          </w:tcPr>
          <w:p w:rsidR="00EB050B" w:rsidRPr="001263E0" w:rsidRDefault="00EB050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Mark</w:t>
            </w:r>
            <w:r>
              <w:rPr>
                <w:rFonts w:ascii="Arial" w:eastAsia="Times New Roman" w:hAnsi="Arial"/>
                <w:sz w:val="20"/>
                <w:szCs w:val="20"/>
                <w:lang w:eastAsia="en-US"/>
              </w:rPr>
              <w:t xml:space="preserve"> Chaffey</w:t>
            </w:r>
          </w:p>
        </w:tc>
        <w:tc>
          <w:tcPr>
            <w:tcW w:w="2340" w:type="dxa"/>
            <w:tcBorders>
              <w:top w:val="nil"/>
              <w:left w:val="nil"/>
              <w:bottom w:val="nil"/>
              <w:right w:val="single" w:sz="8" w:space="0" w:color="000000"/>
            </w:tcBorders>
            <w:shd w:val="clear" w:color="auto" w:fill="auto"/>
            <w:vAlign w:val="center"/>
          </w:tcPr>
          <w:p w:rsidR="00EB050B" w:rsidRPr="001263E0" w:rsidRDefault="00EB050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r>
              <w:rPr>
                <w:rFonts w:ascii="Arial" w:eastAsia="Times New Roman" w:hAnsi="Arial"/>
                <w:sz w:val="20"/>
                <w:szCs w:val="20"/>
                <w:lang w:eastAsia="en-US"/>
              </w:rPr>
              <w:t>Dave Caress</w:t>
            </w:r>
            <w:r w:rsidRPr="001263E0">
              <w:rPr>
                <w:rFonts w:ascii="Arial" w:eastAsia="Times New Roman" w:hAnsi="Arial"/>
                <w:sz w:val="20"/>
                <w:szCs w:val="20"/>
                <w:lang w:eastAsia="en-US"/>
              </w:rPr>
              <w:t> </w:t>
            </w:r>
          </w:p>
        </w:tc>
        <w:tc>
          <w:tcPr>
            <w:tcW w:w="1620" w:type="dxa"/>
            <w:tcBorders>
              <w:top w:val="nil"/>
              <w:left w:val="nil"/>
              <w:bottom w:val="nil"/>
              <w:right w:val="single" w:sz="8" w:space="0" w:color="000000"/>
            </w:tcBorders>
            <w:shd w:val="clear" w:color="auto" w:fill="auto"/>
            <w:vAlign w:val="center"/>
          </w:tcPr>
          <w:p w:rsidR="00EB050B" w:rsidRPr="001263E0" w:rsidRDefault="00EB050B" w:rsidP="008337DC">
            <w:pPr>
              <w:jc w:val="center"/>
              <w:rPr>
                <w:rFonts w:ascii="Arial" w:eastAsia="Times New Roman" w:hAnsi="Arial"/>
                <w:sz w:val="20"/>
                <w:szCs w:val="20"/>
                <w:lang w:eastAsia="en-US"/>
              </w:rPr>
            </w:pPr>
            <w:r>
              <w:rPr>
                <w:rFonts w:ascii="Arial" w:eastAsia="Times New Roman" w:hAnsi="Arial"/>
                <w:sz w:val="20"/>
                <w:szCs w:val="20"/>
                <w:lang w:eastAsia="en-US"/>
              </w:rPr>
              <w:t>John Ferreira</w:t>
            </w:r>
          </w:p>
        </w:tc>
        <w:tc>
          <w:tcPr>
            <w:tcW w:w="1620" w:type="dxa"/>
            <w:tcBorders>
              <w:top w:val="nil"/>
              <w:left w:val="nil"/>
              <w:bottom w:val="nil"/>
              <w:right w:val="single" w:sz="8" w:space="0" w:color="000000"/>
            </w:tcBorders>
            <w:shd w:val="clear" w:color="auto" w:fill="auto"/>
            <w:vAlign w:val="center"/>
          </w:tcPr>
          <w:p w:rsidR="00EB050B" w:rsidRPr="001263E0" w:rsidRDefault="00EB050B" w:rsidP="008337DC">
            <w:pPr>
              <w:jc w:val="center"/>
              <w:rPr>
                <w:rFonts w:ascii="Arial" w:eastAsia="Times New Roman" w:hAnsi="Arial"/>
                <w:sz w:val="20"/>
                <w:szCs w:val="20"/>
                <w:lang w:eastAsia="en-US"/>
              </w:rPr>
            </w:pPr>
            <w:r>
              <w:rPr>
                <w:rFonts w:ascii="Arial" w:eastAsia="Times New Roman" w:hAnsi="Arial"/>
                <w:sz w:val="20"/>
                <w:szCs w:val="20"/>
                <w:lang w:eastAsia="en-US"/>
              </w:rPr>
              <w:t>Paul Coenen</w:t>
            </w:r>
            <w:r w:rsidRPr="001263E0">
              <w:rPr>
                <w:rFonts w:ascii="Arial" w:eastAsia="Times New Roman" w:hAnsi="Arial"/>
                <w:sz w:val="20"/>
                <w:szCs w:val="20"/>
                <w:lang w:eastAsia="en-US"/>
              </w:rPr>
              <w:t> </w:t>
            </w:r>
          </w:p>
        </w:tc>
        <w:tc>
          <w:tcPr>
            <w:tcW w:w="1259" w:type="dxa"/>
            <w:tcBorders>
              <w:top w:val="nil"/>
              <w:left w:val="nil"/>
              <w:bottom w:val="nil"/>
              <w:right w:val="single" w:sz="8" w:space="0" w:color="000000"/>
            </w:tcBorders>
            <w:shd w:val="clear" w:color="auto" w:fill="auto"/>
            <w:vAlign w:val="center"/>
          </w:tcPr>
          <w:p w:rsidR="00EB050B" w:rsidRPr="001263E0" w:rsidRDefault="00EB050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Karen</w:t>
            </w:r>
            <w:r>
              <w:rPr>
                <w:rFonts w:ascii="Arial" w:eastAsia="Times New Roman" w:hAnsi="Arial"/>
                <w:sz w:val="20"/>
                <w:szCs w:val="20"/>
                <w:lang w:eastAsia="en-US"/>
              </w:rPr>
              <w:t xml:space="preserve"> S</w:t>
            </w:r>
          </w:p>
        </w:tc>
        <w:tc>
          <w:tcPr>
            <w:tcW w:w="1351" w:type="dxa"/>
            <w:tcBorders>
              <w:top w:val="nil"/>
              <w:left w:val="nil"/>
              <w:bottom w:val="nil"/>
              <w:right w:val="single" w:sz="8" w:space="0" w:color="000000"/>
            </w:tcBorders>
            <w:shd w:val="clear" w:color="auto" w:fill="auto"/>
            <w:vAlign w:val="center"/>
          </w:tcPr>
          <w:p w:rsidR="00EB050B" w:rsidRPr="001263E0" w:rsidRDefault="00EB050B" w:rsidP="008337DC">
            <w:pPr>
              <w:jc w:val="center"/>
              <w:rPr>
                <w:rFonts w:ascii="Arial" w:eastAsia="Times New Roman" w:hAnsi="Arial"/>
                <w:sz w:val="20"/>
                <w:szCs w:val="20"/>
                <w:lang w:eastAsia="en-US"/>
              </w:rPr>
            </w:pPr>
            <w:r>
              <w:rPr>
                <w:rFonts w:ascii="Arial" w:eastAsia="Times New Roman" w:hAnsi="Arial"/>
                <w:sz w:val="20"/>
                <w:szCs w:val="20"/>
                <w:lang w:eastAsia="en-US"/>
              </w:rPr>
              <w:t>Mike Kelley</w:t>
            </w:r>
          </w:p>
        </w:tc>
        <w:tc>
          <w:tcPr>
            <w:tcW w:w="1710" w:type="dxa"/>
            <w:tcBorders>
              <w:top w:val="nil"/>
              <w:left w:val="nil"/>
              <w:bottom w:val="nil"/>
              <w:right w:val="single" w:sz="12" w:space="0" w:color="000000"/>
            </w:tcBorders>
            <w:shd w:val="clear" w:color="auto" w:fill="auto"/>
            <w:vAlign w:val="center"/>
          </w:tcPr>
          <w:p w:rsidR="00EB050B" w:rsidRPr="001263E0" w:rsidRDefault="00EB050B" w:rsidP="008337DC">
            <w:pPr>
              <w:jc w:val="center"/>
              <w:rPr>
                <w:rFonts w:ascii="Arial" w:eastAsia="Times New Roman" w:hAnsi="Arial"/>
                <w:sz w:val="20"/>
                <w:szCs w:val="20"/>
                <w:lang w:eastAsia="en-US"/>
              </w:rPr>
            </w:pPr>
            <w:r>
              <w:rPr>
                <w:rFonts w:ascii="Arial" w:eastAsia="Times New Roman" w:hAnsi="Arial"/>
                <w:sz w:val="20"/>
                <w:szCs w:val="20"/>
                <w:lang w:eastAsia="en-US"/>
              </w:rPr>
              <w:t>Mike Godin</w:t>
            </w:r>
          </w:p>
        </w:tc>
      </w:tr>
      <w:tr w:rsidR="00EB050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EB050B" w:rsidRPr="001263E0" w:rsidRDefault="00EB050B" w:rsidP="008337DC">
            <w:pPr>
              <w:jc w:val="center"/>
              <w:rPr>
                <w:rFonts w:ascii="Arial" w:eastAsia="Times New Roman" w:hAnsi="Arial"/>
                <w:sz w:val="20"/>
                <w:szCs w:val="20"/>
                <w:lang w:eastAsia="en-US"/>
              </w:rPr>
            </w:pPr>
            <w:r>
              <w:rPr>
                <w:rFonts w:ascii="Arial" w:eastAsia="Times New Roman" w:hAnsi="Arial"/>
                <w:sz w:val="20"/>
                <w:szCs w:val="20"/>
                <w:lang w:eastAsia="en-US"/>
              </w:rPr>
              <w:t>Larry Bird</w:t>
            </w:r>
          </w:p>
        </w:tc>
        <w:tc>
          <w:tcPr>
            <w:tcW w:w="1530" w:type="dxa"/>
            <w:tcBorders>
              <w:top w:val="nil"/>
              <w:left w:val="nil"/>
              <w:bottom w:val="nil"/>
              <w:right w:val="single" w:sz="8" w:space="0" w:color="000000"/>
            </w:tcBorders>
            <w:shd w:val="clear" w:color="auto" w:fill="auto"/>
            <w:vAlign w:val="center"/>
          </w:tcPr>
          <w:p w:rsidR="00EB050B" w:rsidRPr="001263E0" w:rsidRDefault="00EB050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Scott </w:t>
            </w:r>
            <w:r>
              <w:rPr>
                <w:rFonts w:ascii="Arial" w:eastAsia="Times New Roman" w:hAnsi="Arial"/>
                <w:sz w:val="20"/>
                <w:szCs w:val="20"/>
                <w:lang w:eastAsia="en-US"/>
              </w:rPr>
              <w:t>Jensen</w:t>
            </w:r>
          </w:p>
        </w:tc>
        <w:tc>
          <w:tcPr>
            <w:tcW w:w="2340" w:type="dxa"/>
            <w:tcBorders>
              <w:top w:val="nil"/>
              <w:left w:val="nil"/>
              <w:bottom w:val="nil"/>
              <w:right w:val="single" w:sz="8" w:space="0" w:color="000000"/>
            </w:tcBorders>
            <w:shd w:val="clear" w:color="auto" w:fill="auto"/>
            <w:vAlign w:val="center"/>
          </w:tcPr>
          <w:p w:rsidR="00EB050B" w:rsidRPr="001263E0" w:rsidRDefault="00EB050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Danelle</w:t>
            </w:r>
            <w:r>
              <w:rPr>
                <w:rFonts w:ascii="Arial" w:eastAsia="Times New Roman" w:hAnsi="Arial"/>
                <w:sz w:val="20"/>
                <w:szCs w:val="20"/>
                <w:lang w:eastAsia="en-US"/>
              </w:rPr>
              <w:t xml:space="preserve"> Cline</w:t>
            </w:r>
          </w:p>
        </w:tc>
        <w:tc>
          <w:tcPr>
            <w:tcW w:w="1620" w:type="dxa"/>
            <w:tcBorders>
              <w:top w:val="nil"/>
              <w:left w:val="nil"/>
              <w:bottom w:val="nil"/>
              <w:right w:val="single" w:sz="8" w:space="0" w:color="000000"/>
            </w:tcBorders>
            <w:shd w:val="clear" w:color="auto" w:fill="auto"/>
            <w:vAlign w:val="center"/>
          </w:tcPr>
          <w:p w:rsidR="00EB050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Frank Flores</w:t>
            </w:r>
          </w:p>
        </w:tc>
        <w:tc>
          <w:tcPr>
            <w:tcW w:w="1620" w:type="dxa"/>
            <w:tcBorders>
              <w:top w:val="nil"/>
              <w:left w:val="nil"/>
              <w:bottom w:val="nil"/>
              <w:right w:val="single" w:sz="8" w:space="0" w:color="000000"/>
            </w:tcBorders>
            <w:shd w:val="clear" w:color="auto" w:fill="auto"/>
            <w:vAlign w:val="center"/>
          </w:tcPr>
          <w:p w:rsidR="00EB050B" w:rsidRPr="001263E0" w:rsidRDefault="00EB050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Tom </w:t>
            </w:r>
            <w:r>
              <w:rPr>
                <w:rFonts w:ascii="Arial" w:eastAsia="Times New Roman" w:hAnsi="Arial"/>
                <w:sz w:val="20"/>
                <w:szCs w:val="20"/>
                <w:lang w:eastAsia="en-US"/>
              </w:rPr>
              <w:t>Marion</w:t>
            </w:r>
          </w:p>
        </w:tc>
        <w:tc>
          <w:tcPr>
            <w:tcW w:w="1259" w:type="dxa"/>
            <w:tcBorders>
              <w:top w:val="nil"/>
              <w:left w:val="nil"/>
              <w:bottom w:val="nil"/>
              <w:right w:val="single" w:sz="8" w:space="0" w:color="000000"/>
            </w:tcBorders>
            <w:shd w:val="clear" w:color="auto" w:fill="auto"/>
            <w:vAlign w:val="center"/>
          </w:tcPr>
          <w:p w:rsidR="00EB050B" w:rsidRPr="001263E0" w:rsidRDefault="00EB050B" w:rsidP="008337DC">
            <w:pPr>
              <w:jc w:val="center"/>
              <w:rPr>
                <w:rFonts w:ascii="Arial" w:eastAsia="Times New Roman" w:hAnsi="Arial"/>
                <w:sz w:val="20"/>
                <w:szCs w:val="20"/>
                <w:lang w:eastAsia="en-US"/>
              </w:rPr>
            </w:pPr>
          </w:p>
        </w:tc>
        <w:tc>
          <w:tcPr>
            <w:tcW w:w="1351" w:type="dxa"/>
            <w:tcBorders>
              <w:top w:val="nil"/>
              <w:left w:val="nil"/>
              <w:bottom w:val="nil"/>
              <w:right w:val="single" w:sz="8" w:space="0" w:color="000000"/>
            </w:tcBorders>
            <w:shd w:val="clear" w:color="auto" w:fill="auto"/>
            <w:vAlign w:val="center"/>
          </w:tcPr>
          <w:p w:rsidR="00EB050B" w:rsidRPr="001263E0" w:rsidRDefault="00895384" w:rsidP="008337DC">
            <w:pPr>
              <w:jc w:val="center"/>
              <w:rPr>
                <w:rFonts w:ascii="Arial" w:eastAsia="Times New Roman" w:hAnsi="Arial"/>
                <w:sz w:val="20"/>
                <w:szCs w:val="20"/>
                <w:lang w:eastAsia="en-US"/>
              </w:rPr>
            </w:pPr>
            <w:r>
              <w:rPr>
                <w:rFonts w:ascii="Arial" w:eastAsia="Times New Roman" w:hAnsi="Arial"/>
                <w:sz w:val="20"/>
                <w:szCs w:val="20"/>
                <w:lang w:eastAsia="en-US"/>
              </w:rPr>
              <w:t>Open - TBD</w:t>
            </w:r>
          </w:p>
        </w:tc>
        <w:tc>
          <w:tcPr>
            <w:tcW w:w="1710" w:type="dxa"/>
            <w:tcBorders>
              <w:top w:val="nil"/>
              <w:left w:val="nil"/>
              <w:bottom w:val="nil"/>
              <w:right w:val="single" w:sz="12" w:space="0" w:color="000000"/>
            </w:tcBorders>
            <w:shd w:val="clear" w:color="auto" w:fill="auto"/>
            <w:vAlign w:val="center"/>
          </w:tcPr>
          <w:p w:rsidR="00EB050B" w:rsidRPr="001263E0" w:rsidRDefault="00EB050B" w:rsidP="008337DC">
            <w:pPr>
              <w:jc w:val="center"/>
              <w:rPr>
                <w:rFonts w:ascii="Arial" w:eastAsia="Times New Roman" w:hAnsi="Arial"/>
                <w:sz w:val="20"/>
                <w:szCs w:val="20"/>
                <w:lang w:eastAsia="en-US"/>
              </w:rPr>
            </w:pPr>
            <w:r>
              <w:rPr>
                <w:rFonts w:ascii="Arial" w:eastAsia="Times New Roman" w:hAnsi="Arial"/>
                <w:sz w:val="20"/>
                <w:szCs w:val="20"/>
                <w:lang w:eastAsia="en-US"/>
              </w:rPr>
              <w:t>Frederic Py</w:t>
            </w:r>
          </w:p>
        </w:tc>
      </w:tr>
      <w:tr w:rsidR="00F0347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F0347B" w:rsidRPr="001263E0" w:rsidRDefault="00120DE1"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Jon </w:t>
            </w:r>
            <w:r>
              <w:rPr>
                <w:rFonts w:ascii="Arial" w:eastAsia="Times New Roman" w:hAnsi="Arial"/>
                <w:sz w:val="20"/>
                <w:szCs w:val="20"/>
                <w:lang w:eastAsia="en-US"/>
              </w:rPr>
              <w:t>Erickson</w:t>
            </w:r>
          </w:p>
        </w:tc>
        <w:tc>
          <w:tcPr>
            <w:tcW w:w="153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Chad</w:t>
            </w:r>
            <w:r>
              <w:rPr>
                <w:rFonts w:ascii="Arial" w:eastAsia="Times New Roman" w:hAnsi="Arial"/>
                <w:sz w:val="20"/>
                <w:szCs w:val="20"/>
                <w:lang w:eastAsia="en-US"/>
              </w:rPr>
              <w:t xml:space="preserve"> Kecy</w:t>
            </w:r>
          </w:p>
        </w:tc>
        <w:tc>
          <w:tcPr>
            <w:tcW w:w="234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 Duane </w:t>
            </w:r>
            <w:r>
              <w:rPr>
                <w:rFonts w:ascii="Arial" w:eastAsia="Times New Roman" w:hAnsi="Arial"/>
                <w:sz w:val="20"/>
                <w:szCs w:val="20"/>
                <w:lang w:eastAsia="en-US"/>
              </w:rPr>
              <w:t>Edgington</w:t>
            </w:r>
            <w:r w:rsidRPr="001263E0">
              <w:rPr>
                <w:rFonts w:ascii="Arial" w:eastAsia="Times New Roman" w:hAnsi="Arial"/>
                <w:sz w:val="20"/>
                <w:szCs w:val="20"/>
                <w:lang w:eastAsia="en-US"/>
              </w:rPr>
              <w:t>(2/3)</w:t>
            </w:r>
          </w:p>
        </w:tc>
        <w:tc>
          <w:tcPr>
            <w:tcW w:w="1620" w:type="dxa"/>
            <w:tcBorders>
              <w:top w:val="nil"/>
              <w:left w:val="nil"/>
              <w:bottom w:val="nil"/>
              <w:right w:val="single" w:sz="8" w:space="0" w:color="000000"/>
            </w:tcBorders>
            <w:shd w:val="clear" w:color="auto" w:fill="auto"/>
            <w:vAlign w:val="center"/>
          </w:tcPr>
          <w:p w:rsidR="00F0347B" w:rsidRPr="001263E0" w:rsidRDefault="00F0347B" w:rsidP="005A3FC4">
            <w:pPr>
              <w:jc w:val="center"/>
              <w:rPr>
                <w:rFonts w:ascii="Arial" w:eastAsia="Times New Roman" w:hAnsi="Arial"/>
                <w:sz w:val="20"/>
                <w:szCs w:val="20"/>
                <w:lang w:eastAsia="en-US"/>
              </w:rPr>
            </w:pPr>
            <w:r w:rsidRPr="001263E0">
              <w:rPr>
                <w:rFonts w:ascii="Arial" w:eastAsia="Times New Roman" w:hAnsi="Arial"/>
                <w:sz w:val="20"/>
                <w:szCs w:val="20"/>
                <w:lang w:eastAsia="en-US"/>
              </w:rPr>
              <w:t>Mike P</w:t>
            </w:r>
            <w:r>
              <w:rPr>
                <w:rFonts w:ascii="Arial" w:eastAsia="Times New Roman" w:hAnsi="Arial"/>
                <w:sz w:val="20"/>
                <w:szCs w:val="20"/>
                <w:lang w:eastAsia="en-US"/>
              </w:rPr>
              <w:t>arker</w:t>
            </w: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Jim M</w:t>
            </w:r>
            <w:r>
              <w:rPr>
                <w:rFonts w:ascii="Arial" w:eastAsia="Times New Roman" w:hAnsi="Arial"/>
                <w:sz w:val="20"/>
                <w:szCs w:val="20"/>
                <w:lang w:eastAsia="en-US"/>
              </w:rPr>
              <w:t>ontgomery</w:t>
            </w:r>
          </w:p>
        </w:tc>
        <w:tc>
          <w:tcPr>
            <w:tcW w:w="1259"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351"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710" w:type="dxa"/>
            <w:tcBorders>
              <w:top w:val="nil"/>
              <w:left w:val="nil"/>
              <w:bottom w:val="nil"/>
              <w:right w:val="single" w:sz="12"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r>
      <w:tr w:rsidR="00F0347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F0347B" w:rsidRPr="001263E0" w:rsidRDefault="00120DE1" w:rsidP="005A3FC4">
            <w:pPr>
              <w:jc w:val="center"/>
              <w:rPr>
                <w:rFonts w:ascii="Arial" w:eastAsia="Times New Roman" w:hAnsi="Arial"/>
                <w:sz w:val="20"/>
                <w:szCs w:val="20"/>
                <w:lang w:eastAsia="en-US"/>
              </w:rPr>
            </w:pPr>
            <w:r>
              <w:rPr>
                <w:rFonts w:ascii="Arial" w:eastAsia="Times New Roman" w:hAnsi="Arial"/>
                <w:sz w:val="20"/>
                <w:szCs w:val="20"/>
                <w:lang w:eastAsia="en-US"/>
              </w:rPr>
              <w:t>Dale Graves (2/3)</w:t>
            </w:r>
          </w:p>
        </w:tc>
        <w:tc>
          <w:tcPr>
            <w:tcW w:w="153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Denis Klimov</w:t>
            </w:r>
          </w:p>
        </w:tc>
        <w:tc>
          <w:tcPr>
            <w:tcW w:w="234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 Kevin </w:t>
            </w:r>
            <w:r>
              <w:rPr>
                <w:rFonts w:ascii="Arial" w:eastAsia="Times New Roman" w:hAnsi="Arial"/>
                <w:sz w:val="20"/>
                <w:szCs w:val="20"/>
                <w:lang w:eastAsia="en-US"/>
              </w:rPr>
              <w:t>Gomes (2/3)</w:t>
            </w:r>
          </w:p>
        </w:tc>
        <w:tc>
          <w:tcPr>
            <w:tcW w:w="1620" w:type="dxa"/>
            <w:tcBorders>
              <w:top w:val="nil"/>
              <w:left w:val="nil"/>
              <w:bottom w:val="nil"/>
              <w:right w:val="single" w:sz="8" w:space="0" w:color="000000"/>
            </w:tcBorders>
            <w:shd w:val="clear" w:color="auto" w:fill="auto"/>
            <w:vAlign w:val="center"/>
          </w:tcPr>
          <w:p w:rsidR="00F0347B" w:rsidRPr="001263E0" w:rsidRDefault="00F0347B" w:rsidP="005A3FC4">
            <w:pPr>
              <w:jc w:val="center"/>
              <w:rPr>
                <w:rFonts w:ascii="Arial" w:eastAsia="Times New Roman" w:hAnsi="Arial"/>
                <w:sz w:val="20"/>
                <w:szCs w:val="20"/>
                <w:lang w:eastAsia="en-US"/>
              </w:rPr>
            </w:pPr>
            <w:r w:rsidRPr="001263E0">
              <w:rPr>
                <w:rFonts w:ascii="Arial" w:eastAsia="Times New Roman" w:hAnsi="Arial"/>
                <w:sz w:val="20"/>
                <w:szCs w:val="20"/>
                <w:lang w:eastAsia="en-US"/>
              </w:rPr>
              <w:t>Jim Sch</w:t>
            </w:r>
            <w:r>
              <w:rPr>
                <w:rFonts w:ascii="Arial" w:eastAsia="Times New Roman" w:hAnsi="Arial"/>
                <w:sz w:val="20"/>
                <w:szCs w:val="20"/>
                <w:lang w:eastAsia="en-US"/>
              </w:rPr>
              <w:t>ofield</w:t>
            </w: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Jose</w:t>
            </w:r>
            <w:r>
              <w:rPr>
                <w:rFonts w:ascii="Arial" w:eastAsia="Times New Roman" w:hAnsi="Arial"/>
                <w:sz w:val="20"/>
                <w:szCs w:val="20"/>
                <w:lang w:eastAsia="en-US"/>
              </w:rPr>
              <w:t xml:space="preserve"> Rosal</w:t>
            </w:r>
          </w:p>
        </w:tc>
        <w:tc>
          <w:tcPr>
            <w:tcW w:w="1259"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351"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710" w:type="dxa"/>
            <w:tcBorders>
              <w:top w:val="nil"/>
              <w:left w:val="nil"/>
              <w:bottom w:val="nil"/>
              <w:right w:val="single" w:sz="12"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r>
      <w:tr w:rsidR="00F0347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F0347B" w:rsidRPr="001263E0" w:rsidRDefault="00F0347B" w:rsidP="005A3FC4">
            <w:pPr>
              <w:jc w:val="center"/>
              <w:rPr>
                <w:rFonts w:ascii="Arial" w:eastAsia="Times New Roman" w:hAnsi="Arial"/>
                <w:sz w:val="20"/>
                <w:szCs w:val="20"/>
                <w:lang w:eastAsia="en-US"/>
              </w:rPr>
            </w:pPr>
            <w:r w:rsidRPr="001263E0">
              <w:rPr>
                <w:rFonts w:ascii="Arial" w:eastAsia="Times New Roman" w:hAnsi="Arial"/>
                <w:sz w:val="20"/>
                <w:szCs w:val="20"/>
                <w:lang w:eastAsia="en-US"/>
              </w:rPr>
              <w:t>Andy</w:t>
            </w:r>
            <w:r>
              <w:rPr>
                <w:rFonts w:ascii="Arial" w:eastAsia="Times New Roman" w:hAnsi="Arial"/>
                <w:sz w:val="20"/>
                <w:szCs w:val="20"/>
                <w:lang w:eastAsia="en-US"/>
              </w:rPr>
              <w:t xml:space="preserve"> Hamilton (2/3)</w:t>
            </w:r>
          </w:p>
        </w:tc>
        <w:tc>
          <w:tcPr>
            <w:tcW w:w="153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Paul</w:t>
            </w:r>
            <w:r>
              <w:rPr>
                <w:rFonts w:ascii="Arial" w:eastAsia="Times New Roman" w:hAnsi="Arial"/>
                <w:sz w:val="20"/>
                <w:szCs w:val="20"/>
                <w:lang w:eastAsia="en-US"/>
              </w:rPr>
              <w:t xml:space="preserve"> McGill</w:t>
            </w:r>
          </w:p>
        </w:tc>
        <w:tc>
          <w:tcPr>
            <w:tcW w:w="234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 Kent </w:t>
            </w:r>
            <w:r>
              <w:rPr>
                <w:rFonts w:ascii="Arial" w:eastAsia="Times New Roman" w:hAnsi="Arial"/>
                <w:sz w:val="20"/>
                <w:szCs w:val="20"/>
                <w:lang w:eastAsia="en-US"/>
              </w:rPr>
              <w:t xml:space="preserve">Headley </w:t>
            </w:r>
            <w:r w:rsidRPr="001263E0">
              <w:rPr>
                <w:rFonts w:ascii="Arial" w:eastAsia="Times New Roman" w:hAnsi="Arial"/>
                <w:sz w:val="20"/>
                <w:szCs w:val="20"/>
                <w:lang w:eastAsia="en-US"/>
              </w:rPr>
              <w:t>(2/3)</w:t>
            </w: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259"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351"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710" w:type="dxa"/>
            <w:tcBorders>
              <w:top w:val="nil"/>
              <w:left w:val="nil"/>
              <w:bottom w:val="nil"/>
              <w:right w:val="single" w:sz="12"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r>
      <w:tr w:rsidR="00F0347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F0347B" w:rsidRPr="001263E0" w:rsidRDefault="00F0347B" w:rsidP="005A3FC4">
            <w:pPr>
              <w:jc w:val="center"/>
              <w:rPr>
                <w:rFonts w:ascii="Arial" w:eastAsia="Times New Roman" w:hAnsi="Arial"/>
                <w:sz w:val="20"/>
                <w:szCs w:val="20"/>
                <w:lang w:eastAsia="en-US"/>
              </w:rPr>
            </w:pPr>
            <w:r w:rsidRPr="001263E0">
              <w:rPr>
                <w:rFonts w:ascii="Arial" w:eastAsia="Times New Roman" w:hAnsi="Arial"/>
                <w:sz w:val="20"/>
                <w:szCs w:val="20"/>
                <w:lang w:eastAsia="en-US"/>
              </w:rPr>
              <w:t>Brett</w:t>
            </w:r>
            <w:r>
              <w:rPr>
                <w:rFonts w:ascii="Arial" w:eastAsia="Times New Roman" w:hAnsi="Arial"/>
                <w:sz w:val="20"/>
                <w:szCs w:val="20"/>
                <w:lang w:eastAsia="en-US"/>
              </w:rPr>
              <w:t xml:space="preserve"> Hobson</w:t>
            </w:r>
          </w:p>
        </w:tc>
        <w:tc>
          <w:tcPr>
            <w:tcW w:w="153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Ed </w:t>
            </w:r>
            <w:r>
              <w:rPr>
                <w:rFonts w:ascii="Arial" w:eastAsia="Times New Roman" w:hAnsi="Arial"/>
                <w:sz w:val="20"/>
                <w:szCs w:val="20"/>
                <w:lang w:eastAsia="en-US"/>
              </w:rPr>
              <w:t>Mellinger</w:t>
            </w:r>
          </w:p>
        </w:tc>
        <w:tc>
          <w:tcPr>
            <w:tcW w:w="234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Rich Henthorn</w:t>
            </w:r>
            <w:r w:rsidRPr="001263E0">
              <w:rPr>
                <w:rFonts w:ascii="Arial" w:eastAsia="Times New Roman" w:hAnsi="Arial"/>
                <w:sz w:val="20"/>
                <w:szCs w:val="20"/>
                <w:lang w:eastAsia="en-US"/>
              </w:rPr>
              <w:t> </w:t>
            </w: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259"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351"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710" w:type="dxa"/>
            <w:tcBorders>
              <w:top w:val="nil"/>
              <w:left w:val="nil"/>
              <w:bottom w:val="nil"/>
              <w:right w:val="single" w:sz="12"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r>
      <w:tr w:rsidR="00F0347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F0347B" w:rsidRPr="001263E0" w:rsidRDefault="00F0347B" w:rsidP="005A3FC4">
            <w:pPr>
              <w:jc w:val="center"/>
              <w:rPr>
                <w:rFonts w:ascii="Arial" w:eastAsia="Times New Roman" w:hAnsi="Arial"/>
                <w:sz w:val="20"/>
                <w:szCs w:val="20"/>
                <w:lang w:eastAsia="en-US"/>
              </w:rPr>
            </w:pPr>
            <w:r w:rsidRPr="001263E0">
              <w:rPr>
                <w:rFonts w:ascii="Arial" w:eastAsia="Times New Roman" w:hAnsi="Arial"/>
                <w:sz w:val="20"/>
                <w:szCs w:val="20"/>
                <w:lang w:eastAsia="en-US"/>
              </w:rPr>
              <w:t>Bill K</w:t>
            </w:r>
            <w:r>
              <w:rPr>
                <w:rFonts w:ascii="Arial" w:eastAsia="Times New Roman" w:hAnsi="Arial"/>
                <w:sz w:val="20"/>
                <w:szCs w:val="20"/>
                <w:lang w:eastAsia="en-US"/>
              </w:rPr>
              <w:t>irkwood</w:t>
            </w:r>
          </w:p>
        </w:tc>
        <w:tc>
          <w:tcPr>
            <w:tcW w:w="153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Craig Okuda</w:t>
            </w:r>
          </w:p>
        </w:tc>
        <w:tc>
          <w:tcPr>
            <w:tcW w:w="234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Bob Herlien</w:t>
            </w: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259"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351"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710" w:type="dxa"/>
            <w:tcBorders>
              <w:top w:val="nil"/>
              <w:left w:val="nil"/>
              <w:bottom w:val="nil"/>
              <w:right w:val="single" w:sz="12"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r>
      <w:tr w:rsidR="00F0347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F0347B" w:rsidRPr="001263E0" w:rsidRDefault="00F0347B" w:rsidP="005A3FC4">
            <w:pPr>
              <w:jc w:val="center"/>
              <w:rPr>
                <w:rFonts w:ascii="Arial" w:eastAsia="Times New Roman" w:hAnsi="Arial"/>
                <w:sz w:val="20"/>
                <w:szCs w:val="20"/>
                <w:lang w:eastAsia="en-US"/>
              </w:rPr>
            </w:pPr>
            <w:r w:rsidRPr="001263E0">
              <w:rPr>
                <w:rFonts w:ascii="Arial" w:eastAsia="Times New Roman" w:hAnsi="Arial"/>
                <w:sz w:val="20"/>
                <w:szCs w:val="20"/>
                <w:lang w:eastAsia="en-US"/>
              </w:rPr>
              <w:t>Gene</w:t>
            </w:r>
            <w:r>
              <w:rPr>
                <w:rFonts w:ascii="Arial" w:eastAsia="Times New Roman" w:hAnsi="Arial"/>
                <w:sz w:val="20"/>
                <w:szCs w:val="20"/>
                <w:lang w:eastAsia="en-US"/>
              </w:rPr>
              <w:t xml:space="preserve"> Massion</w:t>
            </w:r>
          </w:p>
        </w:tc>
        <w:tc>
          <w:tcPr>
            <w:tcW w:w="153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Alana </w:t>
            </w:r>
            <w:r>
              <w:rPr>
                <w:rFonts w:ascii="Arial" w:eastAsia="Times New Roman" w:hAnsi="Arial"/>
                <w:sz w:val="20"/>
                <w:szCs w:val="20"/>
                <w:lang w:eastAsia="en-US"/>
              </w:rPr>
              <w:t>Sherman</w:t>
            </w:r>
          </w:p>
        </w:tc>
        <w:tc>
          <w:tcPr>
            <w:tcW w:w="234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 Brian </w:t>
            </w:r>
            <w:r>
              <w:rPr>
                <w:rFonts w:ascii="Arial" w:eastAsia="Times New Roman" w:hAnsi="Arial"/>
                <w:sz w:val="20"/>
                <w:szCs w:val="20"/>
                <w:lang w:eastAsia="en-US"/>
              </w:rPr>
              <w:t>Kieft</w:t>
            </w: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259"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351"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710" w:type="dxa"/>
            <w:tcBorders>
              <w:top w:val="nil"/>
              <w:left w:val="nil"/>
              <w:bottom w:val="nil"/>
              <w:right w:val="single" w:sz="12"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r>
      <w:tr w:rsidR="00F0347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F0347B" w:rsidRPr="001263E0" w:rsidRDefault="00F0347B" w:rsidP="005A3FC4">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Doug </w:t>
            </w:r>
            <w:r>
              <w:rPr>
                <w:rFonts w:ascii="Arial" w:eastAsia="Times New Roman" w:hAnsi="Arial"/>
                <w:sz w:val="20"/>
                <w:szCs w:val="20"/>
                <w:lang w:eastAsia="en-US"/>
              </w:rPr>
              <w:t>Pargett</w:t>
            </w:r>
          </w:p>
        </w:tc>
        <w:tc>
          <w:tcPr>
            <w:tcW w:w="153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234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Thom Maughan</w:t>
            </w:r>
            <w:r w:rsidRPr="001263E0">
              <w:rPr>
                <w:rFonts w:ascii="Arial" w:eastAsia="Times New Roman" w:hAnsi="Arial"/>
                <w:sz w:val="20"/>
                <w:szCs w:val="20"/>
                <w:lang w:eastAsia="en-US"/>
              </w:rPr>
              <w:t> </w:t>
            </w: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259"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351"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710" w:type="dxa"/>
            <w:tcBorders>
              <w:top w:val="nil"/>
              <w:left w:val="nil"/>
              <w:bottom w:val="nil"/>
              <w:right w:val="single" w:sz="12"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r>
      <w:tr w:rsidR="00F0347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F0347B" w:rsidRPr="001263E0" w:rsidRDefault="00F0347B" w:rsidP="005A3FC4">
            <w:pPr>
              <w:jc w:val="center"/>
              <w:rPr>
                <w:rFonts w:ascii="Arial" w:eastAsia="Times New Roman" w:hAnsi="Arial"/>
                <w:sz w:val="20"/>
                <w:szCs w:val="20"/>
                <w:lang w:eastAsia="en-US"/>
              </w:rPr>
            </w:pPr>
            <w:r w:rsidRPr="001263E0">
              <w:rPr>
                <w:rFonts w:ascii="Arial" w:eastAsia="Times New Roman" w:hAnsi="Arial"/>
                <w:sz w:val="20"/>
                <w:szCs w:val="20"/>
                <w:lang w:eastAsia="en-US"/>
              </w:rPr>
              <w:t>Farley</w:t>
            </w:r>
            <w:r>
              <w:rPr>
                <w:rFonts w:ascii="Arial" w:eastAsia="Times New Roman" w:hAnsi="Arial"/>
                <w:sz w:val="20"/>
                <w:szCs w:val="20"/>
                <w:lang w:eastAsia="en-US"/>
              </w:rPr>
              <w:t xml:space="preserve"> Shane</w:t>
            </w:r>
          </w:p>
        </w:tc>
        <w:tc>
          <w:tcPr>
            <w:tcW w:w="153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234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Mike McCann</w:t>
            </w: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259"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351"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710" w:type="dxa"/>
            <w:tcBorders>
              <w:top w:val="nil"/>
              <w:left w:val="nil"/>
              <w:bottom w:val="nil"/>
              <w:right w:val="single" w:sz="12"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r>
      <w:tr w:rsidR="00F0347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53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234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Rob </w:t>
            </w:r>
            <w:r>
              <w:rPr>
                <w:rFonts w:ascii="Arial" w:eastAsia="Times New Roman" w:hAnsi="Arial"/>
                <w:sz w:val="20"/>
                <w:szCs w:val="20"/>
                <w:lang w:eastAsia="en-US"/>
              </w:rPr>
              <w:t>McEwen</w:t>
            </w: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259"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351"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710" w:type="dxa"/>
            <w:tcBorders>
              <w:top w:val="nil"/>
              <w:left w:val="nil"/>
              <w:bottom w:val="nil"/>
              <w:right w:val="single" w:sz="12"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r>
      <w:tr w:rsidR="00F0347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53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234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Tom </w:t>
            </w:r>
            <w:r>
              <w:rPr>
                <w:rFonts w:ascii="Arial" w:eastAsia="Times New Roman" w:hAnsi="Arial"/>
                <w:sz w:val="20"/>
                <w:szCs w:val="20"/>
                <w:lang w:eastAsia="en-US"/>
              </w:rPr>
              <w:t>O’Reilly</w:t>
            </w: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259"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351"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710" w:type="dxa"/>
            <w:tcBorders>
              <w:top w:val="nil"/>
              <w:left w:val="nil"/>
              <w:bottom w:val="nil"/>
              <w:right w:val="single" w:sz="12"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r>
      <w:tr w:rsidR="00F0347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53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234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Wayne Radochonski</w:t>
            </w: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259"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351"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710" w:type="dxa"/>
            <w:tcBorders>
              <w:top w:val="nil"/>
              <w:left w:val="nil"/>
              <w:bottom w:val="nil"/>
              <w:right w:val="single" w:sz="12"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r>
      <w:tr w:rsidR="00F0347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53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234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Mike Risi</w:t>
            </w: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259"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351"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710" w:type="dxa"/>
            <w:tcBorders>
              <w:top w:val="nil"/>
              <w:left w:val="nil"/>
              <w:bottom w:val="nil"/>
              <w:right w:val="single" w:sz="12"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r>
      <w:tr w:rsidR="00F0347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53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234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Brent </w:t>
            </w:r>
            <w:r>
              <w:rPr>
                <w:rFonts w:ascii="Arial" w:eastAsia="Times New Roman" w:hAnsi="Arial"/>
                <w:sz w:val="20"/>
                <w:szCs w:val="20"/>
                <w:lang w:eastAsia="en-US"/>
              </w:rPr>
              <w:t>Roman</w:t>
            </w: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259"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351"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710" w:type="dxa"/>
            <w:tcBorders>
              <w:top w:val="nil"/>
              <w:left w:val="nil"/>
              <w:bottom w:val="nil"/>
              <w:right w:val="single" w:sz="12"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r>
      <w:tr w:rsidR="00F0347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53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234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Carlos Rueda-Velasquez</w:t>
            </w: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259"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351"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710" w:type="dxa"/>
            <w:tcBorders>
              <w:top w:val="nil"/>
              <w:left w:val="nil"/>
              <w:bottom w:val="nil"/>
              <w:right w:val="single" w:sz="12"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r>
      <w:tr w:rsidR="00F0347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53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234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Brian Schlining</w:t>
            </w: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259"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351"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710" w:type="dxa"/>
            <w:tcBorders>
              <w:top w:val="nil"/>
              <w:left w:val="nil"/>
              <w:bottom w:val="nil"/>
              <w:right w:val="single" w:sz="12"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r>
      <w:tr w:rsidR="00F0347B" w:rsidRPr="001263E0" w:rsidTr="00895384">
        <w:trPr>
          <w:trHeight w:val="319"/>
        </w:trPr>
        <w:tc>
          <w:tcPr>
            <w:tcW w:w="2070" w:type="dxa"/>
            <w:tcBorders>
              <w:top w:val="nil"/>
              <w:left w:val="single" w:sz="12" w:space="0" w:color="000000"/>
              <w:bottom w:val="single" w:sz="12" w:space="0" w:color="000000"/>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530" w:type="dxa"/>
            <w:tcBorders>
              <w:top w:val="nil"/>
              <w:left w:val="nil"/>
              <w:bottom w:val="single" w:sz="12" w:space="0" w:color="000000"/>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2340" w:type="dxa"/>
            <w:tcBorders>
              <w:top w:val="nil"/>
              <w:left w:val="nil"/>
              <w:bottom w:val="single" w:sz="12" w:space="0" w:color="000000"/>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Rich Schramm</w:t>
            </w:r>
          </w:p>
        </w:tc>
        <w:tc>
          <w:tcPr>
            <w:tcW w:w="1620" w:type="dxa"/>
            <w:tcBorders>
              <w:top w:val="nil"/>
              <w:left w:val="nil"/>
              <w:bottom w:val="single" w:sz="12" w:space="0" w:color="000000"/>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single" w:sz="12" w:space="0" w:color="000000"/>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259" w:type="dxa"/>
            <w:tcBorders>
              <w:top w:val="nil"/>
              <w:left w:val="nil"/>
              <w:bottom w:val="single" w:sz="12" w:space="0" w:color="000000"/>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351" w:type="dxa"/>
            <w:tcBorders>
              <w:top w:val="nil"/>
              <w:left w:val="nil"/>
              <w:bottom w:val="single" w:sz="12" w:space="0" w:color="000000"/>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710" w:type="dxa"/>
            <w:tcBorders>
              <w:top w:val="nil"/>
              <w:left w:val="nil"/>
              <w:bottom w:val="single" w:sz="12" w:space="0" w:color="000000"/>
              <w:right w:val="single" w:sz="12"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r>
    </w:tbl>
    <w:p w:rsidR="00F60343" w:rsidRDefault="00F60343" w:rsidP="00B12E69"/>
    <w:sectPr w:rsidR="00F60343" w:rsidSect="008A7476">
      <w:pgSz w:w="15840" w:h="12240" w:orient="landscape"/>
      <w:pgMar w:top="72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0C5A" w:rsidRDefault="00A70C5A">
      <w:r>
        <w:separator/>
      </w:r>
    </w:p>
  </w:endnote>
  <w:endnote w:type="continuationSeparator" w:id="0">
    <w:p w:rsidR="00A70C5A" w:rsidRDefault="00A70C5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C5A" w:rsidRDefault="00A70C5A" w:rsidP="001679D0">
    <w:pPr>
      <w:pStyle w:val="Footer"/>
      <w:jc w:val="center"/>
    </w:pPr>
    <w:r>
      <w:t xml:space="preserve">Page </w:t>
    </w:r>
    <w:fldSimple w:instr=" PAGE ">
      <w:r w:rsidR="007246AF">
        <w:rPr>
          <w:noProof/>
        </w:rPr>
        <w:t>6</w:t>
      </w:r>
    </w:fldSimple>
    <w:r>
      <w:t xml:space="preserve"> of </w:t>
    </w:r>
    <w:fldSimple w:instr=" NUMPAGES ">
      <w:r w:rsidR="007246AF">
        <w:rPr>
          <w:noProof/>
        </w:rPr>
        <w:t>6</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0C5A" w:rsidRDefault="00A70C5A">
      <w:r>
        <w:separator/>
      </w:r>
    </w:p>
  </w:footnote>
  <w:footnote w:type="continuationSeparator" w:id="0">
    <w:p w:rsidR="00A70C5A" w:rsidRDefault="00A70C5A">
      <w:r>
        <w:continuationSeparator/>
      </w:r>
    </w:p>
  </w:footnote>
  <w:footnote w:id="1">
    <w:p w:rsidR="00A70C5A" w:rsidRDefault="00A70C5A">
      <w:pPr>
        <w:pStyle w:val="FootnoteText"/>
      </w:pPr>
      <w:r>
        <w:rPr>
          <w:rStyle w:val="FootnoteReference"/>
        </w:rPr>
        <w:footnoteRef/>
      </w:r>
      <w:r>
        <w:t xml:space="preserve"> Development and infrastructure projects must complete the risk matrix (see item #5 at the end of the proposal form).</w:t>
      </w:r>
    </w:p>
  </w:footnote>
  <w:footnote w:id="2">
    <w:p w:rsidR="00A70C5A" w:rsidRDefault="00A70C5A">
      <w:pPr>
        <w:pStyle w:val="FootnoteText"/>
      </w:pPr>
      <w:r>
        <w:rPr>
          <w:rStyle w:val="FootnoteReference"/>
        </w:rPr>
        <w:footnoteRef/>
      </w:r>
      <w:r>
        <w:t xml:space="preserve"> Not all projects will require all four titles to be filled in. Please indicate individuals only for those titles that are appropriate for your project. </w:t>
      </w:r>
    </w:p>
  </w:footnote>
  <w:footnote w:id="3">
    <w:p w:rsidR="00A70C5A" w:rsidRDefault="00A70C5A" w:rsidP="008F0880">
      <w:pPr>
        <w:pStyle w:val="FootnoteText"/>
      </w:pPr>
      <w:r>
        <w:rPr>
          <w:rStyle w:val="FootnoteReference"/>
        </w:rPr>
        <w:footnoteRef/>
      </w:r>
      <w:r>
        <w:t xml:space="preserve"> This number should be the same number you entered on the resource requests for this particular resource.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C5A" w:rsidRPr="001679D0" w:rsidRDefault="00A70C5A" w:rsidP="0099545F">
    <w:pPr>
      <w:pStyle w:val="Header"/>
      <w:jc w:val="center"/>
      <w:rPr>
        <w:b/>
        <w:i/>
        <w:color w:val="999999"/>
      </w:rPr>
    </w:pPr>
    <w:r>
      <w:rPr>
        <w:b/>
        <w:i/>
        <w:color w:val="999999"/>
      </w:rPr>
      <w:t>2012</w:t>
    </w:r>
    <w:r w:rsidRPr="001679D0">
      <w:rPr>
        <w:b/>
        <w:i/>
        <w:color w:val="999999"/>
      </w:rPr>
      <w:t xml:space="preserve"> Proposal Process – Internal-Only Projects</w:t>
    </w:r>
  </w:p>
  <w:p w:rsidR="00A70C5A" w:rsidRPr="001679D0" w:rsidRDefault="00A70C5A" w:rsidP="0099545F">
    <w:pPr>
      <w:pStyle w:val="Header"/>
      <w:jc w:val="center"/>
      <w:rPr>
        <w:b/>
        <w:i/>
        <w:color w:val="999999"/>
      </w:rPr>
    </w:pPr>
    <w:r w:rsidRPr="001679D0">
      <w:rPr>
        <w:b/>
        <w:i/>
        <w:color w:val="999999"/>
      </w:rPr>
      <w:t xml:space="preserve">Submission Deadlines: Phase I – August </w:t>
    </w:r>
    <w:r>
      <w:rPr>
        <w:b/>
        <w:i/>
        <w:color w:val="999999"/>
      </w:rPr>
      <w:t>2</w:t>
    </w:r>
    <w:r w:rsidRPr="00F0347B">
      <w:rPr>
        <w:b/>
        <w:i/>
        <w:color w:val="999999"/>
        <w:vertAlign w:val="superscript"/>
      </w:rPr>
      <w:t>nd</w:t>
    </w:r>
    <w:r>
      <w:rPr>
        <w:b/>
        <w:i/>
        <w:color w:val="999999"/>
      </w:rPr>
      <w:t xml:space="preserve">, </w:t>
    </w:r>
    <w:r w:rsidRPr="001679D0">
      <w:rPr>
        <w:b/>
        <w:i/>
        <w:color w:val="999999"/>
      </w:rPr>
      <w:t xml:space="preserve">Phase II – </w:t>
    </w:r>
    <w:r>
      <w:rPr>
        <w:b/>
        <w:i/>
        <w:color w:val="999999"/>
      </w:rPr>
      <w:t>September 8</w:t>
    </w:r>
    <w:r w:rsidRPr="001679D0">
      <w:rPr>
        <w:b/>
        <w:i/>
        <w:color w:val="999999"/>
        <w:vertAlign w:val="superscript"/>
      </w:rPr>
      <w:t>th</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3">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nsid w:val="22234566"/>
    <w:multiLevelType w:val="hybridMultilevel"/>
    <w:tmpl w:val="6750CC9A"/>
    <w:lvl w:ilvl="0" w:tplc="04090011">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22B51F98"/>
    <w:multiLevelType w:val="hybridMultilevel"/>
    <w:tmpl w:val="9B800232"/>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27A10702"/>
    <w:multiLevelType w:val="hybridMultilevel"/>
    <w:tmpl w:val="39A27384"/>
    <w:lvl w:ilvl="0" w:tplc="0D386B5C">
      <w:start w:val="1"/>
      <w:numFmt w:val="bullet"/>
      <w:pStyle w:val="Listbullets"/>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CDF149B"/>
    <w:multiLevelType w:val="hybridMultilevel"/>
    <w:tmpl w:val="2610B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12">
    <w:nsid w:val="53536547"/>
    <w:multiLevelType w:val="hybridMultilevel"/>
    <w:tmpl w:val="9B800232"/>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54C5488A"/>
    <w:multiLevelType w:val="hybridMultilevel"/>
    <w:tmpl w:val="4F3AF33C"/>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EB526428">
      <w:start w:val="1"/>
      <w:numFmt w:val="lowerRoman"/>
      <w:pStyle w:val="ListParagraph"/>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5EE672FB"/>
    <w:multiLevelType w:val="hybridMultilevel"/>
    <w:tmpl w:val="FAFA0BA2"/>
    <w:lvl w:ilvl="0" w:tplc="4FCCA4CC">
      <w:start w:val="4"/>
      <w:numFmt w:val="decimal"/>
      <w:lvlText w:val="%1)"/>
      <w:lvlJc w:val="left"/>
      <w:pPr>
        <w:tabs>
          <w:tab w:val="num" w:pos="2520"/>
        </w:tabs>
        <w:ind w:left="2520" w:hanging="360"/>
      </w:pPr>
      <w:rPr>
        <w:rFonts w:hint="default"/>
        <w:b/>
        <w:i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7">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6371C57"/>
    <w:multiLevelType w:val="hybridMultilevel"/>
    <w:tmpl w:val="E0E696D4"/>
    <w:lvl w:ilvl="0" w:tplc="3272B1E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7200228"/>
    <w:multiLevelType w:val="hybridMultilevel"/>
    <w:tmpl w:val="E6BEC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2">
    <w:nsid w:val="711D299C"/>
    <w:multiLevelType w:val="hybridMultilevel"/>
    <w:tmpl w:val="123625DE"/>
    <w:lvl w:ilvl="0" w:tplc="04090001">
      <w:start w:val="1"/>
      <w:numFmt w:val="bullet"/>
      <w:lvlText w:val=""/>
      <w:lvlJc w:val="left"/>
      <w:pPr>
        <w:tabs>
          <w:tab w:val="num" w:pos="1080"/>
        </w:tabs>
        <w:ind w:left="1080" w:hanging="360"/>
      </w:pPr>
      <w:rPr>
        <w:rFonts w:ascii="Symbol" w:hAnsi="Symbol" w:hint="default"/>
        <w:b/>
        <w:i w:val="0"/>
      </w:rPr>
    </w:lvl>
    <w:lvl w:ilvl="1" w:tplc="3272B1E8">
      <w:start w:val="1"/>
      <w:numFmt w:val="lowerLetter"/>
      <w:lvlText w:val="%2)"/>
      <w:lvlJc w:val="left"/>
      <w:pPr>
        <w:tabs>
          <w:tab w:val="num" w:pos="0"/>
        </w:tabs>
        <w:ind w:left="1080" w:hanging="1080"/>
      </w:pPr>
      <w:rPr>
        <w:rFonts w:hint="default"/>
        <w:b/>
        <w:i w:val="0"/>
      </w:rPr>
    </w:lvl>
    <w:lvl w:ilvl="2" w:tplc="EB526428">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nsid w:val="74E257EE"/>
    <w:multiLevelType w:val="hybridMultilevel"/>
    <w:tmpl w:val="235C0ADE"/>
    <w:lvl w:ilvl="0" w:tplc="86249074">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18"/>
  </w:num>
  <w:num w:numId="2">
    <w:abstractNumId w:val="15"/>
  </w:num>
  <w:num w:numId="3">
    <w:abstractNumId w:val="5"/>
  </w:num>
  <w:num w:numId="4">
    <w:abstractNumId w:val="10"/>
  </w:num>
  <w:num w:numId="5">
    <w:abstractNumId w:val="24"/>
  </w:num>
  <w:num w:numId="6">
    <w:abstractNumId w:val="0"/>
  </w:num>
  <w:num w:numId="7">
    <w:abstractNumId w:val="21"/>
  </w:num>
  <w:num w:numId="8">
    <w:abstractNumId w:val="3"/>
  </w:num>
  <w:num w:numId="9">
    <w:abstractNumId w:val="17"/>
  </w:num>
  <w:num w:numId="10">
    <w:abstractNumId w:val="14"/>
  </w:num>
  <w:num w:numId="11">
    <w:abstractNumId w:val="9"/>
  </w:num>
  <w:num w:numId="12">
    <w:abstractNumId w:val="1"/>
  </w:num>
  <w:num w:numId="13">
    <w:abstractNumId w:val="8"/>
  </w:num>
  <w:num w:numId="14">
    <w:abstractNumId w:val="16"/>
  </w:num>
  <w:num w:numId="15">
    <w:abstractNumId w:val="11"/>
  </w:num>
  <w:num w:numId="16">
    <w:abstractNumId w:val="2"/>
  </w:num>
  <w:num w:numId="17">
    <w:abstractNumId w:val="23"/>
  </w:num>
  <w:num w:numId="18">
    <w:abstractNumId w:val="19"/>
  </w:num>
  <w:num w:numId="19">
    <w:abstractNumId w:val="7"/>
  </w:num>
  <w:num w:numId="20">
    <w:abstractNumId w:val="6"/>
  </w:num>
  <w:num w:numId="21">
    <w:abstractNumId w:val="20"/>
  </w:num>
  <w:num w:numId="22">
    <w:abstractNumId w:val="4"/>
  </w:num>
  <w:num w:numId="23">
    <w:abstractNumId w:val="12"/>
  </w:num>
  <w:num w:numId="24">
    <w:abstractNumId w:val="13"/>
  </w:num>
  <w:num w:numId="25">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20"/>
  <w:noPunctuationKerning/>
  <w:characterSpacingControl w:val="doNotCompress"/>
  <w:hdrShapeDefaults>
    <o:shapedefaults v:ext="edit" spidmax="7169">
      <o:colormenu v:ext="edit" fillcolor="#cff"/>
    </o:shapedefaults>
  </w:hdrShapeDefaults>
  <w:footnotePr>
    <w:footnote w:id="-1"/>
    <w:footnote w:id="0"/>
  </w:footnotePr>
  <w:endnotePr>
    <w:endnote w:id="-1"/>
    <w:endnote w:id="0"/>
  </w:endnotePr>
  <w:compat>
    <w:useFELayout/>
  </w:compat>
  <w:rsids>
    <w:rsidRoot w:val="002A4729"/>
    <w:rsid w:val="000114C6"/>
    <w:rsid w:val="00047B40"/>
    <w:rsid w:val="000735BD"/>
    <w:rsid w:val="000A0E1B"/>
    <w:rsid w:val="000B1DB1"/>
    <w:rsid w:val="000C7FCE"/>
    <w:rsid w:val="000D7BB3"/>
    <w:rsid w:val="000F3856"/>
    <w:rsid w:val="001037AF"/>
    <w:rsid w:val="0011306D"/>
    <w:rsid w:val="00120473"/>
    <w:rsid w:val="00120DE1"/>
    <w:rsid w:val="001263E0"/>
    <w:rsid w:val="00136D92"/>
    <w:rsid w:val="001679D0"/>
    <w:rsid w:val="0019308B"/>
    <w:rsid w:val="001A1330"/>
    <w:rsid w:val="001A727C"/>
    <w:rsid w:val="00224012"/>
    <w:rsid w:val="002272A2"/>
    <w:rsid w:val="00246B1A"/>
    <w:rsid w:val="00293E02"/>
    <w:rsid w:val="002A4729"/>
    <w:rsid w:val="002A4919"/>
    <w:rsid w:val="002C61DE"/>
    <w:rsid w:val="002C66D0"/>
    <w:rsid w:val="002D1FEB"/>
    <w:rsid w:val="0030702E"/>
    <w:rsid w:val="00311D0A"/>
    <w:rsid w:val="003215AB"/>
    <w:rsid w:val="00335024"/>
    <w:rsid w:val="00350FD9"/>
    <w:rsid w:val="00357F37"/>
    <w:rsid w:val="00383870"/>
    <w:rsid w:val="003936AC"/>
    <w:rsid w:val="003A6F65"/>
    <w:rsid w:val="003D7EDC"/>
    <w:rsid w:val="00424732"/>
    <w:rsid w:val="00437DF8"/>
    <w:rsid w:val="00454F3A"/>
    <w:rsid w:val="00457F76"/>
    <w:rsid w:val="004A64CD"/>
    <w:rsid w:val="0050556C"/>
    <w:rsid w:val="005321BD"/>
    <w:rsid w:val="00554BA8"/>
    <w:rsid w:val="00584B52"/>
    <w:rsid w:val="005919EB"/>
    <w:rsid w:val="0059500F"/>
    <w:rsid w:val="005A3FC4"/>
    <w:rsid w:val="005C06F0"/>
    <w:rsid w:val="005C6A4F"/>
    <w:rsid w:val="005D14B7"/>
    <w:rsid w:val="005E5B9B"/>
    <w:rsid w:val="005E7738"/>
    <w:rsid w:val="00613599"/>
    <w:rsid w:val="006152D9"/>
    <w:rsid w:val="00647A24"/>
    <w:rsid w:val="006660A8"/>
    <w:rsid w:val="0067747C"/>
    <w:rsid w:val="00694058"/>
    <w:rsid w:val="006C0A66"/>
    <w:rsid w:val="006C31CF"/>
    <w:rsid w:val="006E7228"/>
    <w:rsid w:val="00701300"/>
    <w:rsid w:val="007246AF"/>
    <w:rsid w:val="00732DF4"/>
    <w:rsid w:val="00766CC4"/>
    <w:rsid w:val="00774B2B"/>
    <w:rsid w:val="007D1972"/>
    <w:rsid w:val="00825144"/>
    <w:rsid w:val="008337DC"/>
    <w:rsid w:val="00840FBE"/>
    <w:rsid w:val="00887630"/>
    <w:rsid w:val="00895384"/>
    <w:rsid w:val="008A4B60"/>
    <w:rsid w:val="008A7476"/>
    <w:rsid w:val="008D232C"/>
    <w:rsid w:val="008F0880"/>
    <w:rsid w:val="00905E36"/>
    <w:rsid w:val="009863F0"/>
    <w:rsid w:val="0098665E"/>
    <w:rsid w:val="0099545F"/>
    <w:rsid w:val="009D5E4A"/>
    <w:rsid w:val="00A20421"/>
    <w:rsid w:val="00A5000C"/>
    <w:rsid w:val="00A70C5A"/>
    <w:rsid w:val="00A73030"/>
    <w:rsid w:val="00A74800"/>
    <w:rsid w:val="00A925FF"/>
    <w:rsid w:val="00A92E74"/>
    <w:rsid w:val="00AA0D8E"/>
    <w:rsid w:val="00AA3AD6"/>
    <w:rsid w:val="00AB33E1"/>
    <w:rsid w:val="00AF668E"/>
    <w:rsid w:val="00B12E69"/>
    <w:rsid w:val="00B370B3"/>
    <w:rsid w:val="00B429BA"/>
    <w:rsid w:val="00B52CDF"/>
    <w:rsid w:val="00B73730"/>
    <w:rsid w:val="00B9200D"/>
    <w:rsid w:val="00BA50E3"/>
    <w:rsid w:val="00BB04CA"/>
    <w:rsid w:val="00BB4207"/>
    <w:rsid w:val="00BB637F"/>
    <w:rsid w:val="00BC0CA4"/>
    <w:rsid w:val="00BD1803"/>
    <w:rsid w:val="00BD3F0D"/>
    <w:rsid w:val="00BF38A9"/>
    <w:rsid w:val="00C042ED"/>
    <w:rsid w:val="00C10877"/>
    <w:rsid w:val="00C30C4A"/>
    <w:rsid w:val="00C60644"/>
    <w:rsid w:val="00C63D57"/>
    <w:rsid w:val="00C65C40"/>
    <w:rsid w:val="00C767FB"/>
    <w:rsid w:val="00C927DF"/>
    <w:rsid w:val="00CB2511"/>
    <w:rsid w:val="00D176E6"/>
    <w:rsid w:val="00D30C48"/>
    <w:rsid w:val="00D32A42"/>
    <w:rsid w:val="00D91986"/>
    <w:rsid w:val="00DA4E1E"/>
    <w:rsid w:val="00DC3963"/>
    <w:rsid w:val="00DE2E71"/>
    <w:rsid w:val="00DE2F13"/>
    <w:rsid w:val="00E01CEB"/>
    <w:rsid w:val="00E604C7"/>
    <w:rsid w:val="00E73BA6"/>
    <w:rsid w:val="00E8674E"/>
    <w:rsid w:val="00E94299"/>
    <w:rsid w:val="00EB050B"/>
    <w:rsid w:val="00EC229C"/>
    <w:rsid w:val="00EC7C4B"/>
    <w:rsid w:val="00ED0BE0"/>
    <w:rsid w:val="00EE2797"/>
    <w:rsid w:val="00EE34BD"/>
    <w:rsid w:val="00F0347B"/>
    <w:rsid w:val="00F24907"/>
    <w:rsid w:val="00F26B59"/>
    <w:rsid w:val="00F60343"/>
    <w:rsid w:val="00FB4B81"/>
    <w:rsid w:val="00FD2B79"/>
    <w:rsid w:val="00FE3514"/>
    <w:rsid w:val="00FF74C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colormenu v:ext="edit" fillcolor="#cf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C0A66"/>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basedOn w:val="DefaultParagraphFont"/>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basedOn w:val="DefaultParagraphFont"/>
    <w:semiHidden/>
    <w:rsid w:val="00825144"/>
    <w:rPr>
      <w:vertAlign w:val="superscript"/>
    </w:rPr>
  </w:style>
  <w:style w:type="character" w:styleId="FollowedHyperlink">
    <w:name w:val="FollowedHyperlink"/>
    <w:basedOn w:val="DefaultParagraphFont"/>
    <w:rsid w:val="00D176E6"/>
    <w:rPr>
      <w:color w:val="800080"/>
      <w:u w:val="single"/>
    </w:rPr>
  </w:style>
  <w:style w:type="paragraph" w:styleId="ListParagraph">
    <w:name w:val="List Paragraph"/>
    <w:basedOn w:val="Normal"/>
    <w:uiPriority w:val="34"/>
    <w:qFormat/>
    <w:rsid w:val="00A92E74"/>
    <w:pPr>
      <w:numPr>
        <w:ilvl w:val="2"/>
        <w:numId w:val="24"/>
      </w:numPr>
      <w:ind w:left="1080" w:hanging="360"/>
    </w:pPr>
  </w:style>
  <w:style w:type="paragraph" w:customStyle="1" w:styleId="Listbullets">
    <w:name w:val="List bullets"/>
    <w:basedOn w:val="Normal"/>
    <w:link w:val="ListbulletsChar"/>
    <w:qFormat/>
    <w:rsid w:val="00A92E74"/>
    <w:pPr>
      <w:numPr>
        <w:numId w:val="20"/>
      </w:numPr>
    </w:pPr>
  </w:style>
  <w:style w:type="character" w:customStyle="1" w:styleId="ListbulletsChar">
    <w:name w:val="List bullets Char"/>
    <w:basedOn w:val="DefaultParagraphFont"/>
    <w:link w:val="Listbullets"/>
    <w:rsid w:val="00A92E74"/>
    <w:rPr>
      <w:sz w:val="24"/>
      <w:szCs w:val="24"/>
      <w:lang w:eastAsia="ja-JP"/>
    </w:rPr>
  </w:style>
</w:styles>
</file>

<file path=word/webSettings.xml><?xml version="1.0" encoding="utf-8"?>
<w:webSettings xmlns:r="http://schemas.openxmlformats.org/officeDocument/2006/relationships" xmlns:w="http://schemas.openxmlformats.org/wordprocessingml/2006/main">
  <w:divs>
    <w:div w:id="93091567">
      <w:bodyDiv w:val="1"/>
      <w:marLeft w:val="0"/>
      <w:marRight w:val="0"/>
      <w:marTop w:val="0"/>
      <w:marBottom w:val="0"/>
      <w:divBdr>
        <w:top w:val="none" w:sz="0" w:space="0" w:color="auto"/>
        <w:left w:val="none" w:sz="0" w:space="0" w:color="auto"/>
        <w:bottom w:val="none" w:sz="0" w:space="0" w:color="auto"/>
        <w:right w:val="none" w:sz="0" w:space="0" w:color="auto"/>
      </w:divBdr>
      <w:divsChild>
        <w:div w:id="490676189">
          <w:marLeft w:val="547"/>
          <w:marRight w:val="0"/>
          <w:marTop w:val="154"/>
          <w:marBottom w:val="0"/>
          <w:divBdr>
            <w:top w:val="none" w:sz="0" w:space="0" w:color="auto"/>
            <w:left w:val="none" w:sz="0" w:space="0" w:color="auto"/>
            <w:bottom w:val="none" w:sz="0" w:space="0" w:color="auto"/>
            <w:right w:val="none" w:sz="0" w:space="0" w:color="auto"/>
          </w:divBdr>
        </w:div>
        <w:div w:id="1757704062">
          <w:marLeft w:val="547"/>
          <w:marRight w:val="0"/>
          <w:marTop w:val="154"/>
          <w:marBottom w:val="0"/>
          <w:divBdr>
            <w:top w:val="none" w:sz="0" w:space="0" w:color="auto"/>
            <w:left w:val="none" w:sz="0" w:space="0" w:color="auto"/>
            <w:bottom w:val="none" w:sz="0" w:space="0" w:color="auto"/>
            <w:right w:val="none" w:sz="0" w:space="0" w:color="auto"/>
          </w:divBdr>
        </w:div>
        <w:div w:id="1340231548">
          <w:marLeft w:val="547"/>
          <w:marRight w:val="0"/>
          <w:marTop w:val="154"/>
          <w:marBottom w:val="0"/>
          <w:divBdr>
            <w:top w:val="none" w:sz="0" w:space="0" w:color="auto"/>
            <w:left w:val="none" w:sz="0" w:space="0" w:color="auto"/>
            <w:bottom w:val="none" w:sz="0" w:space="0" w:color="auto"/>
            <w:right w:val="none" w:sz="0" w:space="0" w:color="auto"/>
          </w:divBdr>
        </w:div>
        <w:div w:id="1667897806">
          <w:marLeft w:val="547"/>
          <w:marRight w:val="0"/>
          <w:marTop w:val="154"/>
          <w:marBottom w:val="0"/>
          <w:divBdr>
            <w:top w:val="none" w:sz="0" w:space="0" w:color="auto"/>
            <w:left w:val="none" w:sz="0" w:space="0" w:color="auto"/>
            <w:bottom w:val="none" w:sz="0" w:space="0" w:color="auto"/>
            <w:right w:val="none" w:sz="0" w:space="0" w:color="auto"/>
          </w:divBdr>
        </w:div>
      </w:divsChild>
    </w:div>
    <w:div w:id="494882456">
      <w:bodyDiv w:val="1"/>
      <w:marLeft w:val="0"/>
      <w:marRight w:val="0"/>
      <w:marTop w:val="0"/>
      <w:marBottom w:val="0"/>
      <w:divBdr>
        <w:top w:val="none" w:sz="0" w:space="0" w:color="auto"/>
        <w:left w:val="none" w:sz="0" w:space="0" w:color="auto"/>
        <w:bottom w:val="none" w:sz="0" w:space="0" w:color="auto"/>
        <w:right w:val="none" w:sz="0" w:space="0" w:color="auto"/>
      </w:divBdr>
    </w:div>
    <w:div w:id="669524097">
      <w:bodyDiv w:val="1"/>
      <w:marLeft w:val="0"/>
      <w:marRight w:val="0"/>
      <w:marTop w:val="0"/>
      <w:marBottom w:val="0"/>
      <w:divBdr>
        <w:top w:val="none" w:sz="0" w:space="0" w:color="auto"/>
        <w:left w:val="none" w:sz="0" w:space="0" w:color="auto"/>
        <w:bottom w:val="none" w:sz="0" w:space="0" w:color="auto"/>
        <w:right w:val="none" w:sz="0" w:space="0" w:color="auto"/>
      </w:divBdr>
      <w:divsChild>
        <w:div w:id="191575040">
          <w:marLeft w:val="547"/>
          <w:marRight w:val="0"/>
          <w:marTop w:val="125"/>
          <w:marBottom w:val="0"/>
          <w:divBdr>
            <w:top w:val="none" w:sz="0" w:space="0" w:color="auto"/>
            <w:left w:val="none" w:sz="0" w:space="0" w:color="auto"/>
            <w:bottom w:val="none" w:sz="0" w:space="0" w:color="auto"/>
            <w:right w:val="none" w:sz="0" w:space="0" w:color="auto"/>
          </w:divBdr>
        </w:div>
        <w:div w:id="86315237">
          <w:marLeft w:val="547"/>
          <w:marRight w:val="0"/>
          <w:marTop w:val="125"/>
          <w:marBottom w:val="0"/>
          <w:divBdr>
            <w:top w:val="none" w:sz="0" w:space="0" w:color="auto"/>
            <w:left w:val="none" w:sz="0" w:space="0" w:color="auto"/>
            <w:bottom w:val="none" w:sz="0" w:space="0" w:color="auto"/>
            <w:right w:val="none" w:sz="0" w:space="0" w:color="auto"/>
          </w:divBdr>
        </w:div>
        <w:div w:id="635719101">
          <w:marLeft w:val="547"/>
          <w:marRight w:val="0"/>
          <w:marTop w:val="125"/>
          <w:marBottom w:val="0"/>
          <w:divBdr>
            <w:top w:val="none" w:sz="0" w:space="0" w:color="auto"/>
            <w:left w:val="none" w:sz="0" w:space="0" w:color="auto"/>
            <w:bottom w:val="none" w:sz="0" w:space="0" w:color="auto"/>
            <w:right w:val="none" w:sz="0" w:space="0" w:color="auto"/>
          </w:divBdr>
        </w:div>
        <w:div w:id="1710061171">
          <w:marLeft w:val="547"/>
          <w:marRight w:val="0"/>
          <w:marTop w:val="125"/>
          <w:marBottom w:val="0"/>
          <w:divBdr>
            <w:top w:val="none" w:sz="0" w:space="0" w:color="auto"/>
            <w:left w:val="none" w:sz="0" w:space="0" w:color="auto"/>
            <w:bottom w:val="none" w:sz="0" w:space="0" w:color="auto"/>
            <w:right w:val="none" w:sz="0" w:space="0" w:color="auto"/>
          </w:divBdr>
        </w:div>
        <w:div w:id="1410543487">
          <w:marLeft w:val="547"/>
          <w:marRight w:val="0"/>
          <w:marTop w:val="125"/>
          <w:marBottom w:val="0"/>
          <w:divBdr>
            <w:top w:val="none" w:sz="0" w:space="0" w:color="auto"/>
            <w:left w:val="none" w:sz="0" w:space="0" w:color="auto"/>
            <w:bottom w:val="none" w:sz="0" w:space="0" w:color="auto"/>
            <w:right w:val="none" w:sz="0" w:space="0" w:color="auto"/>
          </w:divBdr>
        </w:div>
      </w:divsChild>
    </w:div>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mww.mbari.org/oed/OED_Documents3.htm" TargetMode="Externa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C8E0D8"/>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C8035A-2253-4603-BC7E-DC4E949906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Proposal_form_internal_2006.dot</Template>
  <TotalTime>0</TotalTime>
  <Pages>6</Pages>
  <Words>1025</Words>
  <Characters>6121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7132</CharactersWithSpaces>
  <SharedDoc>false</SharedDoc>
  <HLinks>
    <vt:vector size="6" baseType="variant">
      <vt:variant>
        <vt:i4>589921</vt:i4>
      </vt:variant>
      <vt:variant>
        <vt:i4>0</vt:i4>
      </vt:variant>
      <vt:variant>
        <vt:i4>0</vt:i4>
      </vt:variant>
      <vt:variant>
        <vt:i4>5</vt:i4>
      </vt:variant>
      <vt:variant>
        <vt:lpwstr>http://mww.mbari.org/oed/OED_Documents3.htm</vt:lpwstr>
      </vt:variant>
      <vt:variant>
        <vt:lpwstr>Packard</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dc:description/>
  <cp:lastModifiedBy>James G. Bellingham</cp:lastModifiedBy>
  <cp:revision>2</cp:revision>
  <cp:lastPrinted>2011-01-13T20:45:00Z</cp:lastPrinted>
  <dcterms:created xsi:type="dcterms:W3CDTF">2011-08-01T21:36:00Z</dcterms:created>
  <dcterms:modified xsi:type="dcterms:W3CDTF">2011-08-01T21:36:00Z</dcterms:modified>
</cp:coreProperties>
</file>