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584" w:rsidRDefault="00F42841">
      <w:pPr>
        <w:rPr>
          <w:rFonts w:ascii="Arial" w:hAnsi="Arial" w:cs="Arial"/>
          <w:sz w:val="28"/>
          <w:szCs w:val="28"/>
        </w:rPr>
      </w:pPr>
      <w:r>
        <w:rPr>
          <w:rFonts w:ascii="Arial" w:hAnsi="Arial" w:cs="Arial"/>
          <w:sz w:val="28"/>
          <w:szCs w:val="28"/>
        </w:rPr>
        <w:t>Shallow Water FOCE Gateway</w:t>
      </w:r>
      <w:r w:rsidR="0070635C">
        <w:rPr>
          <w:rFonts w:ascii="Arial" w:hAnsi="Arial" w:cs="Arial"/>
          <w:sz w:val="28"/>
          <w:szCs w:val="28"/>
        </w:rPr>
        <w:t xml:space="preserve"> Node Prototype</w:t>
      </w:r>
      <w:r w:rsidR="00A51584">
        <w:rPr>
          <w:rFonts w:ascii="Arial" w:hAnsi="Arial" w:cs="Arial"/>
          <w:sz w:val="28"/>
          <w:szCs w:val="28"/>
        </w:rPr>
        <w:t xml:space="preserve"> </w:t>
      </w:r>
    </w:p>
    <w:p w:rsidR="0070635C" w:rsidRDefault="0070635C">
      <w:pPr>
        <w:rPr>
          <w:rFonts w:ascii="Arial" w:hAnsi="Arial" w:cs="Arial"/>
          <w:sz w:val="24"/>
          <w:szCs w:val="24"/>
        </w:rPr>
      </w:pPr>
      <w:r>
        <w:rPr>
          <w:rFonts w:ascii="Arial" w:hAnsi="Arial" w:cs="Arial"/>
          <w:sz w:val="28"/>
          <w:szCs w:val="28"/>
        </w:rPr>
        <w:t xml:space="preserve">Interface Control </w:t>
      </w:r>
      <w:proofErr w:type="gramStart"/>
      <w:r>
        <w:rPr>
          <w:rFonts w:ascii="Arial" w:hAnsi="Arial" w:cs="Arial"/>
          <w:sz w:val="28"/>
          <w:szCs w:val="28"/>
        </w:rPr>
        <w:t>Document</w:t>
      </w:r>
      <w:r w:rsidR="00F42841">
        <w:rPr>
          <w:rFonts w:ascii="Arial" w:hAnsi="Arial" w:cs="Arial"/>
          <w:sz w:val="28"/>
          <w:szCs w:val="28"/>
        </w:rPr>
        <w:t xml:space="preserve">  v0.1</w:t>
      </w:r>
      <w:proofErr w:type="gramEnd"/>
    </w:p>
    <w:p w:rsidR="0070635C" w:rsidRDefault="0070635C">
      <w:pPr>
        <w:rPr>
          <w:rFonts w:ascii="Arial" w:hAnsi="Arial" w:cs="Arial"/>
          <w:sz w:val="24"/>
          <w:szCs w:val="24"/>
        </w:rPr>
      </w:pPr>
      <w:r>
        <w:rPr>
          <w:rFonts w:ascii="Arial" w:hAnsi="Arial" w:cs="Arial"/>
          <w:sz w:val="24"/>
          <w:szCs w:val="24"/>
        </w:rPr>
        <w:t xml:space="preserve">Chad </w:t>
      </w:r>
      <w:proofErr w:type="spellStart"/>
      <w:r>
        <w:rPr>
          <w:rFonts w:ascii="Arial" w:hAnsi="Arial" w:cs="Arial"/>
          <w:sz w:val="24"/>
          <w:szCs w:val="24"/>
        </w:rPr>
        <w:t>Kecy</w:t>
      </w:r>
      <w:proofErr w:type="spellEnd"/>
    </w:p>
    <w:p w:rsidR="0070635C" w:rsidRPr="0070635C" w:rsidRDefault="00374C75">
      <w:pPr>
        <w:rPr>
          <w:rFonts w:ascii="Arial" w:hAnsi="Arial" w:cs="Arial"/>
          <w:sz w:val="24"/>
          <w:szCs w:val="24"/>
        </w:rPr>
      </w:pPr>
      <w:r>
        <w:rPr>
          <w:rFonts w:ascii="Arial" w:hAnsi="Arial" w:cs="Arial"/>
          <w:sz w:val="24"/>
          <w:szCs w:val="24"/>
        </w:rPr>
        <w:t>0</w:t>
      </w:r>
      <w:r w:rsidR="00CA5798">
        <w:rPr>
          <w:rFonts w:ascii="Arial" w:hAnsi="Arial" w:cs="Arial"/>
          <w:sz w:val="24"/>
          <w:szCs w:val="24"/>
        </w:rPr>
        <w:t>4</w:t>
      </w:r>
      <w:r w:rsidR="0070635C">
        <w:rPr>
          <w:rFonts w:ascii="Arial" w:hAnsi="Arial" w:cs="Arial"/>
          <w:sz w:val="24"/>
          <w:szCs w:val="24"/>
        </w:rPr>
        <w:t>-</w:t>
      </w:r>
      <w:r w:rsidR="00CA5798">
        <w:rPr>
          <w:rFonts w:ascii="Arial" w:hAnsi="Arial" w:cs="Arial"/>
          <w:sz w:val="24"/>
          <w:szCs w:val="24"/>
        </w:rPr>
        <w:t>10</w:t>
      </w:r>
      <w:r>
        <w:rPr>
          <w:rFonts w:ascii="Arial" w:hAnsi="Arial" w:cs="Arial"/>
          <w:sz w:val="24"/>
          <w:szCs w:val="24"/>
        </w:rPr>
        <w:t>-2013</w:t>
      </w:r>
    </w:p>
    <w:p w:rsidR="0070635C" w:rsidRDefault="0070635C">
      <w:pPr>
        <w:rPr>
          <w:rFonts w:ascii="Arial" w:hAnsi="Arial" w:cs="Arial"/>
        </w:rPr>
      </w:pPr>
    </w:p>
    <w:p w:rsidR="0070635C" w:rsidRDefault="0070635C">
      <w:pPr>
        <w:rPr>
          <w:rFonts w:ascii="Arial" w:hAnsi="Arial" w:cs="Arial"/>
        </w:rPr>
      </w:pPr>
    </w:p>
    <w:p w:rsidR="0070635C" w:rsidRDefault="008D4580">
      <w:pPr>
        <w:rPr>
          <w:rFonts w:ascii="Arial" w:hAnsi="Arial" w:cs="Arial"/>
        </w:rPr>
      </w:pPr>
      <w:r>
        <w:rPr>
          <w:rFonts w:ascii="Arial" w:hAnsi="Arial" w:cs="Arial"/>
          <w:b/>
          <w:sz w:val="24"/>
          <w:szCs w:val="24"/>
        </w:rPr>
        <w:t>System Level Description</w:t>
      </w:r>
    </w:p>
    <w:p w:rsidR="00FB2CE5" w:rsidRDefault="00FB2CE5">
      <w:pPr>
        <w:rPr>
          <w:rFonts w:ascii="Arial" w:hAnsi="Arial" w:cs="Arial"/>
        </w:rPr>
      </w:pPr>
    </w:p>
    <w:p w:rsidR="00A51584" w:rsidRDefault="00CA5798">
      <w:pPr>
        <w:rPr>
          <w:rFonts w:ascii="Arial" w:hAnsi="Arial" w:cs="Arial"/>
        </w:rPr>
      </w:pPr>
      <w:r>
        <w:rPr>
          <w:rFonts w:ascii="Arial" w:hAnsi="Arial" w:cs="Arial"/>
        </w:rPr>
        <w:t xml:space="preserve">The Gateway Node (GN) serves two primary purposes in the </w:t>
      </w:r>
      <w:proofErr w:type="spellStart"/>
      <w:r>
        <w:rPr>
          <w:rFonts w:ascii="Arial" w:hAnsi="Arial" w:cs="Arial"/>
        </w:rPr>
        <w:t>swFOCE</w:t>
      </w:r>
      <w:proofErr w:type="spellEnd"/>
      <w:r>
        <w:rPr>
          <w:rFonts w:ascii="Arial" w:hAnsi="Arial" w:cs="Arial"/>
        </w:rPr>
        <w:t xml:space="preserve"> experiment: it collects data from all of the instrumentation and acts as the main computer in the control loop. The GN interfaces to a maximum </w:t>
      </w:r>
      <w:proofErr w:type="gramStart"/>
      <w:r>
        <w:rPr>
          <w:rFonts w:ascii="Arial" w:hAnsi="Arial" w:cs="Arial"/>
        </w:rPr>
        <w:t>of up to four Sensor Nodes (SN)</w:t>
      </w:r>
      <w:proofErr w:type="gramEnd"/>
      <w:r>
        <w:rPr>
          <w:rFonts w:ascii="Arial" w:hAnsi="Arial" w:cs="Arial"/>
        </w:rPr>
        <w:t>.</w:t>
      </w:r>
      <w:r w:rsidR="00930E5E">
        <w:rPr>
          <w:rFonts w:ascii="Arial" w:hAnsi="Arial" w:cs="Arial"/>
        </w:rPr>
        <w:t xml:space="preserve"> I</w:t>
      </w:r>
      <w:r>
        <w:rPr>
          <w:rFonts w:ascii="Arial" w:hAnsi="Arial" w:cs="Arial"/>
        </w:rPr>
        <w:t>t provides 48Vdc and communica</w:t>
      </w:r>
      <w:r w:rsidR="00930E5E">
        <w:rPr>
          <w:rFonts w:ascii="Arial" w:hAnsi="Arial" w:cs="Arial"/>
        </w:rPr>
        <w:t xml:space="preserve">tes via serial </w:t>
      </w:r>
      <w:proofErr w:type="spellStart"/>
      <w:r w:rsidR="00930E5E">
        <w:rPr>
          <w:rFonts w:ascii="Arial" w:hAnsi="Arial" w:cs="Arial"/>
        </w:rPr>
        <w:t>comms</w:t>
      </w:r>
      <w:proofErr w:type="spellEnd"/>
      <w:r w:rsidR="00930E5E">
        <w:rPr>
          <w:rFonts w:ascii="Arial" w:hAnsi="Arial" w:cs="Arial"/>
        </w:rPr>
        <w:t xml:space="preserve">. The GN </w:t>
      </w:r>
      <w:r w:rsidR="008A0DD2">
        <w:rPr>
          <w:rFonts w:ascii="Arial" w:hAnsi="Arial" w:cs="Arial"/>
        </w:rPr>
        <w:t xml:space="preserve">has a </w:t>
      </w:r>
      <w:proofErr w:type="spellStart"/>
      <w:r w:rsidR="008A0DD2">
        <w:rPr>
          <w:rFonts w:ascii="Arial" w:hAnsi="Arial" w:cs="Arial"/>
        </w:rPr>
        <w:t>BeagleBone</w:t>
      </w:r>
      <w:proofErr w:type="spellEnd"/>
      <w:r w:rsidR="004E1F0E">
        <w:rPr>
          <w:rFonts w:ascii="Arial" w:hAnsi="Arial" w:cs="Arial"/>
        </w:rPr>
        <w:t xml:space="preserve"> (BB)</w:t>
      </w:r>
      <w:r w:rsidR="008A0DD2">
        <w:rPr>
          <w:rFonts w:ascii="Arial" w:hAnsi="Arial" w:cs="Arial"/>
        </w:rPr>
        <w:t xml:space="preserve"> computer module onboard and it </w:t>
      </w:r>
      <w:r w:rsidR="00930E5E">
        <w:rPr>
          <w:rFonts w:ascii="Arial" w:hAnsi="Arial" w:cs="Arial"/>
        </w:rPr>
        <w:t xml:space="preserve">handles all decision making in </w:t>
      </w:r>
      <w:proofErr w:type="spellStart"/>
      <w:r w:rsidR="00930E5E">
        <w:rPr>
          <w:rFonts w:ascii="Arial" w:hAnsi="Arial" w:cs="Arial"/>
        </w:rPr>
        <w:t>swFOCE</w:t>
      </w:r>
      <w:proofErr w:type="spellEnd"/>
      <w:r w:rsidR="00930E5E">
        <w:rPr>
          <w:rFonts w:ascii="Arial" w:hAnsi="Arial" w:cs="Arial"/>
        </w:rPr>
        <w:t>; it is the central computer in the control loop.</w:t>
      </w:r>
    </w:p>
    <w:p w:rsidR="002E0FE8" w:rsidRDefault="002E0FE8">
      <w:pPr>
        <w:rPr>
          <w:rFonts w:ascii="Arial" w:hAnsi="Arial" w:cs="Arial"/>
        </w:rPr>
      </w:pPr>
    </w:p>
    <w:p w:rsidR="00A51584" w:rsidRDefault="00A51584">
      <w:pPr>
        <w:rPr>
          <w:rFonts w:ascii="Arial" w:hAnsi="Arial" w:cs="Arial"/>
        </w:rPr>
      </w:pPr>
    </w:p>
    <w:p w:rsidR="00A51584" w:rsidRDefault="00A51584">
      <w:pPr>
        <w:rPr>
          <w:rFonts w:ascii="Arial" w:hAnsi="Arial" w:cs="Arial"/>
        </w:rPr>
      </w:pPr>
      <w:r>
        <w:rPr>
          <w:rFonts w:ascii="Arial" w:hAnsi="Arial" w:cs="Arial"/>
          <w:b/>
          <w:sz w:val="24"/>
          <w:szCs w:val="24"/>
        </w:rPr>
        <w:t>Function Description</w:t>
      </w:r>
    </w:p>
    <w:p w:rsidR="00301AC5" w:rsidRDefault="00301AC5">
      <w:pPr>
        <w:rPr>
          <w:rFonts w:ascii="Arial" w:hAnsi="Arial" w:cs="Arial"/>
        </w:rPr>
      </w:pPr>
    </w:p>
    <w:p w:rsidR="004E1F0E" w:rsidRPr="00301AC5" w:rsidRDefault="004E1F0E" w:rsidP="004E1F0E">
      <w:pPr>
        <w:rPr>
          <w:rFonts w:ascii="Arial" w:hAnsi="Arial" w:cs="Arial"/>
          <w:i/>
        </w:rPr>
      </w:pPr>
      <w:proofErr w:type="spellStart"/>
      <w:r>
        <w:rPr>
          <w:rFonts w:ascii="Arial" w:hAnsi="Arial" w:cs="Arial"/>
          <w:i/>
        </w:rPr>
        <w:t>BeagleBone</w:t>
      </w:r>
      <w:proofErr w:type="spellEnd"/>
    </w:p>
    <w:p w:rsidR="004E1F0E" w:rsidRDefault="00C64527">
      <w:pPr>
        <w:rPr>
          <w:rFonts w:ascii="Arial" w:hAnsi="Arial" w:cs="Arial"/>
        </w:rPr>
      </w:pPr>
      <w:r>
        <w:rPr>
          <w:rFonts w:ascii="Arial" w:hAnsi="Arial" w:cs="Arial"/>
        </w:rPr>
        <w:t>The GN Carrier b</w:t>
      </w:r>
      <w:r w:rsidR="004E1F0E">
        <w:rPr>
          <w:rFonts w:ascii="Arial" w:hAnsi="Arial" w:cs="Arial"/>
        </w:rPr>
        <w:t xml:space="preserve">oard interfaces to a </w:t>
      </w:r>
      <w:hyperlink r:id="rId6" w:history="1">
        <w:proofErr w:type="spellStart"/>
        <w:r w:rsidR="004E1F0E" w:rsidRPr="004E1F0E">
          <w:rPr>
            <w:rStyle w:val="Hyperlink"/>
            <w:rFonts w:ascii="Arial" w:hAnsi="Arial" w:cs="Arial"/>
          </w:rPr>
          <w:t>BeagleBone</w:t>
        </w:r>
        <w:proofErr w:type="spellEnd"/>
      </w:hyperlink>
      <w:r w:rsidR="004E1F0E">
        <w:rPr>
          <w:rFonts w:ascii="Arial" w:hAnsi="Arial" w:cs="Arial"/>
        </w:rPr>
        <w:t xml:space="preserve"> computer board. The BB uses a TI AM3358 720MHz ARM Cortex-A8 based microprocessor. It has an Ethernet interface, USB port, </w:t>
      </w:r>
      <w:proofErr w:type="spellStart"/>
      <w:r w:rsidR="004E1F0E">
        <w:rPr>
          <w:rFonts w:ascii="Arial" w:hAnsi="Arial" w:cs="Arial"/>
        </w:rPr>
        <w:t>microSD</w:t>
      </w:r>
      <w:proofErr w:type="spellEnd"/>
      <w:r w:rsidR="004E1F0E">
        <w:rPr>
          <w:rFonts w:ascii="Arial" w:hAnsi="Arial" w:cs="Arial"/>
        </w:rPr>
        <w:t xml:space="preserve"> card slot, analog inputs, (4) serial ports and (2) 46-pin expansion headers. </w:t>
      </w:r>
      <w:r>
        <w:rPr>
          <w:rFonts w:ascii="Arial" w:hAnsi="Arial" w:cs="Arial"/>
        </w:rPr>
        <w:t>The GN Carrier board also has a BB suggested EEPROM in the event a board ID is required.</w:t>
      </w:r>
    </w:p>
    <w:p w:rsidR="004E1F0E" w:rsidRDefault="004E1F0E">
      <w:pPr>
        <w:rPr>
          <w:rFonts w:ascii="Arial" w:hAnsi="Arial" w:cs="Arial"/>
        </w:rPr>
      </w:pPr>
    </w:p>
    <w:p w:rsidR="00301AC5" w:rsidRPr="00301AC5" w:rsidRDefault="00301AC5">
      <w:pPr>
        <w:rPr>
          <w:rFonts w:ascii="Arial" w:hAnsi="Arial" w:cs="Arial"/>
          <w:i/>
        </w:rPr>
      </w:pPr>
      <w:r w:rsidRPr="00301AC5">
        <w:rPr>
          <w:rFonts w:ascii="Arial" w:hAnsi="Arial" w:cs="Arial"/>
          <w:i/>
        </w:rPr>
        <w:t>DC-DC Conversion</w:t>
      </w:r>
    </w:p>
    <w:p w:rsidR="00930E5E" w:rsidRDefault="00930E5E">
      <w:pPr>
        <w:rPr>
          <w:rFonts w:ascii="Arial" w:hAnsi="Arial" w:cs="Arial"/>
        </w:rPr>
      </w:pPr>
      <w:r>
        <w:rPr>
          <w:rFonts w:ascii="Arial" w:hAnsi="Arial" w:cs="Arial"/>
        </w:rPr>
        <w:t xml:space="preserve">The GN has a single 250W 48V:48V </w:t>
      </w:r>
      <w:proofErr w:type="spellStart"/>
      <w:r>
        <w:rPr>
          <w:rFonts w:ascii="Arial" w:hAnsi="Arial" w:cs="Arial"/>
        </w:rPr>
        <w:t>Vicor</w:t>
      </w:r>
      <w:proofErr w:type="spellEnd"/>
      <w:r>
        <w:rPr>
          <w:rFonts w:ascii="Arial" w:hAnsi="Arial" w:cs="Arial"/>
        </w:rPr>
        <w:t xml:space="preserve"> Maxi; it is used primarily to electrically isolate the SNs from the rest of the system. The </w:t>
      </w:r>
      <w:proofErr w:type="spellStart"/>
      <w:r>
        <w:rPr>
          <w:rFonts w:ascii="Arial" w:hAnsi="Arial" w:cs="Arial"/>
        </w:rPr>
        <w:t>Vicor</w:t>
      </w:r>
      <w:proofErr w:type="spellEnd"/>
      <w:r>
        <w:rPr>
          <w:rFonts w:ascii="Arial" w:hAnsi="Arial" w:cs="Arial"/>
        </w:rPr>
        <w:t xml:space="preserve"> Maxi is mounted off board and 48V is brought onto the GN Carrier board. The 48V is split among the four SNs and is used to create logic power on the GN Carrier board.</w:t>
      </w:r>
    </w:p>
    <w:p w:rsidR="00930E5E" w:rsidRDefault="00930E5E">
      <w:pPr>
        <w:rPr>
          <w:rFonts w:ascii="Arial" w:hAnsi="Arial" w:cs="Arial"/>
        </w:rPr>
      </w:pPr>
    </w:p>
    <w:p w:rsidR="00301AC5" w:rsidRPr="00301AC5" w:rsidRDefault="00301AC5">
      <w:pPr>
        <w:rPr>
          <w:rFonts w:ascii="Arial" w:hAnsi="Arial" w:cs="Arial"/>
          <w:i/>
        </w:rPr>
      </w:pPr>
      <w:r w:rsidRPr="00301AC5">
        <w:rPr>
          <w:rFonts w:ascii="Arial" w:hAnsi="Arial" w:cs="Arial"/>
          <w:i/>
        </w:rPr>
        <w:t>Load Paths</w:t>
      </w:r>
    </w:p>
    <w:p w:rsidR="00796AFB" w:rsidRDefault="002E0FE8">
      <w:pPr>
        <w:rPr>
          <w:rFonts w:ascii="Arial" w:hAnsi="Arial" w:cs="Arial"/>
        </w:rPr>
      </w:pPr>
      <w:r>
        <w:rPr>
          <w:rFonts w:ascii="Arial" w:hAnsi="Arial" w:cs="Arial"/>
        </w:rPr>
        <w:t>For the prototype board, there are two families of electromechanical relays that are being evaluated for the final design. Therefore, there are two pairs of load paths: one pair</w:t>
      </w:r>
      <w:r w:rsidR="00796AFB">
        <w:rPr>
          <w:rFonts w:ascii="Arial" w:hAnsi="Arial" w:cs="Arial"/>
        </w:rPr>
        <w:t xml:space="preserve"> (1&amp;2)</w:t>
      </w:r>
      <w:r>
        <w:rPr>
          <w:rFonts w:ascii="Arial" w:hAnsi="Arial" w:cs="Arial"/>
        </w:rPr>
        <w:t xml:space="preserve"> utilizing an onboard DK family of relays and one pair</w:t>
      </w:r>
      <w:r w:rsidR="00796AFB">
        <w:rPr>
          <w:rFonts w:ascii="Arial" w:hAnsi="Arial" w:cs="Arial"/>
        </w:rPr>
        <w:t xml:space="preserve"> (3&amp;4)</w:t>
      </w:r>
      <w:r>
        <w:rPr>
          <w:rFonts w:ascii="Arial" w:hAnsi="Arial" w:cs="Arial"/>
        </w:rPr>
        <w:t xml:space="preserve"> utilizing an off board chassis relay.</w:t>
      </w:r>
      <w:r w:rsidR="00796AFB">
        <w:rPr>
          <w:rFonts w:ascii="Arial" w:hAnsi="Arial" w:cs="Arial"/>
        </w:rPr>
        <w:t xml:space="preserve"> Each load path can provide up to 6A to each SN. A current sense amplifier (LT1787) is used to measure the current delivered to each SN. A proportional voltage output is sent through a first order low pass filter prior to being sent to an analog in port on</w:t>
      </w:r>
      <w:r w:rsidR="003048D4">
        <w:rPr>
          <w:rFonts w:ascii="Arial" w:hAnsi="Arial" w:cs="Arial"/>
        </w:rPr>
        <w:t xml:space="preserve"> the </w:t>
      </w:r>
      <w:proofErr w:type="spellStart"/>
      <w:r w:rsidR="003048D4">
        <w:rPr>
          <w:rFonts w:ascii="Arial" w:hAnsi="Arial" w:cs="Arial"/>
        </w:rPr>
        <w:t>BeagleB</w:t>
      </w:r>
      <w:r w:rsidR="00796AFB">
        <w:rPr>
          <w:rFonts w:ascii="Arial" w:hAnsi="Arial" w:cs="Arial"/>
        </w:rPr>
        <w:t>one</w:t>
      </w:r>
      <w:proofErr w:type="spellEnd"/>
      <w:r w:rsidR="003048D4">
        <w:rPr>
          <w:rFonts w:ascii="Arial" w:hAnsi="Arial" w:cs="Arial"/>
        </w:rPr>
        <w:t xml:space="preserve"> (BB)</w:t>
      </w:r>
      <w:r w:rsidR="00796AFB">
        <w:rPr>
          <w:rFonts w:ascii="Arial" w:hAnsi="Arial" w:cs="Arial"/>
        </w:rPr>
        <w:t xml:space="preserve"> module.</w:t>
      </w:r>
    </w:p>
    <w:p w:rsidR="00796AFB" w:rsidRDefault="00796AFB">
      <w:pPr>
        <w:rPr>
          <w:rFonts w:ascii="Arial" w:hAnsi="Arial" w:cs="Arial"/>
          <w:u w:val="single"/>
        </w:rPr>
      </w:pPr>
    </w:p>
    <w:p w:rsidR="00796AFB" w:rsidRPr="00796AFB" w:rsidRDefault="00796AFB">
      <w:pPr>
        <w:rPr>
          <w:rFonts w:ascii="Arial" w:hAnsi="Arial" w:cs="Arial"/>
          <w:u w:val="single"/>
        </w:rPr>
      </w:pPr>
      <w:r w:rsidRPr="00796AFB">
        <w:rPr>
          <w:rFonts w:ascii="Arial" w:hAnsi="Arial" w:cs="Arial"/>
          <w:u w:val="single"/>
        </w:rPr>
        <w:t>Load Paths 1&amp;2</w:t>
      </w:r>
    </w:p>
    <w:p w:rsidR="00796AFB" w:rsidRDefault="00796AFB">
      <w:pPr>
        <w:rPr>
          <w:rFonts w:ascii="Arial" w:hAnsi="Arial" w:cs="Arial"/>
        </w:rPr>
      </w:pPr>
      <w:r>
        <w:rPr>
          <w:rFonts w:ascii="Arial" w:hAnsi="Arial" w:cs="Arial"/>
        </w:rPr>
        <w:t xml:space="preserve">The DK series relays from Panasonic </w:t>
      </w:r>
      <w:r w:rsidR="003048D4">
        <w:rPr>
          <w:rFonts w:ascii="Arial" w:hAnsi="Arial" w:cs="Arial"/>
        </w:rPr>
        <w:t xml:space="preserve">PEWA </w:t>
      </w:r>
      <w:r>
        <w:rPr>
          <w:rFonts w:ascii="Arial" w:hAnsi="Arial" w:cs="Arial"/>
        </w:rPr>
        <w:t xml:space="preserve">are </w:t>
      </w:r>
      <w:r w:rsidR="003048D4">
        <w:rPr>
          <w:rFonts w:ascii="Arial" w:hAnsi="Arial" w:cs="Arial"/>
        </w:rPr>
        <w:t xml:space="preserve">pc mounted </w:t>
      </w:r>
      <w:r>
        <w:rPr>
          <w:rFonts w:ascii="Arial" w:hAnsi="Arial" w:cs="Arial"/>
        </w:rPr>
        <w:t xml:space="preserve">dual coil latching 2 Form C relays; they are internally wired in such a way that high side switching to the coils is required. Individual on and off signals from the </w:t>
      </w:r>
      <w:r w:rsidR="003048D4">
        <w:rPr>
          <w:rFonts w:ascii="Arial" w:hAnsi="Arial" w:cs="Arial"/>
        </w:rPr>
        <w:t>BB</w:t>
      </w:r>
      <w:r>
        <w:rPr>
          <w:rFonts w:ascii="Arial" w:hAnsi="Arial" w:cs="Arial"/>
        </w:rPr>
        <w:t xml:space="preserve"> drive a dual P-channel </w:t>
      </w:r>
      <w:proofErr w:type="spellStart"/>
      <w:r>
        <w:rPr>
          <w:rFonts w:ascii="Arial" w:hAnsi="Arial" w:cs="Arial"/>
        </w:rPr>
        <w:t>mosfet</w:t>
      </w:r>
      <w:proofErr w:type="spellEnd"/>
      <w:r>
        <w:rPr>
          <w:rFonts w:ascii="Arial" w:hAnsi="Arial" w:cs="Arial"/>
        </w:rPr>
        <w:t xml:space="preserve"> for coil activations.</w:t>
      </w:r>
      <w:r w:rsidR="003048D4">
        <w:rPr>
          <w:rFonts w:ascii="Arial" w:hAnsi="Arial" w:cs="Arial"/>
        </w:rPr>
        <w:t xml:space="preserve"> Relay state feedback is also provided to the BB.</w:t>
      </w:r>
    </w:p>
    <w:p w:rsidR="00930E5E" w:rsidRDefault="00930E5E">
      <w:pPr>
        <w:rPr>
          <w:rFonts w:ascii="Arial" w:hAnsi="Arial" w:cs="Arial"/>
        </w:rPr>
      </w:pPr>
    </w:p>
    <w:p w:rsidR="00B92A5E" w:rsidRPr="00B92A5E" w:rsidRDefault="00B92A5E">
      <w:pPr>
        <w:rPr>
          <w:rFonts w:ascii="Arial" w:hAnsi="Arial" w:cs="Arial"/>
          <w:u w:val="single"/>
        </w:rPr>
      </w:pPr>
      <w:r w:rsidRPr="00B92A5E">
        <w:rPr>
          <w:rFonts w:ascii="Arial" w:hAnsi="Arial" w:cs="Arial"/>
          <w:u w:val="single"/>
        </w:rPr>
        <w:t>Load Paths 3&amp;4</w:t>
      </w:r>
    </w:p>
    <w:p w:rsidR="00796AFB" w:rsidRDefault="003048D4">
      <w:pPr>
        <w:rPr>
          <w:rFonts w:ascii="Arial" w:hAnsi="Arial" w:cs="Arial"/>
        </w:rPr>
      </w:pPr>
      <w:r>
        <w:rPr>
          <w:rFonts w:ascii="Arial" w:hAnsi="Arial" w:cs="Arial"/>
        </w:rPr>
        <w:t xml:space="preserve">The SP series relays from Panasonic PEWA are chassis mounted dual coil latching 2 Form C relays; they can be activated using low side switching. Individual on and off signals from the </w:t>
      </w:r>
      <w:proofErr w:type="spellStart"/>
      <w:r>
        <w:rPr>
          <w:rFonts w:ascii="Arial" w:hAnsi="Arial" w:cs="Arial"/>
        </w:rPr>
        <w:t>Beaglebone</w:t>
      </w:r>
      <w:proofErr w:type="spellEnd"/>
      <w:r>
        <w:rPr>
          <w:rFonts w:ascii="Arial" w:hAnsi="Arial" w:cs="Arial"/>
        </w:rPr>
        <w:t xml:space="preserve"> drive a dual N-channel </w:t>
      </w:r>
      <w:proofErr w:type="spellStart"/>
      <w:r>
        <w:rPr>
          <w:rFonts w:ascii="Arial" w:hAnsi="Arial" w:cs="Arial"/>
        </w:rPr>
        <w:t>mosfet</w:t>
      </w:r>
      <w:proofErr w:type="spellEnd"/>
      <w:r>
        <w:rPr>
          <w:rFonts w:ascii="Arial" w:hAnsi="Arial" w:cs="Arial"/>
        </w:rPr>
        <w:t xml:space="preserve"> for coil activation. Relay state feedback is also provided to the BB.  </w:t>
      </w:r>
    </w:p>
    <w:p w:rsidR="00930E5E" w:rsidRDefault="00930E5E">
      <w:pPr>
        <w:rPr>
          <w:rFonts w:ascii="Arial" w:hAnsi="Arial" w:cs="Arial"/>
        </w:rPr>
      </w:pPr>
    </w:p>
    <w:p w:rsidR="00C64527" w:rsidRDefault="00C64527">
      <w:pPr>
        <w:rPr>
          <w:rFonts w:ascii="Arial" w:hAnsi="Arial" w:cs="Arial"/>
        </w:rPr>
      </w:pPr>
    </w:p>
    <w:p w:rsidR="00C64527" w:rsidRDefault="00C64527">
      <w:pPr>
        <w:rPr>
          <w:rFonts w:ascii="Arial" w:hAnsi="Arial" w:cs="Arial"/>
        </w:rPr>
      </w:pPr>
    </w:p>
    <w:p w:rsidR="002127F7" w:rsidRPr="002127F7" w:rsidRDefault="002127F7">
      <w:pPr>
        <w:rPr>
          <w:rFonts w:ascii="Arial" w:hAnsi="Arial" w:cs="Arial"/>
          <w:i/>
        </w:rPr>
      </w:pPr>
      <w:r w:rsidRPr="002127F7">
        <w:rPr>
          <w:rFonts w:ascii="Arial" w:hAnsi="Arial" w:cs="Arial"/>
          <w:i/>
        </w:rPr>
        <w:t>PIC and Serial Communication</w:t>
      </w:r>
    </w:p>
    <w:p w:rsidR="005408E2" w:rsidRDefault="007F53E0">
      <w:pPr>
        <w:rPr>
          <w:rFonts w:ascii="Arial" w:hAnsi="Arial" w:cs="Arial"/>
        </w:rPr>
      </w:pPr>
      <w:r>
        <w:rPr>
          <w:rFonts w:ascii="Arial" w:hAnsi="Arial" w:cs="Arial"/>
        </w:rPr>
        <w:t>The four available serial ports from BB are being used to communicate with the SNs. Separate one-channel transceivers are used in the event of a failure only affecting one channel.</w:t>
      </w:r>
    </w:p>
    <w:p w:rsidR="00930E5E" w:rsidRDefault="00930E5E">
      <w:pPr>
        <w:rPr>
          <w:rFonts w:ascii="Arial" w:hAnsi="Arial" w:cs="Arial"/>
        </w:rPr>
      </w:pPr>
    </w:p>
    <w:p w:rsidR="005408E2" w:rsidRPr="005408E2" w:rsidRDefault="005408E2">
      <w:pPr>
        <w:rPr>
          <w:rFonts w:ascii="Arial" w:hAnsi="Arial" w:cs="Arial"/>
          <w:i/>
        </w:rPr>
      </w:pPr>
      <w:r w:rsidRPr="005408E2">
        <w:rPr>
          <w:rFonts w:ascii="Arial" w:hAnsi="Arial" w:cs="Arial"/>
          <w:i/>
        </w:rPr>
        <w:t>Analog Signals</w:t>
      </w:r>
    </w:p>
    <w:p w:rsidR="007F7D2A" w:rsidRDefault="007F53E0">
      <w:pPr>
        <w:rPr>
          <w:rFonts w:ascii="Arial" w:hAnsi="Arial" w:cs="Arial"/>
        </w:rPr>
      </w:pPr>
      <w:r>
        <w:rPr>
          <w:rFonts w:ascii="Arial" w:hAnsi="Arial" w:cs="Arial"/>
        </w:rPr>
        <w:t xml:space="preserve">The BB has seven analog inputs; the signals need to be scaled to 1.8V max. </w:t>
      </w:r>
      <w:r w:rsidR="001F64CE">
        <w:rPr>
          <w:rFonts w:ascii="Arial" w:hAnsi="Arial" w:cs="Arial"/>
        </w:rPr>
        <w:t xml:space="preserve">The resolution of the onboard ADC is 12 bits. </w:t>
      </w:r>
      <w:r>
        <w:rPr>
          <w:rFonts w:ascii="Arial" w:hAnsi="Arial" w:cs="Arial"/>
        </w:rPr>
        <w:t xml:space="preserve">The measured analog signals are the four SN output currents, the input 48Vdc, and the measured ground fault current. </w:t>
      </w:r>
    </w:p>
    <w:p w:rsidR="00930E5E" w:rsidRDefault="00930E5E">
      <w:pPr>
        <w:rPr>
          <w:rFonts w:ascii="Arial" w:hAnsi="Arial" w:cs="Arial"/>
        </w:rPr>
      </w:pPr>
    </w:p>
    <w:p w:rsidR="002021CA" w:rsidRPr="005408E2" w:rsidRDefault="002021CA" w:rsidP="002021CA">
      <w:pPr>
        <w:rPr>
          <w:rFonts w:ascii="Arial" w:hAnsi="Arial" w:cs="Arial"/>
          <w:i/>
        </w:rPr>
      </w:pPr>
      <w:r>
        <w:rPr>
          <w:rFonts w:ascii="Arial" w:hAnsi="Arial" w:cs="Arial"/>
          <w:i/>
        </w:rPr>
        <w:t>Ground Faulting</w:t>
      </w:r>
    </w:p>
    <w:p w:rsidR="002021CA" w:rsidRDefault="002021CA">
      <w:pPr>
        <w:rPr>
          <w:rFonts w:ascii="Arial" w:hAnsi="Arial" w:cs="Arial"/>
        </w:rPr>
      </w:pPr>
      <w:r>
        <w:rPr>
          <w:rFonts w:ascii="Arial" w:hAnsi="Arial" w:cs="Arial"/>
        </w:rPr>
        <w:t xml:space="preserve">The GN Carrier board </w:t>
      </w:r>
      <w:r w:rsidR="00C64527">
        <w:rPr>
          <w:rFonts w:ascii="Arial" w:hAnsi="Arial" w:cs="Arial"/>
        </w:rPr>
        <w:t>has the ability to check for ground faults on the +48Vdc line and Return that go to the SNs. Digital signals from the BB test the positive and negative rails of the 48Vdc against a seawater reference return. The analog signal GF_CURR will register a fault in either direction. There is also a test channel that places a known intentional short to ground on an isolated voltage source in order to test and calibrate the GF circuitry.</w:t>
      </w:r>
    </w:p>
    <w:p w:rsidR="002021CA" w:rsidRDefault="002021CA">
      <w:pPr>
        <w:rPr>
          <w:rFonts w:ascii="Arial" w:hAnsi="Arial" w:cs="Arial"/>
        </w:rPr>
      </w:pPr>
    </w:p>
    <w:p w:rsidR="002021CA" w:rsidRPr="005408E2" w:rsidRDefault="002021CA" w:rsidP="002021CA">
      <w:pPr>
        <w:rPr>
          <w:rFonts w:ascii="Arial" w:hAnsi="Arial" w:cs="Arial"/>
          <w:i/>
        </w:rPr>
      </w:pPr>
      <w:r>
        <w:rPr>
          <w:rFonts w:ascii="Arial" w:hAnsi="Arial" w:cs="Arial"/>
          <w:i/>
        </w:rPr>
        <w:t>Environmental Sensors</w:t>
      </w:r>
    </w:p>
    <w:p w:rsidR="002021CA" w:rsidRDefault="00C64527">
      <w:pPr>
        <w:rPr>
          <w:rFonts w:ascii="Arial" w:hAnsi="Arial" w:cs="Arial"/>
        </w:rPr>
      </w:pPr>
      <w:r>
        <w:rPr>
          <w:rFonts w:ascii="Arial" w:hAnsi="Arial" w:cs="Arial"/>
        </w:rPr>
        <w:t xml:space="preserve">The GN Carrier board will eventually be housed in </w:t>
      </w:r>
      <w:proofErr w:type="gramStart"/>
      <w:r>
        <w:rPr>
          <w:rFonts w:ascii="Arial" w:hAnsi="Arial" w:cs="Arial"/>
        </w:rPr>
        <w:t>a PVC</w:t>
      </w:r>
      <w:proofErr w:type="gramEnd"/>
      <w:r>
        <w:rPr>
          <w:rFonts w:ascii="Arial" w:hAnsi="Arial" w:cs="Arial"/>
        </w:rPr>
        <w:t xml:space="preserve"> housing and placed underwater, therefore standard sensors are included. These include ambient temperature, humidity, and a water presence detection circuit. </w:t>
      </w:r>
      <w:r w:rsidR="00FB2CE5">
        <w:rPr>
          <w:rFonts w:ascii="Arial" w:hAnsi="Arial" w:cs="Arial"/>
        </w:rPr>
        <w:t xml:space="preserve">There is also a thermocouple conditioning circuit for monitoring the temperature of the </w:t>
      </w:r>
      <w:proofErr w:type="spellStart"/>
      <w:r w:rsidR="00FB2CE5">
        <w:rPr>
          <w:rFonts w:ascii="Arial" w:hAnsi="Arial" w:cs="Arial"/>
        </w:rPr>
        <w:t>Vicor</w:t>
      </w:r>
      <w:proofErr w:type="spellEnd"/>
      <w:r w:rsidR="00FB2CE5">
        <w:rPr>
          <w:rFonts w:ascii="Arial" w:hAnsi="Arial" w:cs="Arial"/>
        </w:rPr>
        <w:t xml:space="preserve"> Mini module (type K).</w:t>
      </w:r>
    </w:p>
    <w:p w:rsidR="007F7D2A" w:rsidRDefault="007F7D2A">
      <w:pPr>
        <w:rPr>
          <w:rFonts w:ascii="Arial" w:hAnsi="Arial" w:cs="Arial"/>
        </w:rPr>
      </w:pPr>
    </w:p>
    <w:p w:rsidR="00A51584" w:rsidRDefault="00A51584">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3C7BC9" w:rsidRPr="003C7BC9" w:rsidRDefault="00D51D3E">
      <w:pPr>
        <w:rPr>
          <w:rFonts w:ascii="Arial" w:hAnsi="Arial" w:cs="Arial"/>
        </w:rPr>
      </w:pPr>
      <w:r>
        <w:rPr>
          <w:rFonts w:ascii="Arial" w:hAnsi="Arial" w:cs="Arial"/>
          <w:noProof/>
        </w:rPr>
        <w:lastRenderedPageBreak/>
        <w:drawing>
          <wp:inline distT="0" distB="0" distL="0" distR="0">
            <wp:extent cx="6324600" cy="5708640"/>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26639" cy="5710480"/>
                    </a:xfrm>
                    <a:prstGeom prst="rect">
                      <a:avLst/>
                    </a:prstGeom>
                    <a:noFill/>
                    <a:ln>
                      <a:noFill/>
                    </a:ln>
                  </pic:spPr>
                </pic:pic>
              </a:graphicData>
            </a:graphic>
          </wp:inline>
        </w:drawing>
      </w:r>
    </w:p>
    <w:p w:rsidR="00A51584" w:rsidRPr="008D4580" w:rsidRDefault="00D51D3E">
      <w:pPr>
        <w:rPr>
          <w:rFonts w:ascii="Arial" w:hAnsi="Arial" w:cs="Arial"/>
        </w:rPr>
      </w:pPr>
      <w:r>
        <w:rPr>
          <w:rFonts w:ascii="Arial" w:hAnsi="Arial" w:cs="Arial"/>
        </w:rPr>
        <w:t xml:space="preserve">Figure One: Possible </w:t>
      </w:r>
      <w:r w:rsidR="00E45BB7">
        <w:rPr>
          <w:rFonts w:ascii="Arial" w:hAnsi="Arial" w:cs="Arial"/>
        </w:rPr>
        <w:t xml:space="preserve">Gateway Node to </w:t>
      </w:r>
      <w:r>
        <w:rPr>
          <w:rFonts w:ascii="Arial" w:hAnsi="Arial" w:cs="Arial"/>
        </w:rPr>
        <w:t>Sensor Node configuration on Shallow Water FOCE</w:t>
      </w:r>
    </w:p>
    <w:p w:rsidR="0070635C" w:rsidRDefault="0070635C">
      <w:pPr>
        <w:rPr>
          <w:rFonts w:ascii="Arial" w:hAnsi="Arial" w:cs="Arial"/>
        </w:rPr>
      </w:pPr>
    </w:p>
    <w:p w:rsidR="0070635C" w:rsidRDefault="0070635C">
      <w:pPr>
        <w:rPr>
          <w:rFonts w:ascii="Arial" w:hAnsi="Arial" w:cs="Arial"/>
        </w:rPr>
      </w:pPr>
    </w:p>
    <w:p w:rsidR="0070635C" w:rsidRDefault="0070635C">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p w:rsidR="00D51D3E" w:rsidRDefault="00D51D3E">
      <w:pPr>
        <w:rPr>
          <w:rFonts w:ascii="Arial" w:hAnsi="Arial" w:cs="Arial"/>
        </w:rPr>
      </w:pPr>
    </w:p>
    <w:tbl>
      <w:tblPr>
        <w:tblW w:w="8800" w:type="dxa"/>
        <w:tblInd w:w="93" w:type="dxa"/>
        <w:tblLook w:val="04A0" w:firstRow="1" w:lastRow="0" w:firstColumn="1" w:lastColumn="0" w:noHBand="0" w:noVBand="1"/>
      </w:tblPr>
      <w:tblGrid>
        <w:gridCol w:w="506"/>
        <w:gridCol w:w="622"/>
        <w:gridCol w:w="1483"/>
        <w:gridCol w:w="1987"/>
        <w:gridCol w:w="506"/>
        <w:gridCol w:w="622"/>
        <w:gridCol w:w="1483"/>
        <w:gridCol w:w="2003"/>
      </w:tblGrid>
      <w:tr w:rsidR="00D7442C" w:rsidRPr="00D7442C" w:rsidTr="00D7442C">
        <w:trPr>
          <w:trHeight w:val="300"/>
        </w:trPr>
        <w:tc>
          <w:tcPr>
            <w:tcW w:w="8800"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b/>
                <w:bCs/>
                <w:color w:val="000000"/>
              </w:rPr>
            </w:pPr>
            <w:proofErr w:type="spellStart"/>
            <w:r w:rsidRPr="00D7442C">
              <w:rPr>
                <w:rFonts w:ascii="Calibri" w:eastAsia="Times New Roman" w:hAnsi="Calibri" w:cs="Times New Roman"/>
                <w:b/>
                <w:bCs/>
                <w:color w:val="000000"/>
              </w:rPr>
              <w:lastRenderedPageBreak/>
              <w:t>BeagleBone</w:t>
            </w:r>
            <w:proofErr w:type="spellEnd"/>
            <w:r w:rsidRPr="00D7442C">
              <w:rPr>
                <w:rFonts w:ascii="Calibri" w:eastAsia="Times New Roman" w:hAnsi="Calibri" w:cs="Times New Roman"/>
                <w:b/>
                <w:bCs/>
                <w:color w:val="000000"/>
              </w:rPr>
              <w:t xml:space="preserve"> P8 Expansion Signals</w:t>
            </w:r>
          </w:p>
        </w:tc>
      </w:tr>
      <w:tr w:rsidR="00D7442C" w:rsidRPr="00D7442C" w:rsidTr="00D7442C">
        <w:trPr>
          <w:trHeight w:val="300"/>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b/>
                <w:bCs/>
                <w:color w:val="000000"/>
              </w:rPr>
            </w:pPr>
            <w:r w:rsidRPr="00D7442C">
              <w:rPr>
                <w:rFonts w:ascii="Calibri" w:eastAsia="Times New Roman" w:hAnsi="Calibri" w:cs="Times New Roman"/>
                <w:b/>
                <w:bCs/>
                <w:color w:val="000000"/>
              </w:rPr>
              <w:t>Pin</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b/>
                <w:bCs/>
                <w:color w:val="000000"/>
              </w:rPr>
            </w:pPr>
            <w:proofErr w:type="spellStart"/>
            <w:r w:rsidRPr="00D7442C">
              <w:rPr>
                <w:rFonts w:ascii="Calibri" w:eastAsia="Times New Roman" w:hAnsi="Calibri" w:cs="Times New Roman"/>
                <w:b/>
                <w:bCs/>
                <w:color w:val="000000"/>
              </w:rPr>
              <w:t>Proc</w:t>
            </w:r>
            <w:proofErr w:type="spellEnd"/>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b/>
                <w:bCs/>
                <w:color w:val="000000"/>
              </w:rPr>
            </w:pPr>
            <w:r w:rsidRPr="00D7442C">
              <w:rPr>
                <w:rFonts w:ascii="Calibri" w:eastAsia="Times New Roman" w:hAnsi="Calibri" w:cs="Times New Roman"/>
                <w:b/>
                <w:bCs/>
                <w:color w:val="000000"/>
              </w:rPr>
              <w:t>BB Name</w:t>
            </w:r>
          </w:p>
        </w:tc>
        <w:tc>
          <w:tcPr>
            <w:tcW w:w="1987"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b/>
                <w:bCs/>
                <w:color w:val="000000"/>
              </w:rPr>
            </w:pPr>
            <w:r w:rsidRPr="00D7442C">
              <w:rPr>
                <w:rFonts w:ascii="Calibri" w:eastAsia="Times New Roman" w:hAnsi="Calibri" w:cs="Times New Roman"/>
                <w:b/>
                <w:bCs/>
                <w:color w:val="000000"/>
              </w:rPr>
              <w:t>Signal Name</w:t>
            </w:r>
          </w:p>
        </w:tc>
        <w:tc>
          <w:tcPr>
            <w:tcW w:w="39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b/>
                <w:bCs/>
                <w:color w:val="000000"/>
              </w:rPr>
            </w:pPr>
            <w:r w:rsidRPr="00D7442C">
              <w:rPr>
                <w:rFonts w:ascii="Calibri" w:eastAsia="Times New Roman" w:hAnsi="Calibri" w:cs="Times New Roman"/>
                <w:b/>
                <w:bCs/>
                <w:color w:val="000000"/>
              </w:rPr>
              <w:t>Pin</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b/>
                <w:bCs/>
                <w:color w:val="000000"/>
              </w:rPr>
            </w:pPr>
            <w:proofErr w:type="spellStart"/>
            <w:r w:rsidRPr="00D7442C">
              <w:rPr>
                <w:rFonts w:ascii="Calibri" w:eastAsia="Times New Roman" w:hAnsi="Calibri" w:cs="Times New Roman"/>
                <w:b/>
                <w:bCs/>
                <w:color w:val="000000"/>
              </w:rPr>
              <w:t>Proc</w:t>
            </w:r>
            <w:proofErr w:type="spellEnd"/>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b/>
                <w:bCs/>
                <w:color w:val="000000"/>
              </w:rPr>
            </w:pPr>
            <w:r w:rsidRPr="00D7442C">
              <w:rPr>
                <w:rFonts w:ascii="Calibri" w:eastAsia="Times New Roman" w:hAnsi="Calibri" w:cs="Times New Roman"/>
                <w:b/>
                <w:bCs/>
                <w:color w:val="000000"/>
              </w:rPr>
              <w:t>BB Name</w:t>
            </w:r>
          </w:p>
        </w:tc>
        <w:tc>
          <w:tcPr>
            <w:tcW w:w="200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b/>
                <w:bCs/>
                <w:color w:val="000000"/>
              </w:rPr>
            </w:pPr>
            <w:r w:rsidRPr="00D7442C">
              <w:rPr>
                <w:rFonts w:ascii="Calibri" w:eastAsia="Times New Roman" w:hAnsi="Calibri" w:cs="Times New Roman"/>
                <w:b/>
                <w:bCs/>
                <w:color w:val="000000"/>
              </w:rPr>
              <w:t>Signal Name</w:t>
            </w:r>
          </w:p>
        </w:tc>
      </w:tr>
      <w:tr w:rsidR="00D7442C" w:rsidRPr="00D7442C" w:rsidTr="00D7442C">
        <w:trPr>
          <w:trHeight w:val="300"/>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1</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 </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GND</w:t>
            </w:r>
          </w:p>
        </w:tc>
        <w:tc>
          <w:tcPr>
            <w:tcW w:w="1987"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proofErr w:type="spellStart"/>
            <w:r w:rsidRPr="00D7442C">
              <w:rPr>
                <w:rFonts w:ascii="Calibri" w:eastAsia="Times New Roman" w:hAnsi="Calibri" w:cs="Times New Roman"/>
                <w:color w:val="000000"/>
              </w:rPr>
              <w:t>Gnd</w:t>
            </w:r>
            <w:proofErr w:type="spellEnd"/>
          </w:p>
        </w:tc>
        <w:tc>
          <w:tcPr>
            <w:tcW w:w="39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2</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 </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GND</w:t>
            </w:r>
          </w:p>
        </w:tc>
        <w:tc>
          <w:tcPr>
            <w:tcW w:w="200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proofErr w:type="spellStart"/>
            <w:r w:rsidRPr="00D7442C">
              <w:rPr>
                <w:rFonts w:ascii="Calibri" w:eastAsia="Times New Roman" w:hAnsi="Calibri" w:cs="Times New Roman"/>
                <w:color w:val="000000"/>
              </w:rPr>
              <w:t>Gnd</w:t>
            </w:r>
            <w:proofErr w:type="spellEnd"/>
          </w:p>
        </w:tc>
      </w:tr>
      <w:tr w:rsidR="00D7442C" w:rsidRPr="00D7442C" w:rsidTr="00D7442C">
        <w:trPr>
          <w:trHeight w:val="300"/>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3</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R9</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GPIO1_6</w:t>
            </w:r>
          </w:p>
        </w:tc>
        <w:tc>
          <w:tcPr>
            <w:tcW w:w="1987"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4</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T9</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GPIO1_7</w:t>
            </w:r>
          </w:p>
        </w:tc>
        <w:tc>
          <w:tcPr>
            <w:tcW w:w="200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r>
      <w:tr w:rsidR="00D7442C" w:rsidRPr="00D7442C" w:rsidTr="00D7442C">
        <w:trPr>
          <w:trHeight w:val="300"/>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5</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R8</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GPIO1_2</w:t>
            </w:r>
          </w:p>
        </w:tc>
        <w:tc>
          <w:tcPr>
            <w:tcW w:w="1987"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6</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T8</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GPIO1_3</w:t>
            </w:r>
          </w:p>
        </w:tc>
        <w:tc>
          <w:tcPr>
            <w:tcW w:w="200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r>
      <w:tr w:rsidR="00D7442C" w:rsidRPr="00D7442C" w:rsidTr="00D7442C">
        <w:trPr>
          <w:trHeight w:val="300"/>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7</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R7</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TIMER4</w:t>
            </w:r>
          </w:p>
        </w:tc>
        <w:tc>
          <w:tcPr>
            <w:tcW w:w="1987"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8</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T7</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TIMER7</w:t>
            </w:r>
          </w:p>
        </w:tc>
        <w:tc>
          <w:tcPr>
            <w:tcW w:w="200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r>
      <w:tr w:rsidR="00D7442C" w:rsidRPr="00D7442C" w:rsidTr="00D7442C">
        <w:trPr>
          <w:trHeight w:val="300"/>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9</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T6</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TIMER6</w:t>
            </w:r>
          </w:p>
        </w:tc>
        <w:tc>
          <w:tcPr>
            <w:tcW w:w="1987"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10</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U6</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TIMER6</w:t>
            </w:r>
          </w:p>
        </w:tc>
        <w:tc>
          <w:tcPr>
            <w:tcW w:w="200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r>
      <w:tr w:rsidR="00D7442C" w:rsidRPr="00D7442C" w:rsidTr="00D7442C">
        <w:trPr>
          <w:trHeight w:val="300"/>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11</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R12</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GPIO1_13</w:t>
            </w:r>
          </w:p>
        </w:tc>
        <w:tc>
          <w:tcPr>
            <w:tcW w:w="1987"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12</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T12</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GPIO1_12</w:t>
            </w:r>
          </w:p>
        </w:tc>
        <w:tc>
          <w:tcPr>
            <w:tcW w:w="200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r>
      <w:tr w:rsidR="00D7442C" w:rsidRPr="00D7442C" w:rsidTr="00D7442C">
        <w:trPr>
          <w:trHeight w:val="300"/>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13</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T10</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EHRPWM2B</w:t>
            </w:r>
          </w:p>
        </w:tc>
        <w:tc>
          <w:tcPr>
            <w:tcW w:w="1987"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14</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T11</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GPIO0_26</w:t>
            </w:r>
          </w:p>
        </w:tc>
        <w:tc>
          <w:tcPr>
            <w:tcW w:w="200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r>
      <w:tr w:rsidR="00D7442C" w:rsidRPr="00D7442C" w:rsidTr="00D7442C">
        <w:trPr>
          <w:trHeight w:val="300"/>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15</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U13</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GPIO1_15</w:t>
            </w:r>
          </w:p>
        </w:tc>
        <w:tc>
          <w:tcPr>
            <w:tcW w:w="1987"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16</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V13</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GPIO1_14</w:t>
            </w:r>
          </w:p>
        </w:tc>
        <w:tc>
          <w:tcPr>
            <w:tcW w:w="200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r>
      <w:tr w:rsidR="00D7442C" w:rsidRPr="00D7442C" w:rsidTr="00D7442C">
        <w:trPr>
          <w:trHeight w:val="300"/>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17</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U12</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GPIO0_27</w:t>
            </w:r>
          </w:p>
        </w:tc>
        <w:tc>
          <w:tcPr>
            <w:tcW w:w="1987"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18</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V12</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GPIO2_1</w:t>
            </w:r>
          </w:p>
        </w:tc>
        <w:tc>
          <w:tcPr>
            <w:tcW w:w="200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r>
      <w:tr w:rsidR="00D7442C" w:rsidRPr="00D7442C" w:rsidTr="00D7442C">
        <w:trPr>
          <w:trHeight w:val="300"/>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19</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U10</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EHRPWM2A</w:t>
            </w:r>
          </w:p>
        </w:tc>
        <w:tc>
          <w:tcPr>
            <w:tcW w:w="1987"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20</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V9</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GPIO1_31</w:t>
            </w:r>
          </w:p>
        </w:tc>
        <w:tc>
          <w:tcPr>
            <w:tcW w:w="200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ENVR_ALARM</w:t>
            </w:r>
          </w:p>
        </w:tc>
      </w:tr>
      <w:tr w:rsidR="00D7442C" w:rsidRPr="00D7442C" w:rsidTr="00D7442C">
        <w:trPr>
          <w:trHeight w:val="300"/>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21</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U9</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GPIO1_30</w:t>
            </w:r>
          </w:p>
        </w:tc>
        <w:tc>
          <w:tcPr>
            <w:tcW w:w="1987"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EEPROM_WP</w:t>
            </w:r>
          </w:p>
        </w:tc>
        <w:tc>
          <w:tcPr>
            <w:tcW w:w="39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22</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V8</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GPIO1_5</w:t>
            </w:r>
          </w:p>
        </w:tc>
        <w:tc>
          <w:tcPr>
            <w:tcW w:w="200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H2O_ALARM</w:t>
            </w:r>
          </w:p>
        </w:tc>
      </w:tr>
      <w:tr w:rsidR="00D7442C" w:rsidRPr="00D7442C" w:rsidTr="00D7442C">
        <w:trPr>
          <w:trHeight w:val="300"/>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23</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U8</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GPIO1_4</w:t>
            </w:r>
          </w:p>
        </w:tc>
        <w:tc>
          <w:tcPr>
            <w:tcW w:w="1987"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48V_RET_GF</w:t>
            </w:r>
          </w:p>
        </w:tc>
        <w:tc>
          <w:tcPr>
            <w:tcW w:w="39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24</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V7</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GPIO1_1</w:t>
            </w:r>
          </w:p>
        </w:tc>
        <w:tc>
          <w:tcPr>
            <w:tcW w:w="200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TEST_RET_GF</w:t>
            </w:r>
          </w:p>
        </w:tc>
      </w:tr>
      <w:tr w:rsidR="00D7442C" w:rsidRPr="00D7442C" w:rsidTr="00D7442C">
        <w:trPr>
          <w:trHeight w:val="300"/>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25</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U7</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GPIO1_0</w:t>
            </w:r>
          </w:p>
        </w:tc>
        <w:tc>
          <w:tcPr>
            <w:tcW w:w="1987"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48_GF</w:t>
            </w:r>
          </w:p>
        </w:tc>
        <w:tc>
          <w:tcPr>
            <w:tcW w:w="39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26</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V6</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GPIO1_29</w:t>
            </w:r>
          </w:p>
        </w:tc>
        <w:tc>
          <w:tcPr>
            <w:tcW w:w="200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TEST_GF</w:t>
            </w:r>
          </w:p>
        </w:tc>
      </w:tr>
      <w:tr w:rsidR="00D7442C" w:rsidRPr="00D7442C" w:rsidTr="00D7442C">
        <w:trPr>
          <w:trHeight w:val="300"/>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27</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U5</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GPIO2_22</w:t>
            </w:r>
          </w:p>
        </w:tc>
        <w:tc>
          <w:tcPr>
            <w:tcW w:w="1987"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NODE_1_STATE</w:t>
            </w:r>
          </w:p>
        </w:tc>
        <w:tc>
          <w:tcPr>
            <w:tcW w:w="39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28</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V5</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GPIO2_24</w:t>
            </w:r>
          </w:p>
        </w:tc>
        <w:tc>
          <w:tcPr>
            <w:tcW w:w="200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NODE_3_STATE</w:t>
            </w:r>
          </w:p>
        </w:tc>
      </w:tr>
      <w:tr w:rsidR="00D7442C" w:rsidRPr="00D7442C" w:rsidTr="00D7442C">
        <w:trPr>
          <w:trHeight w:val="300"/>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29</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R5</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GPIO2_23</w:t>
            </w:r>
          </w:p>
        </w:tc>
        <w:tc>
          <w:tcPr>
            <w:tcW w:w="1987"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NODE_2_STATE</w:t>
            </w:r>
          </w:p>
        </w:tc>
        <w:tc>
          <w:tcPr>
            <w:tcW w:w="39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30</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R6</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GPIO2_25</w:t>
            </w:r>
          </w:p>
        </w:tc>
        <w:tc>
          <w:tcPr>
            <w:tcW w:w="200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NODE_4_STATE</w:t>
            </w:r>
          </w:p>
        </w:tc>
      </w:tr>
      <w:tr w:rsidR="00D7442C" w:rsidRPr="00D7442C" w:rsidTr="00D7442C">
        <w:trPr>
          <w:trHeight w:val="300"/>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31</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V4</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UART5_CTSN</w:t>
            </w:r>
          </w:p>
        </w:tc>
        <w:tc>
          <w:tcPr>
            <w:tcW w:w="1987"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32</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T5</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UART5_RTSN</w:t>
            </w:r>
          </w:p>
        </w:tc>
        <w:tc>
          <w:tcPr>
            <w:tcW w:w="200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r>
      <w:tr w:rsidR="00D7442C" w:rsidRPr="00D7442C" w:rsidTr="00D7442C">
        <w:trPr>
          <w:trHeight w:val="300"/>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33</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V3</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UART4_RTSN</w:t>
            </w:r>
          </w:p>
        </w:tc>
        <w:tc>
          <w:tcPr>
            <w:tcW w:w="1987"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34</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U4</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UART3_RTSN</w:t>
            </w:r>
          </w:p>
        </w:tc>
        <w:tc>
          <w:tcPr>
            <w:tcW w:w="200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r>
      <w:tr w:rsidR="00D7442C" w:rsidRPr="00D7442C" w:rsidTr="00D7442C">
        <w:trPr>
          <w:trHeight w:val="300"/>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35</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V2</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UART4_CTSN</w:t>
            </w:r>
          </w:p>
        </w:tc>
        <w:tc>
          <w:tcPr>
            <w:tcW w:w="1987"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c>
          <w:tcPr>
            <w:tcW w:w="39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36</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U3</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UART3_CTSN</w:t>
            </w:r>
          </w:p>
        </w:tc>
        <w:tc>
          <w:tcPr>
            <w:tcW w:w="200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r>
      <w:tr w:rsidR="00D7442C" w:rsidRPr="00D7442C" w:rsidTr="00D7442C">
        <w:trPr>
          <w:trHeight w:val="300"/>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37</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U1</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UART5_TXD</w:t>
            </w:r>
          </w:p>
        </w:tc>
        <w:tc>
          <w:tcPr>
            <w:tcW w:w="1987"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UART_5_TTL_TXD</w:t>
            </w:r>
          </w:p>
        </w:tc>
        <w:tc>
          <w:tcPr>
            <w:tcW w:w="39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38</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U2</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UART5_RXD</w:t>
            </w:r>
          </w:p>
        </w:tc>
        <w:tc>
          <w:tcPr>
            <w:tcW w:w="200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UART_5_TTL_RXD</w:t>
            </w:r>
          </w:p>
        </w:tc>
      </w:tr>
      <w:tr w:rsidR="00D7442C" w:rsidRPr="00D7442C" w:rsidTr="00D7442C">
        <w:trPr>
          <w:trHeight w:val="300"/>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39</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T3</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GPIO2_12</w:t>
            </w:r>
          </w:p>
        </w:tc>
        <w:tc>
          <w:tcPr>
            <w:tcW w:w="1987"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NODE_4_ON</w:t>
            </w:r>
          </w:p>
        </w:tc>
        <w:tc>
          <w:tcPr>
            <w:tcW w:w="39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40</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T4</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GPIO2_13</w:t>
            </w:r>
          </w:p>
        </w:tc>
        <w:tc>
          <w:tcPr>
            <w:tcW w:w="200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NODE_4_OFF</w:t>
            </w:r>
          </w:p>
        </w:tc>
      </w:tr>
      <w:tr w:rsidR="00D7442C" w:rsidRPr="00D7442C" w:rsidTr="00D7442C">
        <w:trPr>
          <w:trHeight w:val="300"/>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41</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 xml:space="preserve">T1 </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GPIO2_10</w:t>
            </w:r>
          </w:p>
        </w:tc>
        <w:tc>
          <w:tcPr>
            <w:tcW w:w="1987"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NODE_3_ON</w:t>
            </w:r>
          </w:p>
        </w:tc>
        <w:tc>
          <w:tcPr>
            <w:tcW w:w="39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42</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T2</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GPIO2_11</w:t>
            </w:r>
          </w:p>
        </w:tc>
        <w:tc>
          <w:tcPr>
            <w:tcW w:w="200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NODE_3_OFF</w:t>
            </w:r>
          </w:p>
        </w:tc>
      </w:tr>
      <w:tr w:rsidR="00D7442C" w:rsidRPr="00D7442C" w:rsidTr="00D7442C">
        <w:trPr>
          <w:trHeight w:val="300"/>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43</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R3</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GPIO2_8</w:t>
            </w:r>
          </w:p>
        </w:tc>
        <w:tc>
          <w:tcPr>
            <w:tcW w:w="1987"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NODE_2_ON</w:t>
            </w:r>
          </w:p>
        </w:tc>
        <w:tc>
          <w:tcPr>
            <w:tcW w:w="39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44</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R4</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GPIO2_9</w:t>
            </w:r>
          </w:p>
        </w:tc>
        <w:tc>
          <w:tcPr>
            <w:tcW w:w="200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NODE_2_OFF</w:t>
            </w:r>
          </w:p>
        </w:tc>
      </w:tr>
      <w:tr w:rsidR="00D7442C" w:rsidRPr="00D7442C" w:rsidTr="00D7442C">
        <w:trPr>
          <w:trHeight w:val="300"/>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45</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 xml:space="preserve">R1 </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GPIO2_6</w:t>
            </w:r>
          </w:p>
        </w:tc>
        <w:tc>
          <w:tcPr>
            <w:tcW w:w="1987"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NODE_1_ON</w:t>
            </w:r>
          </w:p>
        </w:tc>
        <w:tc>
          <w:tcPr>
            <w:tcW w:w="39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46</w:t>
            </w:r>
          </w:p>
        </w:tc>
        <w:tc>
          <w:tcPr>
            <w:tcW w:w="532"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R2</w:t>
            </w:r>
          </w:p>
        </w:tc>
        <w:tc>
          <w:tcPr>
            <w:tcW w:w="148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GPIO2_7</w:t>
            </w:r>
          </w:p>
        </w:tc>
        <w:tc>
          <w:tcPr>
            <w:tcW w:w="200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NODE_1_OFF</w:t>
            </w:r>
          </w:p>
        </w:tc>
      </w:tr>
    </w:tbl>
    <w:p w:rsidR="00D51D3E" w:rsidRDefault="00D51D3E">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tbl>
      <w:tblPr>
        <w:tblW w:w="8801" w:type="dxa"/>
        <w:tblInd w:w="93" w:type="dxa"/>
        <w:tblLook w:val="04A0" w:firstRow="1" w:lastRow="0" w:firstColumn="1" w:lastColumn="0" w:noHBand="0" w:noVBand="1"/>
      </w:tblPr>
      <w:tblGrid>
        <w:gridCol w:w="506"/>
        <w:gridCol w:w="633"/>
        <w:gridCol w:w="1481"/>
        <w:gridCol w:w="1994"/>
        <w:gridCol w:w="506"/>
        <w:gridCol w:w="622"/>
        <w:gridCol w:w="1481"/>
        <w:gridCol w:w="1994"/>
      </w:tblGrid>
      <w:tr w:rsidR="00D7442C" w:rsidRPr="00D7442C" w:rsidTr="00D7442C">
        <w:trPr>
          <w:trHeight w:val="300"/>
        </w:trPr>
        <w:tc>
          <w:tcPr>
            <w:tcW w:w="8801"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b/>
                <w:bCs/>
                <w:color w:val="000000"/>
              </w:rPr>
            </w:pPr>
            <w:proofErr w:type="spellStart"/>
            <w:r w:rsidRPr="00D7442C">
              <w:rPr>
                <w:rFonts w:ascii="Calibri" w:eastAsia="Times New Roman" w:hAnsi="Calibri" w:cs="Times New Roman"/>
                <w:b/>
                <w:bCs/>
                <w:color w:val="000000"/>
              </w:rPr>
              <w:lastRenderedPageBreak/>
              <w:t>BeagleBone</w:t>
            </w:r>
            <w:proofErr w:type="spellEnd"/>
            <w:r w:rsidRPr="00D7442C">
              <w:rPr>
                <w:rFonts w:ascii="Calibri" w:eastAsia="Times New Roman" w:hAnsi="Calibri" w:cs="Times New Roman"/>
                <w:b/>
                <w:bCs/>
                <w:color w:val="000000"/>
              </w:rPr>
              <w:t xml:space="preserve"> P9 Expansion Signals</w:t>
            </w:r>
          </w:p>
        </w:tc>
      </w:tr>
      <w:tr w:rsidR="00D7442C" w:rsidRPr="00D7442C" w:rsidTr="00D7442C">
        <w:trPr>
          <w:trHeight w:val="300"/>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b/>
                <w:bCs/>
                <w:color w:val="000000"/>
              </w:rPr>
            </w:pPr>
            <w:r w:rsidRPr="00D7442C">
              <w:rPr>
                <w:rFonts w:ascii="Calibri" w:eastAsia="Times New Roman" w:hAnsi="Calibri" w:cs="Times New Roman"/>
                <w:b/>
                <w:bCs/>
                <w:color w:val="000000"/>
              </w:rPr>
              <w:t>Pin</w:t>
            </w:r>
          </w:p>
        </w:tc>
        <w:tc>
          <w:tcPr>
            <w:tcW w:w="54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b/>
                <w:bCs/>
                <w:color w:val="000000"/>
              </w:rPr>
            </w:pPr>
            <w:proofErr w:type="spellStart"/>
            <w:r w:rsidRPr="00D7442C">
              <w:rPr>
                <w:rFonts w:ascii="Calibri" w:eastAsia="Times New Roman" w:hAnsi="Calibri" w:cs="Times New Roman"/>
                <w:b/>
                <w:bCs/>
                <w:color w:val="000000"/>
              </w:rPr>
              <w:t>Proc</w:t>
            </w:r>
            <w:proofErr w:type="spellEnd"/>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b/>
                <w:bCs/>
                <w:color w:val="000000"/>
              </w:rPr>
            </w:pPr>
            <w:r w:rsidRPr="00D7442C">
              <w:rPr>
                <w:rFonts w:ascii="Calibri" w:eastAsia="Times New Roman" w:hAnsi="Calibri" w:cs="Times New Roman"/>
                <w:b/>
                <w:bCs/>
                <w:color w:val="000000"/>
              </w:rPr>
              <w:t>BB Name</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b/>
                <w:bCs/>
                <w:color w:val="000000"/>
              </w:rPr>
            </w:pPr>
            <w:r w:rsidRPr="00D7442C">
              <w:rPr>
                <w:rFonts w:ascii="Calibri" w:eastAsia="Times New Roman" w:hAnsi="Calibri" w:cs="Times New Roman"/>
                <w:b/>
                <w:bCs/>
                <w:color w:val="000000"/>
              </w:rPr>
              <w:t>Signal Name</w:t>
            </w:r>
          </w:p>
        </w:tc>
        <w:tc>
          <w:tcPr>
            <w:tcW w:w="389"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b/>
                <w:bCs/>
                <w:color w:val="000000"/>
              </w:rPr>
            </w:pPr>
            <w:r w:rsidRPr="00D7442C">
              <w:rPr>
                <w:rFonts w:ascii="Calibri" w:eastAsia="Times New Roman" w:hAnsi="Calibri" w:cs="Times New Roman"/>
                <w:b/>
                <w:bCs/>
                <w:color w:val="000000"/>
              </w:rPr>
              <w:t>Pin</w:t>
            </w:r>
          </w:p>
        </w:tc>
        <w:tc>
          <w:tcPr>
            <w:tcW w:w="53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b/>
                <w:bCs/>
                <w:color w:val="000000"/>
              </w:rPr>
            </w:pPr>
            <w:proofErr w:type="spellStart"/>
            <w:r w:rsidRPr="00D7442C">
              <w:rPr>
                <w:rFonts w:ascii="Calibri" w:eastAsia="Times New Roman" w:hAnsi="Calibri" w:cs="Times New Roman"/>
                <w:b/>
                <w:bCs/>
                <w:color w:val="000000"/>
              </w:rPr>
              <w:t>Proc</w:t>
            </w:r>
            <w:proofErr w:type="spellEnd"/>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b/>
                <w:bCs/>
                <w:color w:val="000000"/>
              </w:rPr>
            </w:pPr>
            <w:r w:rsidRPr="00D7442C">
              <w:rPr>
                <w:rFonts w:ascii="Calibri" w:eastAsia="Times New Roman" w:hAnsi="Calibri" w:cs="Times New Roman"/>
                <w:b/>
                <w:bCs/>
                <w:color w:val="000000"/>
              </w:rPr>
              <w:t>BB Name</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b/>
                <w:bCs/>
                <w:color w:val="000000"/>
              </w:rPr>
            </w:pPr>
            <w:r w:rsidRPr="00D7442C">
              <w:rPr>
                <w:rFonts w:ascii="Calibri" w:eastAsia="Times New Roman" w:hAnsi="Calibri" w:cs="Times New Roman"/>
                <w:b/>
                <w:bCs/>
                <w:color w:val="000000"/>
              </w:rPr>
              <w:t>Signal Name</w:t>
            </w:r>
          </w:p>
        </w:tc>
      </w:tr>
      <w:tr w:rsidR="00D7442C" w:rsidRPr="00D7442C" w:rsidTr="00D7442C">
        <w:trPr>
          <w:trHeight w:val="300"/>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1</w:t>
            </w:r>
          </w:p>
        </w:tc>
        <w:tc>
          <w:tcPr>
            <w:tcW w:w="54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 </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GND</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proofErr w:type="spellStart"/>
            <w:r w:rsidRPr="00D7442C">
              <w:rPr>
                <w:rFonts w:ascii="Calibri" w:eastAsia="Times New Roman" w:hAnsi="Calibri" w:cs="Times New Roman"/>
                <w:color w:val="000000"/>
              </w:rPr>
              <w:t>Gnd</w:t>
            </w:r>
            <w:proofErr w:type="spellEnd"/>
          </w:p>
        </w:tc>
        <w:tc>
          <w:tcPr>
            <w:tcW w:w="389"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2</w:t>
            </w:r>
          </w:p>
        </w:tc>
        <w:tc>
          <w:tcPr>
            <w:tcW w:w="53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 </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GND</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proofErr w:type="spellStart"/>
            <w:r w:rsidRPr="00D7442C">
              <w:rPr>
                <w:rFonts w:ascii="Calibri" w:eastAsia="Times New Roman" w:hAnsi="Calibri" w:cs="Times New Roman"/>
                <w:color w:val="000000"/>
              </w:rPr>
              <w:t>Gnd</w:t>
            </w:r>
            <w:proofErr w:type="spellEnd"/>
          </w:p>
        </w:tc>
      </w:tr>
      <w:tr w:rsidR="00D7442C" w:rsidRPr="00D7442C" w:rsidTr="00D7442C">
        <w:trPr>
          <w:trHeight w:val="300"/>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3</w:t>
            </w:r>
          </w:p>
        </w:tc>
        <w:tc>
          <w:tcPr>
            <w:tcW w:w="54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 </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VDD_3V3EXP</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3.3V_EXP</w:t>
            </w:r>
          </w:p>
        </w:tc>
        <w:tc>
          <w:tcPr>
            <w:tcW w:w="389"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4</w:t>
            </w:r>
          </w:p>
        </w:tc>
        <w:tc>
          <w:tcPr>
            <w:tcW w:w="53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 </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VDD_3V3EXP</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3.3V_EXP</w:t>
            </w:r>
          </w:p>
        </w:tc>
      </w:tr>
      <w:tr w:rsidR="00D7442C" w:rsidRPr="00D7442C" w:rsidTr="00D7442C">
        <w:trPr>
          <w:trHeight w:val="300"/>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5</w:t>
            </w:r>
          </w:p>
        </w:tc>
        <w:tc>
          <w:tcPr>
            <w:tcW w:w="54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 </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VDD_5V</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5V_BB</w:t>
            </w:r>
          </w:p>
        </w:tc>
        <w:tc>
          <w:tcPr>
            <w:tcW w:w="389"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6</w:t>
            </w:r>
          </w:p>
        </w:tc>
        <w:tc>
          <w:tcPr>
            <w:tcW w:w="53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 </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VDD_5V</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5V_BB</w:t>
            </w:r>
          </w:p>
        </w:tc>
      </w:tr>
      <w:tr w:rsidR="00D7442C" w:rsidRPr="00D7442C" w:rsidTr="00D7442C">
        <w:trPr>
          <w:trHeight w:val="300"/>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7</w:t>
            </w:r>
          </w:p>
        </w:tc>
        <w:tc>
          <w:tcPr>
            <w:tcW w:w="54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 </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SYS_5V</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5V_SYS</w:t>
            </w:r>
          </w:p>
        </w:tc>
        <w:tc>
          <w:tcPr>
            <w:tcW w:w="389"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8</w:t>
            </w:r>
          </w:p>
        </w:tc>
        <w:tc>
          <w:tcPr>
            <w:tcW w:w="53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 </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SYS_5V</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5V_SYS</w:t>
            </w:r>
          </w:p>
        </w:tc>
      </w:tr>
      <w:tr w:rsidR="00D7442C" w:rsidRPr="00D7442C" w:rsidTr="00D7442C">
        <w:trPr>
          <w:trHeight w:val="300"/>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9</w:t>
            </w:r>
          </w:p>
        </w:tc>
        <w:tc>
          <w:tcPr>
            <w:tcW w:w="54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 </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PWR_BUT*</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c>
          <w:tcPr>
            <w:tcW w:w="389"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10</w:t>
            </w:r>
          </w:p>
        </w:tc>
        <w:tc>
          <w:tcPr>
            <w:tcW w:w="53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A10</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proofErr w:type="spellStart"/>
            <w:r w:rsidRPr="00D7442C">
              <w:rPr>
                <w:rFonts w:ascii="Calibri" w:eastAsia="Times New Roman" w:hAnsi="Calibri" w:cs="Times New Roman"/>
                <w:color w:val="000000"/>
              </w:rPr>
              <w:t>SYS_RESETn</w:t>
            </w:r>
            <w:proofErr w:type="spellEnd"/>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r>
      <w:tr w:rsidR="00D7442C" w:rsidRPr="00D7442C" w:rsidTr="00D7442C">
        <w:trPr>
          <w:trHeight w:val="300"/>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11</w:t>
            </w:r>
          </w:p>
        </w:tc>
        <w:tc>
          <w:tcPr>
            <w:tcW w:w="54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T17</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UART4_RXD</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UART_4_TTL_RXD</w:t>
            </w:r>
          </w:p>
        </w:tc>
        <w:tc>
          <w:tcPr>
            <w:tcW w:w="389"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12</w:t>
            </w:r>
          </w:p>
        </w:tc>
        <w:tc>
          <w:tcPr>
            <w:tcW w:w="53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U18</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GPIO1_28</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r>
      <w:tr w:rsidR="00D7442C" w:rsidRPr="00D7442C" w:rsidTr="00D7442C">
        <w:trPr>
          <w:trHeight w:val="300"/>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13</w:t>
            </w:r>
          </w:p>
        </w:tc>
        <w:tc>
          <w:tcPr>
            <w:tcW w:w="54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U17</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UART4_TXD</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UART_4_TTL_TXD</w:t>
            </w:r>
          </w:p>
        </w:tc>
        <w:tc>
          <w:tcPr>
            <w:tcW w:w="389"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14</w:t>
            </w:r>
          </w:p>
        </w:tc>
        <w:tc>
          <w:tcPr>
            <w:tcW w:w="53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U14</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EHRPWM1A</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r>
      <w:tr w:rsidR="00D7442C" w:rsidRPr="00D7442C" w:rsidTr="00D7442C">
        <w:trPr>
          <w:trHeight w:val="300"/>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15</w:t>
            </w:r>
          </w:p>
        </w:tc>
        <w:tc>
          <w:tcPr>
            <w:tcW w:w="54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R13</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GPIO1_16</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c>
          <w:tcPr>
            <w:tcW w:w="389"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16</w:t>
            </w:r>
          </w:p>
        </w:tc>
        <w:tc>
          <w:tcPr>
            <w:tcW w:w="53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T14</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EHRPWM1B</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r>
      <w:tr w:rsidR="00D7442C" w:rsidRPr="00D7442C" w:rsidTr="00D7442C">
        <w:trPr>
          <w:trHeight w:val="300"/>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17</w:t>
            </w:r>
          </w:p>
        </w:tc>
        <w:tc>
          <w:tcPr>
            <w:tcW w:w="54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A16</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I2C1_SCL</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c>
          <w:tcPr>
            <w:tcW w:w="389"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18</w:t>
            </w:r>
          </w:p>
        </w:tc>
        <w:tc>
          <w:tcPr>
            <w:tcW w:w="53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B16</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I2C1_SDA</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r>
      <w:tr w:rsidR="00D7442C" w:rsidRPr="00D7442C" w:rsidTr="00D7442C">
        <w:trPr>
          <w:trHeight w:val="300"/>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19</w:t>
            </w:r>
          </w:p>
        </w:tc>
        <w:tc>
          <w:tcPr>
            <w:tcW w:w="54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D17</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I2C2_SCL</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I2C2_SCL</w:t>
            </w:r>
          </w:p>
        </w:tc>
        <w:tc>
          <w:tcPr>
            <w:tcW w:w="389"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20</w:t>
            </w:r>
          </w:p>
        </w:tc>
        <w:tc>
          <w:tcPr>
            <w:tcW w:w="53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D18</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I2C2_SDA</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I2C2_SDA</w:t>
            </w:r>
          </w:p>
        </w:tc>
      </w:tr>
      <w:tr w:rsidR="00D7442C" w:rsidRPr="00D7442C" w:rsidTr="00D7442C">
        <w:trPr>
          <w:trHeight w:val="300"/>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21</w:t>
            </w:r>
          </w:p>
        </w:tc>
        <w:tc>
          <w:tcPr>
            <w:tcW w:w="54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B17</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UART2_TXD</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UART_2_TTL_TXD</w:t>
            </w:r>
          </w:p>
        </w:tc>
        <w:tc>
          <w:tcPr>
            <w:tcW w:w="389"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22</w:t>
            </w:r>
          </w:p>
        </w:tc>
        <w:tc>
          <w:tcPr>
            <w:tcW w:w="53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A17</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UART2_RXD</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UART_2_TTL_RXD</w:t>
            </w:r>
          </w:p>
        </w:tc>
      </w:tr>
      <w:tr w:rsidR="00D7442C" w:rsidRPr="00D7442C" w:rsidTr="00D7442C">
        <w:trPr>
          <w:trHeight w:val="300"/>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23</w:t>
            </w:r>
          </w:p>
        </w:tc>
        <w:tc>
          <w:tcPr>
            <w:tcW w:w="54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V14</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GPIO1_17</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c>
          <w:tcPr>
            <w:tcW w:w="389"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24</w:t>
            </w:r>
          </w:p>
        </w:tc>
        <w:tc>
          <w:tcPr>
            <w:tcW w:w="53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D15</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UART1_TXD</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UART_1_TTL_TXD</w:t>
            </w:r>
          </w:p>
        </w:tc>
      </w:tr>
      <w:tr w:rsidR="00D7442C" w:rsidRPr="00D7442C" w:rsidTr="00D7442C">
        <w:trPr>
          <w:trHeight w:val="300"/>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25</w:t>
            </w:r>
          </w:p>
        </w:tc>
        <w:tc>
          <w:tcPr>
            <w:tcW w:w="54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A14</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GPIO3_21</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c>
          <w:tcPr>
            <w:tcW w:w="389"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26</w:t>
            </w:r>
          </w:p>
        </w:tc>
        <w:tc>
          <w:tcPr>
            <w:tcW w:w="53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D16</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UART1_RXD</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UART_1_TTL_RXD</w:t>
            </w:r>
          </w:p>
        </w:tc>
      </w:tr>
      <w:tr w:rsidR="00D7442C" w:rsidRPr="00D7442C" w:rsidTr="00D7442C">
        <w:trPr>
          <w:trHeight w:val="300"/>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27</w:t>
            </w:r>
          </w:p>
        </w:tc>
        <w:tc>
          <w:tcPr>
            <w:tcW w:w="54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C13</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GPIO3_19</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c>
          <w:tcPr>
            <w:tcW w:w="389"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28</w:t>
            </w:r>
          </w:p>
        </w:tc>
        <w:tc>
          <w:tcPr>
            <w:tcW w:w="53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C12</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SPI1_CS0</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SPI1_CS0</w:t>
            </w:r>
          </w:p>
        </w:tc>
      </w:tr>
      <w:tr w:rsidR="00D7442C" w:rsidRPr="00D7442C" w:rsidTr="00D7442C">
        <w:trPr>
          <w:trHeight w:val="300"/>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29</w:t>
            </w:r>
          </w:p>
        </w:tc>
        <w:tc>
          <w:tcPr>
            <w:tcW w:w="54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B13</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SPI1_DO</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SPI1_MOSI</w:t>
            </w:r>
          </w:p>
        </w:tc>
        <w:tc>
          <w:tcPr>
            <w:tcW w:w="389"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30</w:t>
            </w:r>
          </w:p>
        </w:tc>
        <w:tc>
          <w:tcPr>
            <w:tcW w:w="53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D12</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SPI1_DI</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SPI1_MISO</w:t>
            </w:r>
          </w:p>
        </w:tc>
      </w:tr>
      <w:tr w:rsidR="00D7442C" w:rsidRPr="00D7442C" w:rsidTr="00D7442C">
        <w:trPr>
          <w:trHeight w:val="300"/>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31</w:t>
            </w:r>
          </w:p>
        </w:tc>
        <w:tc>
          <w:tcPr>
            <w:tcW w:w="54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A13</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SPI1_SCLK</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SPI1_SCLK</w:t>
            </w:r>
          </w:p>
        </w:tc>
        <w:tc>
          <w:tcPr>
            <w:tcW w:w="389"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32</w:t>
            </w:r>
          </w:p>
        </w:tc>
        <w:tc>
          <w:tcPr>
            <w:tcW w:w="53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 </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VDD_ADC</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r>
      <w:tr w:rsidR="00D7442C" w:rsidRPr="00D7442C" w:rsidTr="00D7442C">
        <w:trPr>
          <w:trHeight w:val="300"/>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33</w:t>
            </w:r>
          </w:p>
        </w:tc>
        <w:tc>
          <w:tcPr>
            <w:tcW w:w="54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C8</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AIN4</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GF_CURR</w:t>
            </w:r>
          </w:p>
        </w:tc>
        <w:tc>
          <w:tcPr>
            <w:tcW w:w="389"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34</w:t>
            </w:r>
          </w:p>
        </w:tc>
        <w:tc>
          <w:tcPr>
            <w:tcW w:w="53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 </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GNDA_ADC</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r>
      <w:tr w:rsidR="00D7442C" w:rsidRPr="00D7442C" w:rsidTr="00D7442C">
        <w:trPr>
          <w:trHeight w:val="300"/>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35</w:t>
            </w:r>
          </w:p>
        </w:tc>
        <w:tc>
          <w:tcPr>
            <w:tcW w:w="54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A5</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AIN6</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c>
          <w:tcPr>
            <w:tcW w:w="389"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36</w:t>
            </w:r>
          </w:p>
        </w:tc>
        <w:tc>
          <w:tcPr>
            <w:tcW w:w="53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A5</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AIN5</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48V_MON</w:t>
            </w:r>
          </w:p>
        </w:tc>
      </w:tr>
      <w:tr w:rsidR="00D7442C" w:rsidRPr="00D7442C" w:rsidTr="00D7442C">
        <w:trPr>
          <w:trHeight w:val="300"/>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37</w:t>
            </w:r>
          </w:p>
        </w:tc>
        <w:tc>
          <w:tcPr>
            <w:tcW w:w="54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B7</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AIN2</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NODE_3_CURR</w:t>
            </w:r>
          </w:p>
        </w:tc>
        <w:tc>
          <w:tcPr>
            <w:tcW w:w="389"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38</w:t>
            </w:r>
          </w:p>
        </w:tc>
        <w:tc>
          <w:tcPr>
            <w:tcW w:w="53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A7</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AIN3</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NODE_4_CURR</w:t>
            </w:r>
          </w:p>
        </w:tc>
      </w:tr>
      <w:tr w:rsidR="00D7442C" w:rsidRPr="00D7442C" w:rsidTr="00D7442C">
        <w:trPr>
          <w:trHeight w:val="300"/>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39</w:t>
            </w:r>
          </w:p>
        </w:tc>
        <w:tc>
          <w:tcPr>
            <w:tcW w:w="54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B6</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AIN0</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NODE_1_CURR</w:t>
            </w:r>
          </w:p>
        </w:tc>
        <w:tc>
          <w:tcPr>
            <w:tcW w:w="389"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40</w:t>
            </w:r>
          </w:p>
        </w:tc>
        <w:tc>
          <w:tcPr>
            <w:tcW w:w="53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C7</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AIN1</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NODE_3_CURR</w:t>
            </w:r>
          </w:p>
        </w:tc>
      </w:tr>
      <w:tr w:rsidR="00D7442C" w:rsidRPr="00D7442C" w:rsidTr="00D7442C">
        <w:trPr>
          <w:trHeight w:val="300"/>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41</w:t>
            </w:r>
          </w:p>
        </w:tc>
        <w:tc>
          <w:tcPr>
            <w:tcW w:w="54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D14</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CLKOUT2</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 </w:t>
            </w:r>
          </w:p>
        </w:tc>
        <w:tc>
          <w:tcPr>
            <w:tcW w:w="389"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42</w:t>
            </w:r>
          </w:p>
        </w:tc>
        <w:tc>
          <w:tcPr>
            <w:tcW w:w="53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C18</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SPI1_CS1</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SPI1_CS1</w:t>
            </w:r>
          </w:p>
        </w:tc>
      </w:tr>
      <w:tr w:rsidR="00D7442C" w:rsidRPr="00D7442C" w:rsidTr="00D7442C">
        <w:trPr>
          <w:trHeight w:val="300"/>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43</w:t>
            </w:r>
          </w:p>
        </w:tc>
        <w:tc>
          <w:tcPr>
            <w:tcW w:w="54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GND</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GND</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proofErr w:type="spellStart"/>
            <w:r w:rsidRPr="00D7442C">
              <w:rPr>
                <w:rFonts w:ascii="Calibri" w:eastAsia="Times New Roman" w:hAnsi="Calibri" w:cs="Times New Roman"/>
                <w:color w:val="000000"/>
              </w:rPr>
              <w:t>Gnd</w:t>
            </w:r>
            <w:proofErr w:type="spellEnd"/>
          </w:p>
        </w:tc>
        <w:tc>
          <w:tcPr>
            <w:tcW w:w="389"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44</w:t>
            </w:r>
          </w:p>
        </w:tc>
        <w:tc>
          <w:tcPr>
            <w:tcW w:w="53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 </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GND</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proofErr w:type="spellStart"/>
            <w:r w:rsidRPr="00D7442C">
              <w:rPr>
                <w:rFonts w:ascii="Calibri" w:eastAsia="Times New Roman" w:hAnsi="Calibri" w:cs="Times New Roman"/>
                <w:color w:val="000000"/>
              </w:rPr>
              <w:t>Gnd</w:t>
            </w:r>
            <w:proofErr w:type="spellEnd"/>
          </w:p>
        </w:tc>
      </w:tr>
      <w:tr w:rsidR="00D7442C" w:rsidRPr="00D7442C" w:rsidTr="00D7442C">
        <w:trPr>
          <w:trHeight w:val="300"/>
        </w:trPr>
        <w:tc>
          <w:tcPr>
            <w:tcW w:w="389" w:type="dxa"/>
            <w:tcBorders>
              <w:top w:val="nil"/>
              <w:left w:val="single" w:sz="4" w:space="0" w:color="auto"/>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45</w:t>
            </w:r>
          </w:p>
        </w:tc>
        <w:tc>
          <w:tcPr>
            <w:tcW w:w="543"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GND</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GND</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proofErr w:type="spellStart"/>
            <w:r w:rsidRPr="00D7442C">
              <w:rPr>
                <w:rFonts w:ascii="Calibri" w:eastAsia="Times New Roman" w:hAnsi="Calibri" w:cs="Times New Roman"/>
                <w:color w:val="000000"/>
              </w:rPr>
              <w:t>Gnd</w:t>
            </w:r>
            <w:proofErr w:type="spellEnd"/>
          </w:p>
        </w:tc>
        <w:tc>
          <w:tcPr>
            <w:tcW w:w="389"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right"/>
              <w:rPr>
                <w:rFonts w:ascii="Calibri" w:eastAsia="Times New Roman" w:hAnsi="Calibri" w:cs="Times New Roman"/>
                <w:color w:val="000000"/>
              </w:rPr>
            </w:pPr>
            <w:r w:rsidRPr="00D7442C">
              <w:rPr>
                <w:rFonts w:ascii="Calibri" w:eastAsia="Times New Roman" w:hAnsi="Calibri" w:cs="Times New Roman"/>
                <w:color w:val="000000"/>
              </w:rPr>
              <w:t>46</w:t>
            </w:r>
          </w:p>
        </w:tc>
        <w:tc>
          <w:tcPr>
            <w:tcW w:w="530"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jc w:val="center"/>
              <w:rPr>
                <w:rFonts w:ascii="Calibri" w:eastAsia="Times New Roman" w:hAnsi="Calibri" w:cs="Times New Roman"/>
                <w:color w:val="000000"/>
              </w:rPr>
            </w:pPr>
            <w:r w:rsidRPr="00D7442C">
              <w:rPr>
                <w:rFonts w:ascii="Calibri" w:eastAsia="Times New Roman" w:hAnsi="Calibri" w:cs="Times New Roman"/>
                <w:color w:val="000000"/>
              </w:rPr>
              <w:t> </w:t>
            </w:r>
          </w:p>
        </w:tc>
        <w:tc>
          <w:tcPr>
            <w:tcW w:w="1481"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r w:rsidRPr="00D7442C">
              <w:rPr>
                <w:rFonts w:ascii="Calibri" w:eastAsia="Times New Roman" w:hAnsi="Calibri" w:cs="Times New Roman"/>
                <w:color w:val="000000"/>
              </w:rPr>
              <w:t>GND</w:t>
            </w:r>
          </w:p>
        </w:tc>
        <w:tc>
          <w:tcPr>
            <w:tcW w:w="1994" w:type="dxa"/>
            <w:tcBorders>
              <w:top w:val="nil"/>
              <w:left w:val="nil"/>
              <w:bottom w:val="single" w:sz="4" w:space="0" w:color="auto"/>
              <w:right w:val="single" w:sz="4" w:space="0" w:color="auto"/>
            </w:tcBorders>
            <w:shd w:val="clear" w:color="auto" w:fill="auto"/>
            <w:noWrap/>
            <w:vAlign w:val="bottom"/>
            <w:hideMark/>
          </w:tcPr>
          <w:p w:rsidR="00D7442C" w:rsidRPr="00D7442C" w:rsidRDefault="00D7442C" w:rsidP="00D7442C">
            <w:pPr>
              <w:rPr>
                <w:rFonts w:ascii="Calibri" w:eastAsia="Times New Roman" w:hAnsi="Calibri" w:cs="Times New Roman"/>
                <w:color w:val="000000"/>
              </w:rPr>
            </w:pPr>
            <w:proofErr w:type="spellStart"/>
            <w:r w:rsidRPr="00D7442C">
              <w:rPr>
                <w:rFonts w:ascii="Calibri" w:eastAsia="Times New Roman" w:hAnsi="Calibri" w:cs="Times New Roman"/>
                <w:color w:val="000000"/>
              </w:rPr>
              <w:t>Gnd</w:t>
            </w:r>
            <w:proofErr w:type="spellEnd"/>
          </w:p>
        </w:tc>
      </w:tr>
    </w:tbl>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tbl>
      <w:tblPr>
        <w:tblW w:w="4600" w:type="dxa"/>
        <w:tblInd w:w="93" w:type="dxa"/>
        <w:tblLook w:val="04A0" w:firstRow="1" w:lastRow="0" w:firstColumn="1" w:lastColumn="0" w:noHBand="0" w:noVBand="1"/>
      </w:tblPr>
      <w:tblGrid>
        <w:gridCol w:w="960"/>
        <w:gridCol w:w="960"/>
        <w:gridCol w:w="1720"/>
        <w:gridCol w:w="960"/>
      </w:tblGrid>
      <w:tr w:rsidR="00B51EE9" w:rsidRPr="00B51EE9" w:rsidTr="00B51EE9">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b/>
                <w:bCs/>
                <w:color w:val="000000"/>
              </w:rPr>
            </w:pPr>
            <w:r w:rsidRPr="00B51EE9">
              <w:rPr>
                <w:rFonts w:ascii="Calibri" w:eastAsia="Times New Roman" w:hAnsi="Calibri" w:cs="Times New Roman"/>
                <w:b/>
                <w:bCs/>
                <w:color w:val="000000"/>
              </w:rPr>
              <w:lastRenderedPageBreak/>
              <w:t>Ref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b/>
                <w:bCs/>
                <w:color w:val="000000"/>
              </w:rPr>
            </w:pPr>
            <w:r w:rsidRPr="00B51EE9">
              <w:rPr>
                <w:rFonts w:ascii="Calibri" w:eastAsia="Times New Roman" w:hAnsi="Calibri" w:cs="Times New Roman"/>
                <w:b/>
                <w:bCs/>
                <w:color w:val="000000"/>
              </w:rPr>
              <w:t>Color</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b/>
                <w:bCs/>
                <w:color w:val="000000"/>
              </w:rPr>
            </w:pPr>
            <w:r w:rsidRPr="00B51EE9">
              <w:rPr>
                <w:rFonts w:ascii="Calibri" w:eastAsia="Times New Roman" w:hAnsi="Calibri" w:cs="Times New Roman"/>
                <w:b/>
                <w:bCs/>
                <w:color w:val="000000"/>
              </w:rPr>
              <w:t xml:space="preserve">Signal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b/>
                <w:bCs/>
                <w:color w:val="000000"/>
              </w:rPr>
            </w:pPr>
            <w:r w:rsidRPr="00B51EE9">
              <w:rPr>
                <w:rFonts w:ascii="Calibri" w:eastAsia="Times New Roman" w:hAnsi="Calibri" w:cs="Times New Roman"/>
                <w:b/>
                <w:bCs/>
                <w:color w:val="000000"/>
              </w:rPr>
              <w:t>Value</w:t>
            </w:r>
          </w:p>
        </w:tc>
      </w:tr>
      <w:tr w:rsidR="00B51EE9" w:rsidRPr="00B51EE9" w:rsidTr="00B51EE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TP1</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Red</w:t>
            </w:r>
          </w:p>
        </w:tc>
        <w:tc>
          <w:tcPr>
            <w:tcW w:w="172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proofErr w:type="spellStart"/>
            <w:r w:rsidRPr="00B51EE9">
              <w:rPr>
                <w:rFonts w:ascii="Calibri" w:eastAsia="Times New Roman" w:hAnsi="Calibri" w:cs="Times New Roman"/>
                <w:color w:val="000000"/>
              </w:rPr>
              <w:t>Vin_Pos</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48V</w:t>
            </w:r>
          </w:p>
        </w:tc>
      </w:tr>
      <w:tr w:rsidR="00B51EE9" w:rsidRPr="00B51EE9" w:rsidTr="00B51EE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TP2</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Black</w:t>
            </w:r>
          </w:p>
        </w:tc>
        <w:tc>
          <w:tcPr>
            <w:tcW w:w="172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proofErr w:type="spellStart"/>
            <w:r w:rsidRPr="00B51EE9">
              <w:rPr>
                <w:rFonts w:ascii="Calibri" w:eastAsia="Times New Roman" w:hAnsi="Calibri" w:cs="Times New Roman"/>
                <w:color w:val="000000"/>
              </w:rPr>
              <w:t>Vin_Neg</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Ground</w:t>
            </w:r>
          </w:p>
        </w:tc>
      </w:tr>
      <w:tr w:rsidR="00B51EE9" w:rsidRPr="00B51EE9" w:rsidTr="00B51EE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TP3</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Black</w:t>
            </w:r>
          </w:p>
        </w:tc>
        <w:tc>
          <w:tcPr>
            <w:tcW w:w="172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proofErr w:type="spellStart"/>
            <w:r w:rsidRPr="00B51EE9">
              <w:rPr>
                <w:rFonts w:ascii="Calibri" w:eastAsia="Times New Roman" w:hAnsi="Calibri" w:cs="Times New Roman"/>
                <w:color w:val="000000"/>
              </w:rPr>
              <w:t>Vin_Neg</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Ground</w:t>
            </w:r>
          </w:p>
        </w:tc>
      </w:tr>
      <w:tr w:rsidR="00B51EE9" w:rsidRPr="00B51EE9" w:rsidTr="00B51EE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TP4</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Black</w:t>
            </w:r>
          </w:p>
        </w:tc>
        <w:tc>
          <w:tcPr>
            <w:tcW w:w="172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proofErr w:type="spellStart"/>
            <w:r w:rsidRPr="00B51EE9">
              <w:rPr>
                <w:rFonts w:ascii="Calibri" w:eastAsia="Times New Roman" w:hAnsi="Calibri" w:cs="Times New Roman"/>
                <w:color w:val="000000"/>
              </w:rPr>
              <w:t>Vin_Neg</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Ground</w:t>
            </w:r>
          </w:p>
        </w:tc>
      </w:tr>
      <w:tr w:rsidR="00B51EE9" w:rsidRPr="00B51EE9" w:rsidTr="00B51EE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TP5</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Black</w:t>
            </w:r>
          </w:p>
        </w:tc>
        <w:tc>
          <w:tcPr>
            <w:tcW w:w="172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proofErr w:type="spellStart"/>
            <w:r w:rsidRPr="00B51EE9">
              <w:rPr>
                <w:rFonts w:ascii="Calibri" w:eastAsia="Times New Roman" w:hAnsi="Calibri" w:cs="Times New Roman"/>
                <w:color w:val="000000"/>
              </w:rPr>
              <w:t>Vin_Neg</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Ground</w:t>
            </w:r>
          </w:p>
        </w:tc>
      </w:tr>
      <w:tr w:rsidR="00B51EE9" w:rsidRPr="00B51EE9" w:rsidTr="00B51EE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TP6</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Yellow</w:t>
            </w:r>
          </w:p>
        </w:tc>
        <w:tc>
          <w:tcPr>
            <w:tcW w:w="172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Vref_1.8V</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1.8V</w:t>
            </w:r>
          </w:p>
        </w:tc>
      </w:tr>
      <w:tr w:rsidR="00B51EE9" w:rsidRPr="00B51EE9" w:rsidTr="00B51EE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TP7</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Orange</w:t>
            </w:r>
          </w:p>
        </w:tc>
        <w:tc>
          <w:tcPr>
            <w:tcW w:w="172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5V_BB</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5V</w:t>
            </w:r>
          </w:p>
        </w:tc>
      </w:tr>
      <w:tr w:rsidR="00B51EE9" w:rsidRPr="00B51EE9" w:rsidTr="00B51EE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TP8</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Orange</w:t>
            </w:r>
          </w:p>
        </w:tc>
        <w:tc>
          <w:tcPr>
            <w:tcW w:w="172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5V_INT</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5V</w:t>
            </w:r>
          </w:p>
        </w:tc>
      </w:tr>
      <w:tr w:rsidR="00B51EE9" w:rsidRPr="00B51EE9" w:rsidTr="00B51EE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TP9</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Yellow</w:t>
            </w:r>
          </w:p>
        </w:tc>
        <w:tc>
          <w:tcPr>
            <w:tcW w:w="172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3.3V_INT</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3.3V</w:t>
            </w:r>
          </w:p>
        </w:tc>
      </w:tr>
      <w:tr w:rsidR="00B51EE9" w:rsidRPr="00B51EE9" w:rsidTr="00B51EE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TP10</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Blue</w:t>
            </w:r>
          </w:p>
        </w:tc>
        <w:tc>
          <w:tcPr>
            <w:tcW w:w="172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+/- 0.2V</w:t>
            </w:r>
          </w:p>
        </w:tc>
      </w:tr>
      <w:tr w:rsidR="00B51EE9" w:rsidRPr="00B51EE9" w:rsidTr="00B51EE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TP11</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White</w:t>
            </w:r>
          </w:p>
        </w:tc>
        <w:tc>
          <w:tcPr>
            <w:tcW w:w="172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+/- 0.2V</w:t>
            </w:r>
          </w:p>
        </w:tc>
      </w:tr>
      <w:tr w:rsidR="00B51EE9" w:rsidRPr="00B51EE9" w:rsidTr="00B51EE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TP12</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Purple</w:t>
            </w:r>
          </w:p>
        </w:tc>
        <w:tc>
          <w:tcPr>
            <w:tcW w:w="172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 </w:t>
            </w:r>
          </w:p>
        </w:tc>
      </w:tr>
      <w:tr w:rsidR="00B51EE9" w:rsidRPr="00B51EE9" w:rsidTr="00B51EE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TP13</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Green</w:t>
            </w:r>
          </w:p>
        </w:tc>
        <w:tc>
          <w:tcPr>
            <w:tcW w:w="172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+/- 0.2V</w:t>
            </w:r>
          </w:p>
        </w:tc>
      </w:tr>
      <w:tr w:rsidR="00B51EE9" w:rsidRPr="00B51EE9" w:rsidTr="00B51EE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TP14</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Green</w:t>
            </w:r>
          </w:p>
        </w:tc>
        <w:tc>
          <w:tcPr>
            <w:tcW w:w="172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 </w:t>
            </w:r>
          </w:p>
        </w:tc>
      </w:tr>
      <w:tr w:rsidR="00B51EE9" w:rsidRPr="00B51EE9" w:rsidTr="00B51EE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TP15</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Blue</w:t>
            </w:r>
          </w:p>
        </w:tc>
        <w:tc>
          <w:tcPr>
            <w:tcW w:w="172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 </w:t>
            </w:r>
          </w:p>
        </w:tc>
      </w:tr>
      <w:tr w:rsidR="00B51EE9" w:rsidRPr="00B51EE9" w:rsidTr="00B51EE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TP16</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White</w:t>
            </w:r>
          </w:p>
        </w:tc>
        <w:tc>
          <w:tcPr>
            <w:tcW w:w="172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 </w:t>
            </w:r>
          </w:p>
        </w:tc>
      </w:tr>
      <w:tr w:rsidR="00B51EE9" w:rsidRPr="00B51EE9" w:rsidTr="00B51EE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TP17</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White</w:t>
            </w:r>
          </w:p>
        </w:tc>
        <w:tc>
          <w:tcPr>
            <w:tcW w:w="172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2.5V</w:t>
            </w:r>
          </w:p>
        </w:tc>
      </w:tr>
      <w:tr w:rsidR="00B51EE9" w:rsidRPr="00B51EE9" w:rsidTr="00B51EE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TP18</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Purple</w:t>
            </w:r>
          </w:p>
        </w:tc>
        <w:tc>
          <w:tcPr>
            <w:tcW w:w="172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 </w:t>
            </w:r>
          </w:p>
        </w:tc>
      </w:tr>
      <w:tr w:rsidR="00B51EE9" w:rsidRPr="00B51EE9" w:rsidTr="00B51EE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TP19</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Orange</w:t>
            </w:r>
          </w:p>
        </w:tc>
        <w:tc>
          <w:tcPr>
            <w:tcW w:w="172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+5V_ISO</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5V</w:t>
            </w:r>
          </w:p>
        </w:tc>
      </w:tr>
      <w:tr w:rsidR="00B51EE9" w:rsidRPr="00B51EE9" w:rsidTr="00B51EE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TP20</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Yellow</w:t>
            </w:r>
          </w:p>
        </w:tc>
        <w:tc>
          <w:tcPr>
            <w:tcW w:w="172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-5V_ISO</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-5V</w:t>
            </w:r>
          </w:p>
        </w:tc>
      </w:tr>
      <w:tr w:rsidR="00B51EE9" w:rsidRPr="00B51EE9" w:rsidTr="00B51EE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TP21</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Brown</w:t>
            </w:r>
          </w:p>
        </w:tc>
        <w:tc>
          <w:tcPr>
            <w:tcW w:w="172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GND_ISO</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Ground</w:t>
            </w:r>
          </w:p>
        </w:tc>
      </w:tr>
      <w:tr w:rsidR="00B51EE9" w:rsidRPr="00B51EE9" w:rsidTr="00B51EE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TP22</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Orange</w:t>
            </w:r>
          </w:p>
        </w:tc>
        <w:tc>
          <w:tcPr>
            <w:tcW w:w="172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5V_GF</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5V</w:t>
            </w:r>
          </w:p>
        </w:tc>
      </w:tr>
      <w:tr w:rsidR="00B51EE9" w:rsidRPr="00B51EE9" w:rsidTr="00B51EE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TP23</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Yellow</w:t>
            </w:r>
          </w:p>
        </w:tc>
        <w:tc>
          <w:tcPr>
            <w:tcW w:w="172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 xml:space="preserve">-5V </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-5V</w:t>
            </w:r>
          </w:p>
        </w:tc>
      </w:tr>
      <w:tr w:rsidR="00B51EE9" w:rsidRPr="00B51EE9" w:rsidTr="00B51EE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TP24</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Black</w:t>
            </w:r>
          </w:p>
        </w:tc>
        <w:tc>
          <w:tcPr>
            <w:tcW w:w="172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Ground</w:t>
            </w:r>
          </w:p>
        </w:tc>
        <w:tc>
          <w:tcPr>
            <w:tcW w:w="960" w:type="dxa"/>
            <w:tcBorders>
              <w:top w:val="nil"/>
              <w:left w:val="nil"/>
              <w:bottom w:val="single" w:sz="4" w:space="0" w:color="auto"/>
              <w:right w:val="single" w:sz="4" w:space="0" w:color="auto"/>
            </w:tcBorders>
            <w:shd w:val="clear" w:color="auto" w:fill="auto"/>
            <w:noWrap/>
            <w:vAlign w:val="bottom"/>
            <w:hideMark/>
          </w:tcPr>
          <w:p w:rsidR="00B51EE9" w:rsidRPr="00B51EE9" w:rsidRDefault="00B51EE9" w:rsidP="00B51EE9">
            <w:pPr>
              <w:rPr>
                <w:rFonts w:ascii="Calibri" w:eastAsia="Times New Roman" w:hAnsi="Calibri" w:cs="Times New Roman"/>
                <w:color w:val="000000"/>
              </w:rPr>
            </w:pPr>
            <w:r w:rsidRPr="00B51EE9">
              <w:rPr>
                <w:rFonts w:ascii="Calibri" w:eastAsia="Times New Roman" w:hAnsi="Calibri" w:cs="Times New Roman"/>
                <w:color w:val="000000"/>
              </w:rPr>
              <w:t>Ground</w:t>
            </w:r>
          </w:p>
        </w:tc>
      </w:tr>
    </w:tbl>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D7442C" w:rsidRDefault="00D7442C">
      <w:pPr>
        <w:rPr>
          <w:rFonts w:ascii="Arial" w:hAnsi="Arial" w:cs="Arial"/>
        </w:rPr>
      </w:pPr>
    </w:p>
    <w:p w:rsidR="00B51EE9" w:rsidRDefault="00B51EE9">
      <w:pPr>
        <w:rPr>
          <w:rFonts w:ascii="Arial" w:hAnsi="Arial" w:cs="Arial"/>
        </w:rPr>
      </w:pPr>
    </w:p>
    <w:p w:rsidR="00B51EE9" w:rsidRDefault="00B51EE9">
      <w:pPr>
        <w:rPr>
          <w:rFonts w:ascii="Arial" w:hAnsi="Arial" w:cs="Arial"/>
        </w:rPr>
      </w:pPr>
    </w:p>
    <w:p w:rsidR="00B51EE9" w:rsidRDefault="00B51EE9">
      <w:pPr>
        <w:rPr>
          <w:rFonts w:ascii="Arial" w:hAnsi="Arial" w:cs="Arial"/>
        </w:rPr>
      </w:pPr>
    </w:p>
    <w:p w:rsidR="00B51EE9" w:rsidRDefault="00B51EE9">
      <w:pPr>
        <w:rPr>
          <w:rFonts w:ascii="Arial" w:hAnsi="Arial" w:cs="Arial"/>
        </w:rPr>
      </w:pPr>
    </w:p>
    <w:p w:rsidR="00B51EE9" w:rsidRDefault="00B51EE9">
      <w:pPr>
        <w:rPr>
          <w:rFonts w:ascii="Arial" w:hAnsi="Arial" w:cs="Arial"/>
        </w:rPr>
      </w:pPr>
    </w:p>
    <w:p w:rsidR="00B51EE9" w:rsidRDefault="00B51EE9">
      <w:pPr>
        <w:rPr>
          <w:rFonts w:ascii="Arial" w:hAnsi="Arial" w:cs="Arial"/>
        </w:rPr>
      </w:pPr>
    </w:p>
    <w:p w:rsidR="00B51EE9" w:rsidRDefault="00B51EE9">
      <w:pPr>
        <w:rPr>
          <w:rFonts w:ascii="Arial" w:hAnsi="Arial" w:cs="Arial"/>
        </w:rPr>
      </w:pPr>
    </w:p>
    <w:p w:rsidR="00B51EE9" w:rsidRDefault="00B51EE9">
      <w:pPr>
        <w:rPr>
          <w:rFonts w:ascii="Arial" w:hAnsi="Arial" w:cs="Arial"/>
        </w:rPr>
      </w:pPr>
    </w:p>
    <w:p w:rsidR="00B51EE9" w:rsidRDefault="00B51EE9">
      <w:pPr>
        <w:rPr>
          <w:rFonts w:ascii="Arial" w:hAnsi="Arial" w:cs="Arial"/>
        </w:rPr>
      </w:pPr>
    </w:p>
    <w:p w:rsidR="00B51EE9" w:rsidRDefault="00B51EE9">
      <w:pPr>
        <w:rPr>
          <w:rFonts w:ascii="Arial" w:hAnsi="Arial" w:cs="Arial"/>
        </w:rPr>
      </w:pPr>
    </w:p>
    <w:tbl>
      <w:tblPr>
        <w:tblW w:w="9320" w:type="dxa"/>
        <w:tblInd w:w="93" w:type="dxa"/>
        <w:tblLook w:val="04A0" w:firstRow="1" w:lastRow="0" w:firstColumn="1" w:lastColumn="0" w:noHBand="0" w:noVBand="1"/>
      </w:tblPr>
      <w:tblGrid>
        <w:gridCol w:w="2040"/>
        <w:gridCol w:w="1160"/>
        <w:gridCol w:w="1420"/>
        <w:gridCol w:w="1660"/>
        <w:gridCol w:w="1380"/>
        <w:gridCol w:w="1660"/>
      </w:tblGrid>
      <w:tr w:rsidR="006560BC" w:rsidRPr="006560BC" w:rsidTr="006560BC">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b/>
                <w:bCs/>
                <w:color w:val="000000"/>
              </w:rPr>
            </w:pPr>
            <w:r w:rsidRPr="006560BC">
              <w:rPr>
                <w:rFonts w:ascii="Calibri" w:eastAsia="Times New Roman" w:hAnsi="Calibri" w:cs="Times New Roman"/>
                <w:b/>
                <w:bCs/>
                <w:color w:val="000000"/>
              </w:rPr>
              <w:lastRenderedPageBreak/>
              <w:t>Name</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b/>
                <w:bCs/>
                <w:color w:val="000000"/>
              </w:rPr>
            </w:pPr>
            <w:r w:rsidRPr="006560BC">
              <w:rPr>
                <w:rFonts w:ascii="Calibri" w:eastAsia="Times New Roman" w:hAnsi="Calibri" w:cs="Times New Roman"/>
                <w:b/>
                <w:bCs/>
                <w:color w:val="000000"/>
              </w:rPr>
              <w:t>Signal Type</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b/>
                <w:bCs/>
                <w:color w:val="000000"/>
              </w:rPr>
            </w:pPr>
            <w:proofErr w:type="spellStart"/>
            <w:r w:rsidRPr="006560BC">
              <w:rPr>
                <w:rFonts w:ascii="Calibri" w:eastAsia="Times New Roman" w:hAnsi="Calibri" w:cs="Times New Roman"/>
                <w:b/>
                <w:bCs/>
                <w:color w:val="000000"/>
              </w:rPr>
              <w:t>Dir</w:t>
            </w:r>
            <w:proofErr w:type="spellEnd"/>
            <w:r w:rsidRPr="006560BC">
              <w:rPr>
                <w:rFonts w:ascii="Calibri" w:eastAsia="Times New Roman" w:hAnsi="Calibri" w:cs="Times New Roman"/>
                <w:b/>
                <w:bCs/>
                <w:color w:val="000000"/>
              </w:rPr>
              <w:t xml:space="preserve"> (w/r to BB)</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b/>
                <w:bCs/>
                <w:color w:val="000000"/>
              </w:rPr>
            </w:pPr>
            <w:r w:rsidRPr="006560BC">
              <w:rPr>
                <w:rFonts w:ascii="Calibri" w:eastAsia="Times New Roman" w:hAnsi="Calibri" w:cs="Times New Roman"/>
                <w:b/>
                <w:bCs/>
                <w:color w:val="000000"/>
              </w:rPr>
              <w:t xml:space="preserve">BB </w:t>
            </w:r>
            <w:proofErr w:type="spellStart"/>
            <w:r w:rsidRPr="006560BC">
              <w:rPr>
                <w:rFonts w:ascii="Calibri" w:eastAsia="Times New Roman" w:hAnsi="Calibri" w:cs="Times New Roman"/>
                <w:b/>
                <w:bCs/>
                <w:color w:val="000000"/>
              </w:rPr>
              <w:t>Expan</w:t>
            </w:r>
            <w:proofErr w:type="spellEnd"/>
            <w:r w:rsidRPr="006560BC">
              <w:rPr>
                <w:rFonts w:ascii="Calibri" w:eastAsia="Times New Roman" w:hAnsi="Calibri" w:cs="Times New Roman"/>
                <w:b/>
                <w:bCs/>
                <w:color w:val="000000"/>
              </w:rPr>
              <w:t xml:space="preserve"> Signal</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b/>
                <w:bCs/>
                <w:color w:val="000000"/>
              </w:rPr>
            </w:pPr>
            <w:r w:rsidRPr="006560BC">
              <w:rPr>
                <w:rFonts w:ascii="Calibri" w:eastAsia="Times New Roman" w:hAnsi="Calibri" w:cs="Times New Roman"/>
                <w:b/>
                <w:bCs/>
                <w:color w:val="000000"/>
              </w:rPr>
              <w:t xml:space="preserve">BB </w:t>
            </w:r>
            <w:proofErr w:type="spellStart"/>
            <w:r w:rsidRPr="006560BC">
              <w:rPr>
                <w:rFonts w:ascii="Calibri" w:eastAsia="Times New Roman" w:hAnsi="Calibri" w:cs="Times New Roman"/>
                <w:b/>
                <w:bCs/>
                <w:color w:val="000000"/>
              </w:rPr>
              <w:t>Expan</w:t>
            </w:r>
            <w:proofErr w:type="spellEnd"/>
            <w:r w:rsidRPr="006560BC">
              <w:rPr>
                <w:rFonts w:ascii="Calibri" w:eastAsia="Times New Roman" w:hAnsi="Calibri" w:cs="Times New Roman"/>
                <w:b/>
                <w:bCs/>
                <w:color w:val="000000"/>
              </w:rPr>
              <w:t xml:space="preserve"> Port</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b/>
                <w:bCs/>
                <w:color w:val="000000"/>
              </w:rPr>
            </w:pPr>
            <w:r w:rsidRPr="006560BC">
              <w:rPr>
                <w:rFonts w:ascii="Calibri" w:eastAsia="Times New Roman" w:hAnsi="Calibri" w:cs="Times New Roman"/>
                <w:b/>
                <w:bCs/>
                <w:color w:val="000000"/>
              </w:rPr>
              <w:t>Active (Outputs)</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NODE_1_OFF</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GPIO2_7</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P8-46</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Low Pulse</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NODE_1_ON</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GPIO2_6</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P8-45</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Low Pulse</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NODE_1_STATE</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In</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GPIO2_22</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P8-27</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NODE_1_CURR</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Analog</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In</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AIN0</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P9-39</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NODE_2_OFF</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GPIO2_9</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P8-44</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Low Pulse</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NODE_2_ON</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GPIO2_8</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P8-43</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Low Pulse</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NODE_2_STATE</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In</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GPIO2_23</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P8-29</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NODE_2_CURR</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Analog</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In</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AIN1</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P9-40</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NODE_3_OFF</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GPIO2_11</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P8-42</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High Pulse</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NODE_3_ON</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GPIO2_10</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P8-41</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High Pulse</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NODE_3_STATE</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In</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GPIO2_24</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P8-28</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NODE_3_CURR</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Analog</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In</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AIN2</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P9-37</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NODE_4_OFF</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GPIO2_13</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P8-40</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High Pulse</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NODE_4_ON</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GPIO2_12</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P8-39</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High Pulse</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NODE_4_STATE</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In</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GPIO2_25</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P8-30</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NODE_4_CURR</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Analog</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In</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AIN3</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P9-38</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UART_1_TTL_TXD</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i/>
                <w:iCs/>
                <w:color w:val="00B050"/>
              </w:rPr>
            </w:pPr>
            <w:r w:rsidRPr="006560BC">
              <w:rPr>
                <w:rFonts w:ascii="Calibri" w:eastAsia="Times New Roman" w:hAnsi="Calibri" w:cs="Times New Roman"/>
                <w:i/>
                <w:iCs/>
                <w:color w:val="00B05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UART1_TXD</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P9-24</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UART_1_TTL_RXD</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i/>
                <w:iCs/>
                <w:color w:val="00B050"/>
              </w:rPr>
            </w:pPr>
            <w:r w:rsidRPr="006560BC">
              <w:rPr>
                <w:rFonts w:ascii="Calibri" w:eastAsia="Times New Roman" w:hAnsi="Calibri" w:cs="Times New Roman"/>
                <w:i/>
                <w:iCs/>
                <w:color w:val="00B05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In</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UART1_RXD</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P9-26</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UART_2_TTL_TXD</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i/>
                <w:iCs/>
                <w:color w:val="00B050"/>
              </w:rPr>
            </w:pPr>
            <w:r w:rsidRPr="006560BC">
              <w:rPr>
                <w:rFonts w:ascii="Calibri" w:eastAsia="Times New Roman" w:hAnsi="Calibri" w:cs="Times New Roman"/>
                <w:i/>
                <w:iCs/>
                <w:color w:val="00B05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UART2_TXD</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P9-21</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UART_2_TTL_RXD</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i/>
                <w:iCs/>
                <w:color w:val="00B050"/>
              </w:rPr>
            </w:pPr>
            <w:r w:rsidRPr="006560BC">
              <w:rPr>
                <w:rFonts w:ascii="Calibri" w:eastAsia="Times New Roman" w:hAnsi="Calibri" w:cs="Times New Roman"/>
                <w:i/>
                <w:iCs/>
                <w:color w:val="00B05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In</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UART2_RXD</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P9-22</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UART_4_TTL_TXD</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i/>
                <w:iCs/>
                <w:color w:val="00B050"/>
              </w:rPr>
            </w:pPr>
            <w:r w:rsidRPr="006560BC">
              <w:rPr>
                <w:rFonts w:ascii="Calibri" w:eastAsia="Times New Roman" w:hAnsi="Calibri" w:cs="Times New Roman"/>
                <w:i/>
                <w:iCs/>
                <w:color w:val="00B05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UART4_TXD</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P9-13</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UART_4_TTL_RXD</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i/>
                <w:iCs/>
                <w:color w:val="00B050"/>
              </w:rPr>
            </w:pPr>
            <w:r w:rsidRPr="006560BC">
              <w:rPr>
                <w:rFonts w:ascii="Calibri" w:eastAsia="Times New Roman" w:hAnsi="Calibri" w:cs="Times New Roman"/>
                <w:i/>
                <w:iCs/>
                <w:color w:val="00B05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In</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UART4_RXD</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P9-11</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UART_5_TTL_TXD</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i/>
                <w:iCs/>
                <w:color w:val="00B050"/>
              </w:rPr>
            </w:pPr>
            <w:r w:rsidRPr="006560BC">
              <w:rPr>
                <w:rFonts w:ascii="Calibri" w:eastAsia="Times New Roman" w:hAnsi="Calibri" w:cs="Times New Roman"/>
                <w:i/>
                <w:iCs/>
                <w:color w:val="00B05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UART5_TXD</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P8-37</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UART_5_TTL_RXD</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i/>
                <w:iCs/>
                <w:color w:val="00B050"/>
              </w:rPr>
            </w:pPr>
            <w:r w:rsidRPr="006560BC">
              <w:rPr>
                <w:rFonts w:ascii="Calibri" w:eastAsia="Times New Roman" w:hAnsi="Calibri" w:cs="Times New Roman"/>
                <w:i/>
                <w:iCs/>
                <w:color w:val="00B05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In</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UART5_RXD</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B050"/>
              </w:rPr>
            </w:pPr>
            <w:r w:rsidRPr="006560BC">
              <w:rPr>
                <w:rFonts w:ascii="Calibri" w:eastAsia="Times New Roman" w:hAnsi="Calibri" w:cs="Times New Roman"/>
                <w:color w:val="00B050"/>
              </w:rPr>
              <w:t>P8-38</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48V_RET_GF</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GPIO1_4</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P8-23</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High SS</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48V_GF</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GPIO1_0</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P8-25</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High SS</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TEST_RET_GF</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GPIO1_1</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P8-24</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High SS</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TEST_GF</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GPIO1_29</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P8-26</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High SS</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GF_CURR</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Analog</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In</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AIN4</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P9-33</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H2O_ALARM</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In</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GPIO1_5</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P8-22</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48V_MON</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Analog</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In</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AIN5</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FF0000"/>
              </w:rPr>
            </w:pPr>
            <w:r w:rsidRPr="006560BC">
              <w:rPr>
                <w:rFonts w:ascii="Calibri" w:eastAsia="Times New Roman" w:hAnsi="Calibri" w:cs="Times New Roman"/>
                <w:color w:val="FF0000"/>
              </w:rPr>
              <w:t>P9-36</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ENVR_ALARM</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In</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GPIO1_31</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P8-20</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EEPROM_WP</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GPIO1_30</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70C0"/>
              </w:rPr>
            </w:pPr>
            <w:r w:rsidRPr="006560BC">
              <w:rPr>
                <w:rFonts w:ascii="Calibri" w:eastAsia="Times New Roman" w:hAnsi="Calibri" w:cs="Times New Roman"/>
                <w:color w:val="0070C0"/>
              </w:rPr>
              <w:t>P8-21</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High SS</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r>
      <w:tr w:rsidR="006560BC" w:rsidRPr="006560BC" w:rsidTr="006560B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c>
          <w:tcPr>
            <w:tcW w:w="142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c>
          <w:tcPr>
            <w:tcW w:w="138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rsidR="006560BC" w:rsidRPr="006560BC" w:rsidRDefault="006560BC" w:rsidP="006560BC">
            <w:pPr>
              <w:rPr>
                <w:rFonts w:ascii="Calibri" w:eastAsia="Times New Roman" w:hAnsi="Calibri" w:cs="Times New Roman"/>
                <w:color w:val="000000"/>
              </w:rPr>
            </w:pPr>
            <w:r w:rsidRPr="006560BC">
              <w:rPr>
                <w:rFonts w:ascii="Calibri" w:eastAsia="Times New Roman" w:hAnsi="Calibri" w:cs="Times New Roman"/>
                <w:color w:val="000000"/>
              </w:rPr>
              <w:t> </w:t>
            </w:r>
          </w:p>
        </w:tc>
      </w:tr>
    </w:tbl>
    <w:p w:rsidR="00B51EE9" w:rsidRDefault="00B51EE9">
      <w:pPr>
        <w:rPr>
          <w:rFonts w:ascii="Arial" w:hAnsi="Arial" w:cs="Arial"/>
        </w:rPr>
      </w:pPr>
    </w:p>
    <w:p w:rsidR="006560BC" w:rsidRDefault="006560BC">
      <w:pPr>
        <w:rPr>
          <w:rFonts w:ascii="Arial" w:hAnsi="Arial" w:cs="Arial"/>
        </w:rPr>
      </w:pPr>
    </w:p>
    <w:p w:rsidR="006560BC" w:rsidRDefault="006560BC">
      <w:pPr>
        <w:rPr>
          <w:rFonts w:ascii="Arial" w:hAnsi="Arial" w:cs="Arial"/>
        </w:rPr>
      </w:pPr>
    </w:p>
    <w:p w:rsidR="006560BC" w:rsidRPr="006560BC" w:rsidRDefault="006560BC">
      <w:pPr>
        <w:rPr>
          <w:rFonts w:ascii="Arial" w:hAnsi="Arial" w:cs="Arial"/>
          <w:sz w:val="24"/>
          <w:szCs w:val="24"/>
          <w:u w:val="single"/>
        </w:rPr>
      </w:pPr>
      <w:r w:rsidRPr="006560BC">
        <w:rPr>
          <w:rFonts w:ascii="Arial" w:hAnsi="Arial" w:cs="Arial"/>
          <w:sz w:val="24"/>
          <w:szCs w:val="24"/>
          <w:u w:val="single"/>
        </w:rPr>
        <w:lastRenderedPageBreak/>
        <w:t>Digit</w:t>
      </w:r>
      <w:bookmarkStart w:id="0" w:name="_GoBack"/>
      <w:bookmarkEnd w:id="0"/>
      <w:r w:rsidRPr="006560BC">
        <w:rPr>
          <w:rFonts w:ascii="Arial" w:hAnsi="Arial" w:cs="Arial"/>
          <w:sz w:val="24"/>
          <w:szCs w:val="24"/>
          <w:u w:val="single"/>
        </w:rPr>
        <w:t>al Signals</w:t>
      </w:r>
    </w:p>
    <w:p w:rsidR="006560BC" w:rsidRDefault="006560BC">
      <w:pPr>
        <w:rPr>
          <w:rFonts w:ascii="Arial" w:hAnsi="Arial" w:cs="Arial"/>
        </w:rPr>
      </w:pPr>
    </w:p>
    <w:p w:rsidR="006560BC" w:rsidRDefault="006560BC">
      <w:pPr>
        <w:rPr>
          <w:rFonts w:ascii="Arial" w:hAnsi="Arial" w:cs="Arial"/>
        </w:rPr>
      </w:pPr>
      <w:r>
        <w:rPr>
          <w:rFonts w:ascii="Arial" w:hAnsi="Arial" w:cs="Arial"/>
        </w:rPr>
        <w:t>NODE_1_ON</w:t>
      </w:r>
    </w:p>
    <w:p w:rsidR="006560BC" w:rsidRDefault="006560BC">
      <w:pPr>
        <w:rPr>
          <w:rFonts w:ascii="Arial" w:hAnsi="Arial" w:cs="Arial"/>
        </w:rPr>
      </w:pPr>
    </w:p>
    <w:p w:rsidR="006560BC" w:rsidRDefault="006560BC">
      <w:pPr>
        <w:rPr>
          <w:rFonts w:ascii="Arial" w:hAnsi="Arial" w:cs="Arial"/>
        </w:rPr>
      </w:pPr>
      <w:r>
        <w:rPr>
          <w:rFonts w:ascii="Arial" w:hAnsi="Arial" w:cs="Arial"/>
        </w:rPr>
        <w:t>NODE_1_OFF</w:t>
      </w:r>
    </w:p>
    <w:p w:rsidR="006560BC" w:rsidRDefault="006560BC">
      <w:pPr>
        <w:rPr>
          <w:rFonts w:ascii="Arial" w:hAnsi="Arial" w:cs="Arial"/>
        </w:rPr>
      </w:pPr>
    </w:p>
    <w:p w:rsidR="006560BC" w:rsidRDefault="006560BC">
      <w:pPr>
        <w:rPr>
          <w:rFonts w:ascii="Arial" w:hAnsi="Arial" w:cs="Arial"/>
        </w:rPr>
      </w:pPr>
      <w:r>
        <w:rPr>
          <w:rFonts w:ascii="Arial" w:hAnsi="Arial" w:cs="Arial"/>
        </w:rPr>
        <w:t>NODE_1_STATE</w:t>
      </w:r>
    </w:p>
    <w:p w:rsidR="006560BC" w:rsidRDefault="006560BC">
      <w:pPr>
        <w:rPr>
          <w:rFonts w:ascii="Arial" w:hAnsi="Arial" w:cs="Arial"/>
        </w:rPr>
      </w:pPr>
    </w:p>
    <w:p w:rsidR="006560BC" w:rsidRDefault="006560BC">
      <w:pPr>
        <w:rPr>
          <w:rFonts w:ascii="Arial" w:hAnsi="Arial" w:cs="Arial"/>
        </w:rPr>
      </w:pPr>
      <w:r>
        <w:rPr>
          <w:rFonts w:ascii="Arial" w:hAnsi="Arial" w:cs="Arial"/>
        </w:rPr>
        <w:t>NODE_2_ON</w:t>
      </w:r>
    </w:p>
    <w:p w:rsidR="006560BC" w:rsidRDefault="006560BC">
      <w:pPr>
        <w:rPr>
          <w:rFonts w:ascii="Arial" w:hAnsi="Arial" w:cs="Arial"/>
        </w:rPr>
      </w:pPr>
    </w:p>
    <w:p w:rsidR="006560BC" w:rsidRDefault="006560BC">
      <w:pPr>
        <w:rPr>
          <w:rFonts w:ascii="Arial" w:hAnsi="Arial" w:cs="Arial"/>
        </w:rPr>
      </w:pPr>
      <w:r>
        <w:rPr>
          <w:rFonts w:ascii="Arial" w:hAnsi="Arial" w:cs="Arial"/>
        </w:rPr>
        <w:t>NODE_2_OFF</w:t>
      </w:r>
    </w:p>
    <w:p w:rsidR="006560BC" w:rsidRDefault="006560BC">
      <w:pPr>
        <w:rPr>
          <w:rFonts w:ascii="Arial" w:hAnsi="Arial" w:cs="Arial"/>
        </w:rPr>
      </w:pPr>
    </w:p>
    <w:p w:rsidR="006560BC" w:rsidRDefault="006560BC">
      <w:pPr>
        <w:rPr>
          <w:rFonts w:ascii="Arial" w:hAnsi="Arial" w:cs="Arial"/>
        </w:rPr>
      </w:pPr>
      <w:r>
        <w:rPr>
          <w:rFonts w:ascii="Arial" w:hAnsi="Arial" w:cs="Arial"/>
        </w:rPr>
        <w:t>NODE_2_STATE</w:t>
      </w:r>
    </w:p>
    <w:p w:rsidR="006560BC" w:rsidRDefault="006560BC">
      <w:pPr>
        <w:rPr>
          <w:rFonts w:ascii="Arial" w:hAnsi="Arial" w:cs="Arial"/>
        </w:rPr>
      </w:pPr>
    </w:p>
    <w:p w:rsidR="006560BC" w:rsidRDefault="006560BC">
      <w:pPr>
        <w:rPr>
          <w:rFonts w:ascii="Arial" w:hAnsi="Arial" w:cs="Arial"/>
        </w:rPr>
      </w:pPr>
      <w:r>
        <w:rPr>
          <w:rFonts w:ascii="Arial" w:hAnsi="Arial" w:cs="Arial"/>
        </w:rPr>
        <w:t>NODE_3_ON</w:t>
      </w:r>
    </w:p>
    <w:p w:rsidR="006560BC" w:rsidRDefault="006560BC">
      <w:pPr>
        <w:rPr>
          <w:rFonts w:ascii="Arial" w:hAnsi="Arial" w:cs="Arial"/>
        </w:rPr>
      </w:pPr>
    </w:p>
    <w:p w:rsidR="006560BC" w:rsidRDefault="006560BC">
      <w:pPr>
        <w:rPr>
          <w:rFonts w:ascii="Arial" w:hAnsi="Arial" w:cs="Arial"/>
        </w:rPr>
      </w:pPr>
      <w:r>
        <w:rPr>
          <w:rFonts w:ascii="Arial" w:hAnsi="Arial" w:cs="Arial"/>
        </w:rPr>
        <w:t>NODE_3_OFF</w:t>
      </w:r>
    </w:p>
    <w:p w:rsidR="006560BC" w:rsidRDefault="006560BC">
      <w:pPr>
        <w:rPr>
          <w:rFonts w:ascii="Arial" w:hAnsi="Arial" w:cs="Arial"/>
        </w:rPr>
      </w:pPr>
    </w:p>
    <w:p w:rsidR="006560BC" w:rsidRDefault="006560BC">
      <w:pPr>
        <w:rPr>
          <w:rFonts w:ascii="Arial" w:hAnsi="Arial" w:cs="Arial"/>
        </w:rPr>
      </w:pPr>
      <w:r>
        <w:rPr>
          <w:rFonts w:ascii="Arial" w:hAnsi="Arial" w:cs="Arial"/>
        </w:rPr>
        <w:t>NODE_3_STATE</w:t>
      </w:r>
    </w:p>
    <w:p w:rsidR="006560BC" w:rsidRDefault="006560BC">
      <w:pPr>
        <w:rPr>
          <w:rFonts w:ascii="Arial" w:hAnsi="Arial" w:cs="Arial"/>
        </w:rPr>
      </w:pPr>
    </w:p>
    <w:p w:rsidR="006560BC" w:rsidRDefault="006560BC">
      <w:pPr>
        <w:rPr>
          <w:rFonts w:ascii="Arial" w:hAnsi="Arial" w:cs="Arial"/>
        </w:rPr>
      </w:pPr>
      <w:r>
        <w:rPr>
          <w:rFonts w:ascii="Arial" w:hAnsi="Arial" w:cs="Arial"/>
        </w:rPr>
        <w:t>NODE_4_ON</w:t>
      </w:r>
    </w:p>
    <w:p w:rsidR="006560BC" w:rsidRDefault="006560BC">
      <w:pPr>
        <w:rPr>
          <w:rFonts w:ascii="Arial" w:hAnsi="Arial" w:cs="Arial"/>
        </w:rPr>
      </w:pPr>
    </w:p>
    <w:p w:rsidR="006560BC" w:rsidRDefault="006560BC">
      <w:pPr>
        <w:rPr>
          <w:rFonts w:ascii="Arial" w:hAnsi="Arial" w:cs="Arial"/>
        </w:rPr>
      </w:pPr>
      <w:r>
        <w:rPr>
          <w:rFonts w:ascii="Arial" w:hAnsi="Arial" w:cs="Arial"/>
        </w:rPr>
        <w:t>NODE_4_OFF</w:t>
      </w:r>
    </w:p>
    <w:p w:rsidR="006560BC" w:rsidRDefault="006560BC">
      <w:pPr>
        <w:rPr>
          <w:rFonts w:ascii="Arial" w:hAnsi="Arial" w:cs="Arial"/>
        </w:rPr>
      </w:pPr>
    </w:p>
    <w:p w:rsidR="006560BC" w:rsidRDefault="006560BC">
      <w:pPr>
        <w:rPr>
          <w:rFonts w:ascii="Arial" w:hAnsi="Arial" w:cs="Arial"/>
        </w:rPr>
      </w:pPr>
      <w:r>
        <w:rPr>
          <w:rFonts w:ascii="Arial" w:hAnsi="Arial" w:cs="Arial"/>
        </w:rPr>
        <w:t>NODE_4_STATE</w:t>
      </w:r>
    </w:p>
    <w:p w:rsidR="006560BC" w:rsidRDefault="006560BC">
      <w:pPr>
        <w:rPr>
          <w:rFonts w:ascii="Arial" w:hAnsi="Arial" w:cs="Arial"/>
        </w:rPr>
      </w:pPr>
    </w:p>
    <w:p w:rsidR="006560BC" w:rsidRDefault="006560BC">
      <w:pPr>
        <w:rPr>
          <w:rFonts w:ascii="Arial" w:hAnsi="Arial" w:cs="Arial"/>
        </w:rPr>
      </w:pPr>
      <w:r>
        <w:rPr>
          <w:rFonts w:ascii="Arial" w:hAnsi="Arial" w:cs="Arial"/>
        </w:rPr>
        <w:t>48V_RET_GF</w:t>
      </w:r>
    </w:p>
    <w:p w:rsidR="006560BC" w:rsidRDefault="006560BC">
      <w:pPr>
        <w:rPr>
          <w:rFonts w:ascii="Arial" w:hAnsi="Arial" w:cs="Arial"/>
        </w:rPr>
      </w:pPr>
    </w:p>
    <w:p w:rsidR="006560BC" w:rsidRDefault="006560BC">
      <w:pPr>
        <w:rPr>
          <w:rFonts w:ascii="Arial" w:hAnsi="Arial" w:cs="Arial"/>
        </w:rPr>
      </w:pPr>
      <w:r>
        <w:rPr>
          <w:rFonts w:ascii="Arial" w:hAnsi="Arial" w:cs="Arial"/>
        </w:rPr>
        <w:t>48V_GF</w:t>
      </w:r>
    </w:p>
    <w:p w:rsidR="006560BC" w:rsidRDefault="006560BC">
      <w:pPr>
        <w:rPr>
          <w:rFonts w:ascii="Arial" w:hAnsi="Arial" w:cs="Arial"/>
        </w:rPr>
      </w:pPr>
    </w:p>
    <w:p w:rsidR="006560BC" w:rsidRDefault="006560BC">
      <w:pPr>
        <w:rPr>
          <w:rFonts w:ascii="Arial" w:hAnsi="Arial" w:cs="Arial"/>
        </w:rPr>
      </w:pPr>
      <w:r>
        <w:rPr>
          <w:rFonts w:ascii="Arial" w:hAnsi="Arial" w:cs="Arial"/>
        </w:rPr>
        <w:t>TEST_RET_GF</w:t>
      </w:r>
    </w:p>
    <w:p w:rsidR="006560BC" w:rsidRDefault="006560BC">
      <w:pPr>
        <w:rPr>
          <w:rFonts w:ascii="Arial" w:hAnsi="Arial" w:cs="Arial"/>
        </w:rPr>
      </w:pPr>
    </w:p>
    <w:p w:rsidR="006560BC" w:rsidRDefault="006560BC">
      <w:pPr>
        <w:rPr>
          <w:rFonts w:ascii="Arial" w:hAnsi="Arial" w:cs="Arial"/>
        </w:rPr>
      </w:pPr>
      <w:r>
        <w:rPr>
          <w:rFonts w:ascii="Arial" w:hAnsi="Arial" w:cs="Arial"/>
        </w:rPr>
        <w:t>TEST_GF</w:t>
      </w:r>
    </w:p>
    <w:p w:rsidR="006560BC" w:rsidRDefault="006560BC">
      <w:pPr>
        <w:rPr>
          <w:rFonts w:ascii="Arial" w:hAnsi="Arial" w:cs="Arial"/>
        </w:rPr>
      </w:pPr>
    </w:p>
    <w:p w:rsidR="006560BC" w:rsidRDefault="006560BC">
      <w:pPr>
        <w:rPr>
          <w:rFonts w:ascii="Arial" w:hAnsi="Arial" w:cs="Arial"/>
        </w:rPr>
      </w:pPr>
      <w:r>
        <w:rPr>
          <w:rFonts w:ascii="Arial" w:hAnsi="Arial" w:cs="Arial"/>
        </w:rPr>
        <w:t>H2O_ALARM</w:t>
      </w:r>
    </w:p>
    <w:p w:rsidR="006560BC" w:rsidRDefault="006560BC">
      <w:pPr>
        <w:rPr>
          <w:rFonts w:ascii="Arial" w:hAnsi="Arial" w:cs="Arial"/>
        </w:rPr>
      </w:pPr>
    </w:p>
    <w:p w:rsidR="006560BC" w:rsidRDefault="006560BC">
      <w:pPr>
        <w:rPr>
          <w:rFonts w:ascii="Arial" w:hAnsi="Arial" w:cs="Arial"/>
        </w:rPr>
      </w:pPr>
      <w:r>
        <w:rPr>
          <w:rFonts w:ascii="Arial" w:hAnsi="Arial" w:cs="Arial"/>
        </w:rPr>
        <w:t>ENVR_ALARM</w:t>
      </w:r>
    </w:p>
    <w:p w:rsidR="006560BC" w:rsidRDefault="006560BC">
      <w:pPr>
        <w:rPr>
          <w:rFonts w:ascii="Arial" w:hAnsi="Arial" w:cs="Arial"/>
        </w:rPr>
      </w:pPr>
    </w:p>
    <w:p w:rsidR="006560BC" w:rsidRDefault="006560BC">
      <w:pPr>
        <w:rPr>
          <w:rFonts w:ascii="Arial" w:hAnsi="Arial" w:cs="Arial"/>
        </w:rPr>
      </w:pPr>
      <w:r>
        <w:rPr>
          <w:rFonts w:ascii="Arial" w:hAnsi="Arial" w:cs="Arial"/>
        </w:rPr>
        <w:t>EEPROM_WP</w:t>
      </w:r>
    </w:p>
    <w:p w:rsidR="006560BC" w:rsidRDefault="006560BC">
      <w:pPr>
        <w:rPr>
          <w:rFonts w:ascii="Arial" w:hAnsi="Arial" w:cs="Arial"/>
        </w:rPr>
      </w:pPr>
    </w:p>
    <w:p w:rsidR="006560BC" w:rsidRDefault="006560BC">
      <w:pPr>
        <w:rPr>
          <w:rFonts w:ascii="Arial" w:hAnsi="Arial" w:cs="Arial"/>
        </w:rPr>
      </w:pPr>
    </w:p>
    <w:p w:rsidR="006560BC" w:rsidRDefault="006560BC">
      <w:pPr>
        <w:rPr>
          <w:rFonts w:ascii="Arial" w:hAnsi="Arial" w:cs="Arial"/>
        </w:rPr>
      </w:pPr>
    </w:p>
    <w:p w:rsidR="006560BC" w:rsidRPr="006560BC" w:rsidRDefault="006560BC">
      <w:pPr>
        <w:rPr>
          <w:rFonts w:ascii="Arial" w:hAnsi="Arial" w:cs="Arial"/>
          <w:sz w:val="24"/>
          <w:szCs w:val="24"/>
          <w:u w:val="single"/>
        </w:rPr>
      </w:pPr>
      <w:r w:rsidRPr="006560BC">
        <w:rPr>
          <w:rFonts w:ascii="Arial" w:hAnsi="Arial" w:cs="Arial"/>
          <w:sz w:val="24"/>
          <w:szCs w:val="24"/>
          <w:u w:val="single"/>
        </w:rPr>
        <w:t>Analog Signals</w:t>
      </w:r>
    </w:p>
    <w:p w:rsidR="006560BC" w:rsidRDefault="006560BC">
      <w:pPr>
        <w:rPr>
          <w:rFonts w:ascii="Arial" w:hAnsi="Arial" w:cs="Arial"/>
        </w:rPr>
      </w:pPr>
    </w:p>
    <w:p w:rsidR="006560BC" w:rsidRDefault="006560BC">
      <w:pPr>
        <w:rPr>
          <w:rFonts w:ascii="Arial" w:hAnsi="Arial" w:cs="Arial"/>
        </w:rPr>
      </w:pPr>
      <w:r>
        <w:rPr>
          <w:rFonts w:ascii="Arial" w:hAnsi="Arial" w:cs="Arial"/>
        </w:rPr>
        <w:t>NODE_1_CURR</w:t>
      </w:r>
    </w:p>
    <w:p w:rsidR="006560BC" w:rsidRDefault="006560BC">
      <w:pPr>
        <w:rPr>
          <w:rFonts w:ascii="Arial" w:hAnsi="Arial" w:cs="Arial"/>
        </w:rPr>
      </w:pPr>
    </w:p>
    <w:p w:rsidR="006560BC" w:rsidRDefault="006560BC">
      <w:pPr>
        <w:rPr>
          <w:rFonts w:ascii="Arial" w:hAnsi="Arial" w:cs="Arial"/>
        </w:rPr>
      </w:pPr>
      <w:r>
        <w:rPr>
          <w:rFonts w:ascii="Arial" w:hAnsi="Arial" w:cs="Arial"/>
        </w:rPr>
        <w:t>NODE_2_CURR</w:t>
      </w:r>
    </w:p>
    <w:p w:rsidR="006560BC" w:rsidRDefault="006560BC">
      <w:pPr>
        <w:rPr>
          <w:rFonts w:ascii="Arial" w:hAnsi="Arial" w:cs="Arial"/>
        </w:rPr>
      </w:pPr>
    </w:p>
    <w:p w:rsidR="006560BC" w:rsidRDefault="006560BC">
      <w:pPr>
        <w:rPr>
          <w:rFonts w:ascii="Arial" w:hAnsi="Arial" w:cs="Arial"/>
        </w:rPr>
      </w:pPr>
      <w:r>
        <w:rPr>
          <w:rFonts w:ascii="Arial" w:hAnsi="Arial" w:cs="Arial"/>
        </w:rPr>
        <w:t>NODE_3_CURR</w:t>
      </w:r>
    </w:p>
    <w:p w:rsidR="006560BC" w:rsidRDefault="006560BC">
      <w:pPr>
        <w:rPr>
          <w:rFonts w:ascii="Arial" w:hAnsi="Arial" w:cs="Arial"/>
        </w:rPr>
      </w:pPr>
    </w:p>
    <w:p w:rsidR="006560BC" w:rsidRDefault="006560BC">
      <w:pPr>
        <w:rPr>
          <w:rFonts w:ascii="Arial" w:hAnsi="Arial" w:cs="Arial"/>
        </w:rPr>
      </w:pPr>
      <w:r>
        <w:rPr>
          <w:rFonts w:ascii="Arial" w:hAnsi="Arial" w:cs="Arial"/>
        </w:rPr>
        <w:t>NODE_4_CURR</w:t>
      </w:r>
    </w:p>
    <w:p w:rsidR="006560BC" w:rsidRDefault="006560BC">
      <w:pPr>
        <w:rPr>
          <w:rFonts w:ascii="Arial" w:hAnsi="Arial" w:cs="Arial"/>
        </w:rPr>
      </w:pPr>
    </w:p>
    <w:p w:rsidR="006560BC" w:rsidRDefault="006560BC">
      <w:pPr>
        <w:rPr>
          <w:rFonts w:ascii="Arial" w:hAnsi="Arial" w:cs="Arial"/>
        </w:rPr>
      </w:pPr>
      <w:r>
        <w:rPr>
          <w:rFonts w:ascii="Arial" w:hAnsi="Arial" w:cs="Arial"/>
        </w:rPr>
        <w:t>GF_CURR</w:t>
      </w:r>
    </w:p>
    <w:p w:rsidR="006560BC" w:rsidRDefault="006560BC">
      <w:pPr>
        <w:rPr>
          <w:rFonts w:ascii="Arial" w:hAnsi="Arial" w:cs="Arial"/>
        </w:rPr>
      </w:pPr>
    </w:p>
    <w:p w:rsidR="006560BC" w:rsidRDefault="006560BC">
      <w:pPr>
        <w:rPr>
          <w:rFonts w:ascii="Arial" w:hAnsi="Arial" w:cs="Arial"/>
        </w:rPr>
      </w:pPr>
      <w:r>
        <w:rPr>
          <w:rFonts w:ascii="Arial" w:hAnsi="Arial" w:cs="Arial"/>
        </w:rPr>
        <w:t>48V_MON</w:t>
      </w:r>
    </w:p>
    <w:p w:rsidR="006560BC" w:rsidRDefault="006560BC">
      <w:pPr>
        <w:rPr>
          <w:rFonts w:ascii="Arial" w:hAnsi="Arial" w:cs="Arial"/>
        </w:rPr>
      </w:pPr>
    </w:p>
    <w:p w:rsidR="006560BC" w:rsidRDefault="006560BC">
      <w:pPr>
        <w:rPr>
          <w:rFonts w:ascii="Arial" w:hAnsi="Arial" w:cs="Arial"/>
        </w:rPr>
      </w:pPr>
    </w:p>
    <w:p w:rsidR="006560BC" w:rsidRDefault="006560BC">
      <w:pPr>
        <w:rPr>
          <w:rFonts w:ascii="Arial" w:hAnsi="Arial" w:cs="Arial"/>
        </w:rPr>
      </w:pPr>
    </w:p>
    <w:p w:rsidR="006560BC" w:rsidRDefault="006560BC">
      <w:pPr>
        <w:rPr>
          <w:rFonts w:ascii="Arial" w:hAnsi="Arial" w:cs="Arial"/>
        </w:rPr>
      </w:pPr>
    </w:p>
    <w:p w:rsidR="006560BC" w:rsidRDefault="006560BC">
      <w:pPr>
        <w:rPr>
          <w:rFonts w:ascii="Arial" w:hAnsi="Arial" w:cs="Arial"/>
        </w:rPr>
      </w:pPr>
    </w:p>
    <w:p w:rsidR="00B51EE9" w:rsidRDefault="00B51EE9">
      <w:pPr>
        <w:rPr>
          <w:rFonts w:ascii="Arial" w:hAnsi="Arial" w:cs="Arial"/>
        </w:rPr>
      </w:pPr>
    </w:p>
    <w:sectPr w:rsidR="00B51EE9" w:rsidSect="002104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101920"/>
    <w:rsid w:val="001700A3"/>
    <w:rsid w:val="001A2755"/>
    <w:rsid w:val="001A6D4A"/>
    <w:rsid w:val="001F0DDD"/>
    <w:rsid w:val="001F64CE"/>
    <w:rsid w:val="002021CA"/>
    <w:rsid w:val="00210484"/>
    <w:rsid w:val="002127F7"/>
    <w:rsid w:val="002D14DE"/>
    <w:rsid w:val="002E0FE8"/>
    <w:rsid w:val="00301AC5"/>
    <w:rsid w:val="003048D4"/>
    <w:rsid w:val="00315426"/>
    <w:rsid w:val="00316F30"/>
    <w:rsid w:val="00374C75"/>
    <w:rsid w:val="003A66EC"/>
    <w:rsid w:val="003C7BC9"/>
    <w:rsid w:val="003F610D"/>
    <w:rsid w:val="00423D99"/>
    <w:rsid w:val="004502E9"/>
    <w:rsid w:val="004B7418"/>
    <w:rsid w:val="004E1F0E"/>
    <w:rsid w:val="005408E2"/>
    <w:rsid w:val="00585344"/>
    <w:rsid w:val="006560BC"/>
    <w:rsid w:val="006B51FD"/>
    <w:rsid w:val="006F3B8C"/>
    <w:rsid w:val="0070635C"/>
    <w:rsid w:val="007248C2"/>
    <w:rsid w:val="007802FE"/>
    <w:rsid w:val="00796AFB"/>
    <w:rsid w:val="007F010F"/>
    <w:rsid w:val="007F1265"/>
    <w:rsid w:val="007F53E0"/>
    <w:rsid w:val="007F7D2A"/>
    <w:rsid w:val="008A0DD2"/>
    <w:rsid w:val="008D4580"/>
    <w:rsid w:val="00930E5E"/>
    <w:rsid w:val="00A51584"/>
    <w:rsid w:val="00A53ED0"/>
    <w:rsid w:val="00A56AC6"/>
    <w:rsid w:val="00B51EE9"/>
    <w:rsid w:val="00B92A5E"/>
    <w:rsid w:val="00BF627E"/>
    <w:rsid w:val="00C20656"/>
    <w:rsid w:val="00C64527"/>
    <w:rsid w:val="00CA5798"/>
    <w:rsid w:val="00CF30FC"/>
    <w:rsid w:val="00D51D3E"/>
    <w:rsid w:val="00D7442C"/>
    <w:rsid w:val="00DE1C24"/>
    <w:rsid w:val="00E45BB7"/>
    <w:rsid w:val="00EE2B81"/>
    <w:rsid w:val="00EE55F5"/>
    <w:rsid w:val="00F42841"/>
    <w:rsid w:val="00F5122F"/>
    <w:rsid w:val="00F54C5E"/>
    <w:rsid w:val="00F71431"/>
    <w:rsid w:val="00F8742B"/>
    <w:rsid w:val="00FB2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character" w:styleId="Hyperlink">
    <w:name w:val="Hyperlink"/>
    <w:basedOn w:val="DefaultParagraphFont"/>
    <w:uiPriority w:val="99"/>
    <w:unhideWhenUsed/>
    <w:rsid w:val="004E1F0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character" w:styleId="Hyperlink">
    <w:name w:val="Hyperlink"/>
    <w:basedOn w:val="DefaultParagraphFont"/>
    <w:uiPriority w:val="99"/>
    <w:unhideWhenUsed/>
    <w:rsid w:val="004E1F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581180749">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45229394">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627155403">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84810199">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beagleboard.org/bon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56AF9-0065-4CDC-BBD4-25B552DA2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TotalTime>
  <Pages>9</Pages>
  <Words>1284</Words>
  <Characters>7325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8</cp:revision>
  <dcterms:created xsi:type="dcterms:W3CDTF">2013-02-06T17:43:00Z</dcterms:created>
  <dcterms:modified xsi:type="dcterms:W3CDTF">2013-04-12T20:55:00Z</dcterms:modified>
</cp:coreProperties>
</file>