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101142">
      <w:pPr>
        <w:contextualSpacing/>
      </w:pPr>
    </w:p>
    <w:p w:rsidR="00832B9A" w:rsidRDefault="00832B9A">
      <w:pPr>
        <w:contextualSpacing/>
      </w:pPr>
    </w:p>
    <w:p w:rsidR="00832B9A" w:rsidRDefault="00832B9A">
      <w:pPr>
        <w:contextualSpacing/>
        <w:rPr>
          <w:szCs w:val="20"/>
        </w:rPr>
      </w:pPr>
      <w:r>
        <w:rPr>
          <w:sz w:val="24"/>
          <w:szCs w:val="24"/>
        </w:rPr>
        <w:t>Low Voltage Load Switcher</w:t>
      </w:r>
    </w:p>
    <w:p w:rsidR="00832B9A" w:rsidRDefault="00832B9A">
      <w:pPr>
        <w:contextualSpacing/>
        <w:rPr>
          <w:szCs w:val="20"/>
        </w:rPr>
      </w:pPr>
    </w:p>
    <w:p w:rsidR="00832B9A" w:rsidRDefault="00832B9A">
      <w:pPr>
        <w:contextualSpacing/>
        <w:rPr>
          <w:szCs w:val="20"/>
        </w:rPr>
      </w:pPr>
    </w:p>
    <w:p w:rsidR="00832B9A" w:rsidRDefault="00832B9A">
      <w:pPr>
        <w:contextualSpacing/>
        <w:rPr>
          <w:szCs w:val="20"/>
        </w:rPr>
      </w:pPr>
    </w:p>
    <w:p w:rsidR="00832B9A" w:rsidRDefault="00832B9A">
      <w:pPr>
        <w:contextualSpacing/>
        <w:rPr>
          <w:szCs w:val="20"/>
        </w:rPr>
      </w:pPr>
    </w:p>
    <w:p w:rsidR="00832B9A" w:rsidRDefault="00832B9A">
      <w:pPr>
        <w:contextualSpacing/>
        <w:rPr>
          <w:szCs w:val="20"/>
        </w:rPr>
      </w:pPr>
    </w:p>
    <w:p w:rsidR="00832B9A" w:rsidRDefault="00832B9A">
      <w:pPr>
        <w:contextualSpacing/>
        <w:rPr>
          <w:szCs w:val="20"/>
        </w:rPr>
      </w:pPr>
      <w:r>
        <w:rPr>
          <w:sz w:val="24"/>
          <w:szCs w:val="24"/>
        </w:rPr>
        <w:t>Theory of Operation</w:t>
      </w:r>
    </w:p>
    <w:p w:rsidR="00832B9A" w:rsidRDefault="00832B9A">
      <w:pPr>
        <w:contextualSpacing/>
        <w:rPr>
          <w:szCs w:val="20"/>
        </w:rPr>
      </w:pPr>
    </w:p>
    <w:p w:rsidR="00832B9A" w:rsidRPr="00832B9A" w:rsidRDefault="00832B9A">
      <w:pPr>
        <w:contextualSpacing/>
        <w:rPr>
          <w:szCs w:val="20"/>
        </w:rPr>
      </w:pPr>
    </w:p>
    <w:sectPr w:rsidR="00832B9A" w:rsidRPr="00832B9A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32B9A"/>
    <w:rsid w:val="00101142"/>
    <w:rsid w:val="00704EF1"/>
    <w:rsid w:val="007538DF"/>
    <w:rsid w:val="00832B9A"/>
    <w:rsid w:val="008F1B6D"/>
    <w:rsid w:val="00954016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</Words>
  <Characters>47</Characters>
  <Application>Microsoft Office Word</Application>
  <DocSecurity>0</DocSecurity>
  <Lines>1</Lines>
  <Paragraphs>1</Paragraphs>
  <ScaleCrop>false</ScaleCrop>
  <Company>MBARI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2011-06-07T03:30:00Z</dcterms:created>
  <dcterms:modified xsi:type="dcterms:W3CDTF">2011-06-07T03:40:00Z</dcterms:modified>
</cp:coreProperties>
</file>