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6" w:rsidRDefault="005A0ED6" w:rsidP="00D166B6">
      <w:pPr>
        <w:contextualSpacing/>
        <w:rPr>
          <w:sz w:val="24"/>
          <w:szCs w:val="24"/>
        </w:rPr>
      </w:pPr>
      <w:r>
        <w:rPr>
          <w:sz w:val="28"/>
          <w:szCs w:val="28"/>
        </w:rPr>
        <w:t>FOCE Medium</w:t>
      </w:r>
      <w:r w:rsidR="00D166B6">
        <w:rPr>
          <w:sz w:val="28"/>
          <w:szCs w:val="28"/>
        </w:rPr>
        <w:t xml:space="preserve"> Voltage Load Switcher Functional Description</w:t>
      </w:r>
    </w:p>
    <w:p w:rsidR="00D166B6" w:rsidRPr="00D166B6" w:rsidRDefault="00D166B6" w:rsidP="00D166B6">
      <w:pPr>
        <w:contextualSpacing/>
        <w:rPr>
          <w:szCs w:val="20"/>
        </w:rPr>
      </w:pPr>
    </w:p>
    <w:p w:rsidR="00D166B6" w:rsidRPr="00D166B6" w:rsidRDefault="00D166B6" w:rsidP="00D166B6">
      <w:pPr>
        <w:contextualSpacing/>
        <w:rPr>
          <w:szCs w:val="20"/>
        </w:rPr>
      </w:pPr>
    </w:p>
    <w:p w:rsidR="00D166B6" w:rsidRDefault="005A0ED6" w:rsidP="00D166B6">
      <w:pPr>
        <w:contextualSpacing/>
        <w:rPr>
          <w:szCs w:val="20"/>
        </w:rPr>
      </w:pPr>
      <w:r>
        <w:rPr>
          <w:szCs w:val="20"/>
        </w:rPr>
        <w:t>The M</w:t>
      </w:r>
      <w:r w:rsidR="00D166B6">
        <w:rPr>
          <w:szCs w:val="20"/>
        </w:rPr>
        <w:t xml:space="preserve">V Load Switcher is a modular circuit board meant to plug into the existing FOCE Chassis backplane. It will occupy one of the eight daughter slots on the backplane. </w:t>
      </w:r>
    </w:p>
    <w:p w:rsidR="00BF1A06" w:rsidRDefault="00BF1A06" w:rsidP="00D166B6">
      <w:pPr>
        <w:contextualSpacing/>
        <w:rPr>
          <w:szCs w:val="20"/>
        </w:rPr>
      </w:pPr>
    </w:p>
    <w:p w:rsidR="00BF1A06" w:rsidRDefault="00BF1A06" w:rsidP="00D166B6">
      <w:pPr>
        <w:contextualSpacing/>
        <w:rPr>
          <w:szCs w:val="20"/>
        </w:rPr>
      </w:pPr>
      <w:r>
        <w:rPr>
          <w:szCs w:val="20"/>
        </w:rPr>
        <w:t>It is used to provide power to scientific instruments attached to FOCE which operate in the voltage range o</w:t>
      </w:r>
      <w:r w:rsidR="005A0ED6">
        <w:rPr>
          <w:szCs w:val="20"/>
        </w:rPr>
        <w:t>f 24V to 48V and up to 4A. The MV Load Switcher provides four</w:t>
      </w:r>
      <w:r>
        <w:rPr>
          <w:szCs w:val="20"/>
        </w:rPr>
        <w:t xml:space="preserve"> main functions: load switching, circuit breaking, </w:t>
      </w:r>
      <w:r w:rsidR="005A0ED6">
        <w:rPr>
          <w:szCs w:val="20"/>
        </w:rPr>
        <w:t xml:space="preserve">load soft-start, </w:t>
      </w:r>
      <w:r>
        <w:rPr>
          <w:szCs w:val="20"/>
        </w:rPr>
        <w:t>and power monitoring.</w:t>
      </w:r>
    </w:p>
    <w:p w:rsidR="00BF1A06" w:rsidRDefault="00BF1A06" w:rsidP="00D166B6">
      <w:pPr>
        <w:contextualSpacing/>
        <w:rPr>
          <w:szCs w:val="20"/>
        </w:rPr>
      </w:pPr>
    </w:p>
    <w:p w:rsidR="00BF1A06" w:rsidRDefault="00BF1A06" w:rsidP="00D166B6">
      <w:pPr>
        <w:contextualSpacing/>
        <w:rPr>
          <w:szCs w:val="20"/>
        </w:rPr>
      </w:pPr>
      <w:r>
        <w:rPr>
          <w:szCs w:val="20"/>
        </w:rPr>
        <w:t xml:space="preserve">The load switching function is provided via an electromechanical relay; this provides extremely high resistance when opened, and thus provides nearly  complete electrical isolation. </w:t>
      </w:r>
    </w:p>
    <w:p w:rsidR="00BF1A06" w:rsidRDefault="00BF1A06" w:rsidP="00D166B6">
      <w:pPr>
        <w:contextualSpacing/>
        <w:rPr>
          <w:szCs w:val="20"/>
        </w:rPr>
      </w:pPr>
    </w:p>
    <w:p w:rsidR="00316488" w:rsidRDefault="00BF1A06" w:rsidP="00D166B6">
      <w:pPr>
        <w:contextualSpacing/>
        <w:rPr>
          <w:szCs w:val="20"/>
        </w:rPr>
      </w:pPr>
      <w:r>
        <w:rPr>
          <w:szCs w:val="20"/>
        </w:rPr>
        <w:t xml:space="preserve">The circuit breaker functionality monitors four conditions at the load (the scientific instrument): over voltage, under voltage, over current, and current surges. The over/under trip levels are usable settable via a digital potentiometer. This allows the board to be easily changed on the fly in the event of switching out instruments. The current surge detection will look for fast surges above a </w:t>
      </w:r>
      <w:r w:rsidR="00185B25">
        <w:rPr>
          <w:szCs w:val="20"/>
        </w:rPr>
        <w:t>user programmable</w:t>
      </w:r>
      <w:r>
        <w:rPr>
          <w:szCs w:val="20"/>
        </w:rPr>
        <w:t xml:space="preserve"> level</w:t>
      </w:r>
      <w:r w:rsidR="00185B25">
        <w:rPr>
          <w:szCs w:val="20"/>
        </w:rPr>
        <w:t>.</w:t>
      </w:r>
      <w:r>
        <w:rPr>
          <w:szCs w:val="20"/>
        </w:rPr>
        <w:t xml:space="preserve"> </w:t>
      </w:r>
      <w:r w:rsidR="00316488">
        <w:rPr>
          <w:szCs w:val="20"/>
        </w:rPr>
        <w:t>The circuit breaker will automatically trip if any of these conditions are met and can only be reset from a command from the onboard microcontroller. A latching flip-flop could be used to retain the tripped state until reset.</w:t>
      </w:r>
    </w:p>
    <w:p w:rsidR="00BF1A06" w:rsidRDefault="00BF1A06" w:rsidP="00D166B6">
      <w:pPr>
        <w:contextualSpacing/>
        <w:rPr>
          <w:szCs w:val="20"/>
        </w:rPr>
      </w:pPr>
    </w:p>
    <w:p w:rsidR="00185B25" w:rsidRDefault="00185B25" w:rsidP="00D166B6">
      <w:pPr>
        <w:contextualSpacing/>
        <w:rPr>
          <w:szCs w:val="20"/>
        </w:rPr>
      </w:pPr>
      <w:r>
        <w:rPr>
          <w:szCs w:val="20"/>
        </w:rPr>
        <w:t xml:space="preserve">The soft-start functionality </w:t>
      </w:r>
      <w:r w:rsidR="00C65C94">
        <w:rPr>
          <w:szCs w:val="20"/>
        </w:rPr>
        <w:t>prevents excessive inrush currents to the loads are they are powered up. This will help to prevent temporary brown outs when powering up capacitive loads.</w:t>
      </w:r>
    </w:p>
    <w:p w:rsidR="00185B25" w:rsidRDefault="00185B25" w:rsidP="00D166B6">
      <w:pPr>
        <w:contextualSpacing/>
        <w:rPr>
          <w:szCs w:val="20"/>
        </w:rPr>
      </w:pPr>
    </w:p>
    <w:p w:rsidR="00BF1A06" w:rsidRDefault="00BF1A06" w:rsidP="00D166B6">
      <w:pPr>
        <w:contextualSpacing/>
        <w:rPr>
          <w:szCs w:val="20"/>
        </w:rPr>
      </w:pPr>
      <w:r>
        <w:rPr>
          <w:szCs w:val="20"/>
        </w:rPr>
        <w:t xml:space="preserve">The power monitoring is done by </w:t>
      </w:r>
      <w:r w:rsidR="00316488">
        <w:rPr>
          <w:szCs w:val="20"/>
        </w:rPr>
        <w:t xml:space="preserve">sending scaled down versions of the output voltage and current to an ADC. The current is measured via a current sense amplifier and a sense resistor. The voltage is via a voltage divider and buffer amp. </w:t>
      </w:r>
    </w:p>
    <w:p w:rsidR="00316488" w:rsidRDefault="00316488" w:rsidP="00D166B6">
      <w:pPr>
        <w:contextualSpacing/>
        <w:rPr>
          <w:szCs w:val="20"/>
        </w:rPr>
      </w:pPr>
    </w:p>
    <w:p w:rsidR="00316488" w:rsidRDefault="00C65C94" w:rsidP="00D166B6">
      <w:pPr>
        <w:contextualSpacing/>
        <w:rPr>
          <w:szCs w:val="20"/>
        </w:rPr>
      </w:pPr>
      <w:r>
        <w:rPr>
          <w:szCs w:val="20"/>
        </w:rPr>
        <w:t>The M</w:t>
      </w:r>
      <w:r w:rsidR="00316488">
        <w:rPr>
          <w:szCs w:val="20"/>
        </w:rPr>
        <w:t xml:space="preserve">V Load Switcher will have an onboard microcontroller (PIC24F Family). It will communicate over the backplance via SPI bus #1 and will communicate to onboard devices via SPI bus #2. </w:t>
      </w:r>
    </w:p>
    <w:p w:rsidR="00316488" w:rsidRDefault="00316488" w:rsidP="00D166B6">
      <w:pPr>
        <w:contextualSpacing/>
        <w:rPr>
          <w:szCs w:val="20"/>
        </w:rPr>
      </w:pPr>
    </w:p>
    <w:p w:rsidR="00316488" w:rsidRDefault="00316488" w:rsidP="00D166B6">
      <w:pPr>
        <w:contextualSpacing/>
        <w:rPr>
          <w:szCs w:val="20"/>
        </w:rPr>
      </w:pPr>
      <w:r>
        <w:rPr>
          <w:szCs w:val="20"/>
        </w:rPr>
        <w:t xml:space="preserve">There will also be common auto-addressing circuitry which allows the board to plugged into any of the eight daughter slots. </w:t>
      </w:r>
      <w:r w:rsidR="009D4D5F">
        <w:rPr>
          <w:szCs w:val="20"/>
        </w:rPr>
        <w:t>The use of a logic (address) comparator only allows the specific daughter board to respond to commands from the main CPU board. There is also interrupt generating circuitry.</w:t>
      </w:r>
      <w:r w:rsidR="002D064A">
        <w:rPr>
          <w:szCs w:val="20"/>
        </w:rPr>
        <w:t xml:space="preserve"> This circuitry has already been designed, built, and tested (in other daughter boards).</w:t>
      </w:r>
    </w:p>
    <w:p w:rsidR="009D4D5F" w:rsidRDefault="009D4D5F" w:rsidP="00D166B6">
      <w:pPr>
        <w:contextualSpacing/>
        <w:rPr>
          <w:szCs w:val="20"/>
        </w:rPr>
      </w:pPr>
    </w:p>
    <w:p w:rsidR="00D166B6" w:rsidRPr="00D166B6" w:rsidRDefault="00C65C94">
      <w:pPr>
        <w:contextualSpacing/>
        <w:rPr>
          <w:szCs w:val="20"/>
        </w:rPr>
      </w:pPr>
      <w:r>
        <w:rPr>
          <w:szCs w:val="20"/>
        </w:rPr>
        <w:t>The M</w:t>
      </w:r>
      <w:r w:rsidR="009D4D5F">
        <w:rPr>
          <w:szCs w:val="20"/>
        </w:rPr>
        <w:t>V Load Switcher has four channels, each with its own input and output connectors. This allows the four loads to have four separate input voltages. Onboard solderable straps between Inputs 1 and 2 and Inputs 3 and 4 allow two outputs to be fed from one source, if desired. Each of the four inputs also has a ground fault output connector. These will be fed to the Ground Fault Detection board.</w:t>
      </w: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Default="00D166B6">
      <w:pPr>
        <w:contextualSpacing/>
        <w:rPr>
          <w:szCs w:val="20"/>
        </w:rPr>
      </w:pPr>
    </w:p>
    <w:p w:rsidR="009D4D5F" w:rsidRPr="00D166B6" w:rsidRDefault="009D4D5F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Cs w:val="20"/>
        </w:rPr>
      </w:pPr>
    </w:p>
    <w:p w:rsidR="00D166B6" w:rsidRPr="00D166B6" w:rsidRDefault="00D166B6">
      <w:pPr>
        <w:contextualSpacing/>
        <w:rPr>
          <w:sz w:val="24"/>
          <w:szCs w:val="24"/>
        </w:rPr>
      </w:pPr>
    </w:p>
    <w:p w:rsidR="00101142" w:rsidRDefault="005A0ED6">
      <w:pPr>
        <w:contextualSpacing/>
        <w:rPr>
          <w:szCs w:val="20"/>
        </w:rPr>
      </w:pPr>
      <w:r>
        <w:rPr>
          <w:sz w:val="28"/>
          <w:szCs w:val="28"/>
        </w:rPr>
        <w:t>FOCE Medium</w:t>
      </w:r>
      <w:r w:rsidR="00150CF7">
        <w:rPr>
          <w:sz w:val="28"/>
          <w:szCs w:val="28"/>
        </w:rPr>
        <w:t xml:space="preserve"> Voltage Load Switcher Functional Requirements</w:t>
      </w:r>
    </w:p>
    <w:p w:rsidR="00150CF7" w:rsidRDefault="00150CF7">
      <w:pPr>
        <w:contextualSpacing/>
        <w:rPr>
          <w:szCs w:val="20"/>
        </w:rPr>
      </w:pPr>
    </w:p>
    <w:p w:rsidR="00150CF7" w:rsidRDefault="00150CF7">
      <w:pPr>
        <w:contextualSpacing/>
        <w:rPr>
          <w:szCs w:val="20"/>
        </w:rPr>
      </w:pPr>
    </w:p>
    <w:p w:rsidR="00150CF7" w:rsidRDefault="00150CF7">
      <w:pPr>
        <w:contextualSpacing/>
        <w:rPr>
          <w:szCs w:val="20"/>
        </w:rPr>
      </w:pPr>
      <w:r>
        <w:rPr>
          <w:szCs w:val="20"/>
          <w:u w:val="single"/>
        </w:rPr>
        <w:t>Physical Requirements</w:t>
      </w:r>
    </w:p>
    <w:p w:rsidR="00150CF7" w:rsidRDefault="00150CF7">
      <w:pPr>
        <w:contextualSpacing/>
        <w:rPr>
          <w:szCs w:val="20"/>
        </w:rPr>
      </w:pPr>
    </w:p>
    <w:p w:rsidR="00150CF7" w:rsidRDefault="00BF275C">
      <w:pPr>
        <w:contextualSpacing/>
        <w:rPr>
          <w:szCs w:val="20"/>
        </w:rPr>
      </w:pPr>
      <w:r>
        <w:rPr>
          <w:szCs w:val="20"/>
        </w:rPr>
        <w:t>Board dimension are 3.5 inches by 6.0</w:t>
      </w:r>
      <w:r w:rsidR="00150CF7">
        <w:rPr>
          <w:szCs w:val="20"/>
        </w:rPr>
        <w:t xml:space="preserve"> inches.</w:t>
      </w:r>
    </w:p>
    <w:p w:rsidR="00150CF7" w:rsidRDefault="00150CF7">
      <w:pPr>
        <w:contextualSpacing/>
        <w:rPr>
          <w:szCs w:val="20"/>
        </w:rPr>
      </w:pPr>
      <w:r>
        <w:rPr>
          <w:szCs w:val="20"/>
        </w:rPr>
        <w:t>Placement of the backplane connector is fixed.</w:t>
      </w:r>
    </w:p>
    <w:p w:rsidR="00150CF7" w:rsidRDefault="00150CF7">
      <w:pPr>
        <w:contextualSpacing/>
        <w:rPr>
          <w:szCs w:val="20"/>
        </w:rPr>
      </w:pPr>
      <w:r>
        <w:rPr>
          <w:szCs w:val="20"/>
        </w:rPr>
        <w:t xml:space="preserve">No connectors or </w:t>
      </w:r>
      <w:r w:rsidR="007B703A">
        <w:rPr>
          <w:szCs w:val="20"/>
        </w:rPr>
        <w:t>externally accessible components on bottom edge of board.</w:t>
      </w:r>
    </w:p>
    <w:p w:rsidR="007B703A" w:rsidRDefault="007B703A">
      <w:pPr>
        <w:contextualSpacing/>
        <w:rPr>
          <w:szCs w:val="20"/>
        </w:rPr>
      </w:pPr>
    </w:p>
    <w:p w:rsidR="00150CF7" w:rsidRDefault="00150CF7">
      <w:pPr>
        <w:contextualSpacing/>
        <w:rPr>
          <w:szCs w:val="20"/>
        </w:rPr>
      </w:pPr>
    </w:p>
    <w:p w:rsidR="00150CF7" w:rsidRDefault="00150CF7">
      <w:pPr>
        <w:contextualSpacing/>
        <w:rPr>
          <w:szCs w:val="20"/>
        </w:rPr>
      </w:pPr>
    </w:p>
    <w:p w:rsidR="00150CF7" w:rsidRDefault="00150CF7">
      <w:pPr>
        <w:contextualSpacing/>
        <w:rPr>
          <w:szCs w:val="20"/>
        </w:rPr>
      </w:pPr>
      <w:r>
        <w:rPr>
          <w:szCs w:val="20"/>
          <w:u w:val="single"/>
        </w:rPr>
        <w:t>Electrical Requirements</w:t>
      </w:r>
    </w:p>
    <w:p w:rsidR="00150CF7" w:rsidRDefault="00150CF7">
      <w:pPr>
        <w:contextualSpacing/>
        <w:rPr>
          <w:szCs w:val="20"/>
        </w:rPr>
      </w:pPr>
    </w:p>
    <w:p w:rsidR="00150CF7" w:rsidRDefault="007B703A">
      <w:pPr>
        <w:contextualSpacing/>
        <w:rPr>
          <w:szCs w:val="20"/>
        </w:rPr>
      </w:pPr>
      <w:r>
        <w:rPr>
          <w:szCs w:val="20"/>
        </w:rPr>
        <w:t>Provide load switching and protection to four channels.</w:t>
      </w:r>
    </w:p>
    <w:p w:rsidR="007B703A" w:rsidRDefault="007B703A">
      <w:pPr>
        <w:contextualSpacing/>
        <w:rPr>
          <w:szCs w:val="20"/>
        </w:rPr>
      </w:pPr>
      <w:r>
        <w:rPr>
          <w:szCs w:val="20"/>
        </w:rPr>
        <w:t>Maximum load voltage is 48V</w:t>
      </w:r>
    </w:p>
    <w:p w:rsidR="007B703A" w:rsidRDefault="007B703A">
      <w:pPr>
        <w:contextualSpacing/>
        <w:rPr>
          <w:szCs w:val="20"/>
        </w:rPr>
      </w:pPr>
      <w:r>
        <w:rPr>
          <w:szCs w:val="20"/>
        </w:rPr>
        <w:t>Maximum load current is 4A.</w:t>
      </w:r>
    </w:p>
    <w:p w:rsidR="007B703A" w:rsidRDefault="00AC3B15">
      <w:pPr>
        <w:contextualSpacing/>
        <w:rPr>
          <w:szCs w:val="20"/>
        </w:rPr>
      </w:pPr>
      <w:r>
        <w:rPr>
          <w:szCs w:val="20"/>
        </w:rPr>
        <w:t>Each load has an individual input and output connector.</w:t>
      </w:r>
    </w:p>
    <w:p w:rsidR="00150CF7" w:rsidRDefault="00AC3B15">
      <w:pPr>
        <w:contextualSpacing/>
        <w:rPr>
          <w:szCs w:val="20"/>
        </w:rPr>
      </w:pPr>
      <w:r>
        <w:rPr>
          <w:szCs w:val="20"/>
        </w:rPr>
        <w:t>Ea</w:t>
      </w:r>
      <w:r w:rsidR="00AE0D55">
        <w:rPr>
          <w:szCs w:val="20"/>
        </w:rPr>
        <w:t>ch input connector</w:t>
      </w:r>
      <w:r>
        <w:rPr>
          <w:szCs w:val="20"/>
        </w:rPr>
        <w:t xml:space="preserve"> will have an ground fault ouput connector.</w:t>
      </w:r>
    </w:p>
    <w:p w:rsidR="00150CF7" w:rsidRDefault="00335551">
      <w:pPr>
        <w:contextualSpacing/>
        <w:rPr>
          <w:szCs w:val="20"/>
        </w:rPr>
      </w:pPr>
      <w:r>
        <w:rPr>
          <w:szCs w:val="20"/>
        </w:rPr>
        <w:t>Internal board communications done by SPI.</w:t>
      </w:r>
    </w:p>
    <w:p w:rsidR="00335551" w:rsidRDefault="00AE0D55">
      <w:pPr>
        <w:contextualSpacing/>
        <w:rPr>
          <w:szCs w:val="20"/>
        </w:rPr>
      </w:pPr>
      <w:r>
        <w:rPr>
          <w:szCs w:val="20"/>
        </w:rPr>
        <w:t>The M</w:t>
      </w:r>
      <w:r w:rsidR="00335551">
        <w:rPr>
          <w:szCs w:val="20"/>
        </w:rPr>
        <w:t>V Load Switcher will have it's own PIC24F microcontroller.</w:t>
      </w:r>
    </w:p>
    <w:p w:rsidR="00940C80" w:rsidRDefault="00D166B6">
      <w:pPr>
        <w:contextualSpacing/>
        <w:rPr>
          <w:szCs w:val="20"/>
        </w:rPr>
      </w:pPr>
      <w:r>
        <w:rPr>
          <w:szCs w:val="20"/>
        </w:rPr>
        <w:t>Minimum ADC resolution for load voltage is 10mV</w:t>
      </w:r>
    </w:p>
    <w:p w:rsidR="00D166B6" w:rsidRDefault="00D166B6">
      <w:pPr>
        <w:contextualSpacing/>
        <w:rPr>
          <w:szCs w:val="20"/>
        </w:rPr>
      </w:pPr>
      <w:r>
        <w:rPr>
          <w:szCs w:val="20"/>
        </w:rPr>
        <w:t>Minimum ADC resoultion for load current is 1ma</w:t>
      </w:r>
    </w:p>
    <w:p w:rsidR="00335551" w:rsidRDefault="00335551">
      <w:pPr>
        <w:contextualSpacing/>
        <w:rPr>
          <w:szCs w:val="20"/>
        </w:rPr>
      </w:pPr>
    </w:p>
    <w:p w:rsidR="00150CF7" w:rsidRPr="00150CF7" w:rsidRDefault="00150CF7">
      <w:pPr>
        <w:contextualSpacing/>
        <w:rPr>
          <w:szCs w:val="20"/>
        </w:rPr>
      </w:pPr>
    </w:p>
    <w:p w:rsidR="00150CF7" w:rsidRPr="007B703A" w:rsidRDefault="007B703A">
      <w:pPr>
        <w:contextualSpacing/>
        <w:rPr>
          <w:szCs w:val="20"/>
          <w:u w:val="single"/>
        </w:rPr>
      </w:pPr>
      <w:r w:rsidRPr="007B703A">
        <w:rPr>
          <w:szCs w:val="20"/>
          <w:u w:val="single"/>
        </w:rPr>
        <w:t>Operational Requirements</w:t>
      </w:r>
    </w:p>
    <w:p w:rsidR="00150CF7" w:rsidRDefault="00150CF7">
      <w:pPr>
        <w:contextualSpacing/>
        <w:rPr>
          <w:szCs w:val="20"/>
        </w:rPr>
      </w:pPr>
    </w:p>
    <w:p w:rsidR="007B703A" w:rsidRDefault="009D1A02">
      <w:pPr>
        <w:contextualSpacing/>
        <w:rPr>
          <w:szCs w:val="20"/>
        </w:rPr>
      </w:pPr>
      <w:r>
        <w:rPr>
          <w:szCs w:val="20"/>
        </w:rPr>
        <w:t xml:space="preserve">Individual loads must be </w:t>
      </w:r>
      <w:r w:rsidR="002D064A">
        <w:rPr>
          <w:szCs w:val="20"/>
        </w:rPr>
        <w:t xml:space="preserve">galvanically </w:t>
      </w:r>
      <w:r>
        <w:rPr>
          <w:szCs w:val="20"/>
        </w:rPr>
        <w:t>isolatable via relay.</w:t>
      </w:r>
    </w:p>
    <w:p w:rsidR="009D1A02" w:rsidRDefault="00D60BCB">
      <w:pPr>
        <w:contextualSpacing/>
        <w:rPr>
          <w:szCs w:val="20"/>
        </w:rPr>
      </w:pPr>
      <w:r>
        <w:rPr>
          <w:szCs w:val="20"/>
        </w:rPr>
        <w:t>Individual l</w:t>
      </w:r>
      <w:r w:rsidR="009D1A02">
        <w:rPr>
          <w:szCs w:val="20"/>
        </w:rPr>
        <w:t>oad voltage</w:t>
      </w:r>
      <w:r>
        <w:rPr>
          <w:szCs w:val="20"/>
        </w:rPr>
        <w:t>s and</w:t>
      </w:r>
      <w:r w:rsidR="009D1A02">
        <w:rPr>
          <w:szCs w:val="20"/>
        </w:rPr>
        <w:t xml:space="preserve"> current</w:t>
      </w:r>
      <w:r>
        <w:rPr>
          <w:szCs w:val="20"/>
        </w:rPr>
        <w:t>s</w:t>
      </w:r>
      <w:r w:rsidR="009D1A02">
        <w:rPr>
          <w:szCs w:val="20"/>
        </w:rPr>
        <w:t xml:space="preserve"> will be acquired and stored.</w:t>
      </w:r>
    </w:p>
    <w:p w:rsidR="00D60BCB" w:rsidRDefault="00D60BCB">
      <w:pPr>
        <w:contextualSpacing/>
        <w:rPr>
          <w:szCs w:val="20"/>
        </w:rPr>
      </w:pPr>
      <w:r>
        <w:rPr>
          <w:szCs w:val="20"/>
        </w:rPr>
        <w:t>Individual loads will have their own circuit breakers.</w:t>
      </w:r>
    </w:p>
    <w:p w:rsidR="00D60BCB" w:rsidRDefault="00D60BCB">
      <w:pPr>
        <w:contextualSpacing/>
        <w:rPr>
          <w:szCs w:val="20"/>
        </w:rPr>
      </w:pPr>
    </w:p>
    <w:p w:rsidR="00D60BCB" w:rsidRDefault="00D60BCB">
      <w:pPr>
        <w:contextualSpacing/>
        <w:rPr>
          <w:szCs w:val="20"/>
        </w:rPr>
      </w:pPr>
      <w:r>
        <w:rPr>
          <w:szCs w:val="20"/>
        </w:rPr>
        <w:t xml:space="preserve">Four conditions at load will be monitored and </w:t>
      </w:r>
      <w:r w:rsidR="00350ABD">
        <w:rPr>
          <w:szCs w:val="20"/>
        </w:rPr>
        <w:t>if exceeded will trip the circuit breaker:</w:t>
      </w:r>
    </w:p>
    <w:p w:rsidR="009D1A02" w:rsidRDefault="00350ABD">
      <w:pPr>
        <w:contextualSpacing/>
        <w:rPr>
          <w:szCs w:val="20"/>
        </w:rPr>
      </w:pPr>
      <w:r>
        <w:rPr>
          <w:szCs w:val="20"/>
        </w:rPr>
        <w:t>Overvoltage</w:t>
      </w:r>
    </w:p>
    <w:p w:rsidR="009D1A02" w:rsidRDefault="009D1A02">
      <w:pPr>
        <w:contextualSpacing/>
        <w:rPr>
          <w:szCs w:val="20"/>
        </w:rPr>
      </w:pPr>
      <w:r>
        <w:rPr>
          <w:szCs w:val="20"/>
        </w:rPr>
        <w:t>Undervoltage</w:t>
      </w:r>
    </w:p>
    <w:p w:rsidR="009D1A02" w:rsidRDefault="009D1A02">
      <w:pPr>
        <w:contextualSpacing/>
        <w:rPr>
          <w:szCs w:val="20"/>
        </w:rPr>
      </w:pPr>
      <w:r>
        <w:rPr>
          <w:szCs w:val="20"/>
        </w:rPr>
        <w:t>Overcurrent</w:t>
      </w:r>
    </w:p>
    <w:p w:rsidR="007B703A" w:rsidRDefault="00350ABD">
      <w:pPr>
        <w:contextualSpacing/>
        <w:rPr>
          <w:szCs w:val="20"/>
        </w:rPr>
      </w:pPr>
      <w:r>
        <w:rPr>
          <w:szCs w:val="20"/>
        </w:rPr>
        <w:t>Current s</w:t>
      </w:r>
      <w:r w:rsidR="009D1A02">
        <w:rPr>
          <w:szCs w:val="20"/>
        </w:rPr>
        <w:t>urge</w:t>
      </w:r>
    </w:p>
    <w:p w:rsidR="00350ABD" w:rsidRDefault="00350ABD">
      <w:pPr>
        <w:contextualSpacing/>
        <w:rPr>
          <w:szCs w:val="20"/>
        </w:rPr>
      </w:pPr>
    </w:p>
    <w:p w:rsidR="007B703A" w:rsidRDefault="00350ABD">
      <w:pPr>
        <w:contextualSpacing/>
        <w:rPr>
          <w:szCs w:val="20"/>
        </w:rPr>
      </w:pPr>
      <w:r>
        <w:rPr>
          <w:szCs w:val="20"/>
        </w:rPr>
        <w:t xml:space="preserve">The four tripping </w:t>
      </w:r>
      <w:r w:rsidR="002D064A">
        <w:rPr>
          <w:szCs w:val="20"/>
        </w:rPr>
        <w:t>conditions will be user programmable</w:t>
      </w:r>
      <w:r>
        <w:rPr>
          <w:szCs w:val="20"/>
        </w:rPr>
        <w:t>.</w:t>
      </w:r>
    </w:p>
    <w:p w:rsidR="00350ABD" w:rsidRDefault="00350ABD">
      <w:pPr>
        <w:contextualSpacing/>
        <w:rPr>
          <w:szCs w:val="20"/>
        </w:rPr>
      </w:pPr>
    </w:p>
    <w:p w:rsidR="00335551" w:rsidRDefault="00335551">
      <w:pPr>
        <w:contextualSpacing/>
        <w:rPr>
          <w:szCs w:val="20"/>
        </w:rPr>
      </w:pPr>
    </w:p>
    <w:p w:rsidR="00940C80" w:rsidRDefault="00940C80">
      <w:pPr>
        <w:contextualSpacing/>
        <w:rPr>
          <w:szCs w:val="20"/>
        </w:rPr>
      </w:pPr>
    </w:p>
    <w:p w:rsidR="00940C80" w:rsidRDefault="00991963">
      <w:pPr>
        <w:contextualSpacing/>
        <w:rPr>
          <w:szCs w:val="20"/>
        </w:rPr>
      </w:pPr>
      <w:r>
        <w:rPr>
          <w:szCs w:val="20"/>
          <w:u w:val="single"/>
        </w:rPr>
        <w:t>Backplane Interface</w:t>
      </w:r>
    </w:p>
    <w:p w:rsidR="00991963" w:rsidRDefault="00991963">
      <w:pPr>
        <w:contextualSpacing/>
        <w:rPr>
          <w:szCs w:val="20"/>
        </w:rPr>
      </w:pPr>
    </w:p>
    <w:p w:rsidR="00991963" w:rsidRDefault="00991963">
      <w:pPr>
        <w:contextualSpacing/>
        <w:rPr>
          <w:szCs w:val="20"/>
        </w:rPr>
      </w:pPr>
      <w:r>
        <w:rPr>
          <w:szCs w:val="20"/>
        </w:rPr>
        <w:t>Auto-Addressing circuitry common to other daughter boards.</w:t>
      </w:r>
    </w:p>
    <w:p w:rsidR="00991963" w:rsidRDefault="00991963">
      <w:pPr>
        <w:contextualSpacing/>
        <w:rPr>
          <w:szCs w:val="20"/>
        </w:rPr>
      </w:pPr>
      <w:r>
        <w:rPr>
          <w:szCs w:val="20"/>
        </w:rPr>
        <w:t>SPI based communication to CPU board.</w:t>
      </w:r>
    </w:p>
    <w:p w:rsidR="00991963" w:rsidRDefault="00942755">
      <w:pPr>
        <w:contextualSpacing/>
        <w:rPr>
          <w:szCs w:val="20"/>
        </w:rPr>
      </w:pPr>
      <w:r>
        <w:rPr>
          <w:szCs w:val="20"/>
        </w:rPr>
        <w:t>Power to M</w:t>
      </w:r>
      <w:r w:rsidR="00991963">
        <w:rPr>
          <w:szCs w:val="20"/>
        </w:rPr>
        <w:t xml:space="preserve">V Load Switcher from </w:t>
      </w:r>
      <w:r w:rsidR="00E12287">
        <w:rPr>
          <w:szCs w:val="20"/>
        </w:rPr>
        <w:t>Power Board via backplane</w:t>
      </w:r>
      <w:r w:rsidR="00926EB6">
        <w:rPr>
          <w:szCs w:val="20"/>
        </w:rPr>
        <w:t xml:space="preserve"> (3.3V, 5V, 12V)</w:t>
      </w:r>
      <w:r w:rsidR="00E12287">
        <w:rPr>
          <w:szCs w:val="20"/>
        </w:rPr>
        <w:t>.</w:t>
      </w:r>
    </w:p>
    <w:p w:rsidR="00E12287" w:rsidRDefault="00E12287">
      <w:pPr>
        <w:contextualSpacing/>
        <w:rPr>
          <w:szCs w:val="20"/>
        </w:rPr>
      </w:pPr>
      <w:r>
        <w:rPr>
          <w:szCs w:val="20"/>
        </w:rPr>
        <w:t xml:space="preserve">Slot specific </w:t>
      </w:r>
      <w:r w:rsidR="006A1CF3">
        <w:rPr>
          <w:szCs w:val="20"/>
        </w:rPr>
        <w:t>interrupts are generated on each daughter board.</w:t>
      </w:r>
    </w:p>
    <w:p w:rsidR="00335551" w:rsidRDefault="00335551">
      <w:pPr>
        <w:contextualSpacing/>
        <w:rPr>
          <w:szCs w:val="20"/>
        </w:rPr>
      </w:pPr>
    </w:p>
    <w:p w:rsidR="00335551" w:rsidRDefault="00335551">
      <w:pPr>
        <w:contextualSpacing/>
        <w:rPr>
          <w:szCs w:val="20"/>
        </w:rPr>
      </w:pPr>
    </w:p>
    <w:p w:rsidR="00335551" w:rsidRDefault="00335551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5A0ED6" w:rsidP="009D4D5F">
      <w:pPr>
        <w:contextualSpacing/>
        <w:rPr>
          <w:szCs w:val="20"/>
        </w:rPr>
      </w:pPr>
      <w:r>
        <w:rPr>
          <w:sz w:val="28"/>
          <w:szCs w:val="28"/>
        </w:rPr>
        <w:t>FOCE Medium</w:t>
      </w:r>
      <w:r w:rsidR="009D4D5F">
        <w:rPr>
          <w:sz w:val="28"/>
          <w:szCs w:val="28"/>
        </w:rPr>
        <w:t xml:space="preserve"> Voltage Load Switcher Component Selection</w:t>
      </w:r>
    </w:p>
    <w:p w:rsidR="009D4D5F" w:rsidRDefault="009D4D5F">
      <w:pPr>
        <w:contextualSpacing/>
        <w:rPr>
          <w:szCs w:val="20"/>
        </w:rPr>
      </w:pPr>
    </w:p>
    <w:p w:rsidR="00D82E7C" w:rsidRDefault="00D82E7C">
      <w:pPr>
        <w:contextualSpacing/>
        <w:rPr>
          <w:szCs w:val="20"/>
        </w:rPr>
      </w:pPr>
      <w:r>
        <w:rPr>
          <w:szCs w:val="20"/>
        </w:rPr>
        <w:t>In general, we use SMD components. I tend to use 1206 sized passives, unless board space is an issue....which it may be for this design, in which case I would go to 0805, and then to 0603. For ICs, I like the SOIC package (easier to probe), but if size is an issue, the SOP styles are handy.</w:t>
      </w:r>
    </w:p>
    <w:p w:rsidR="00D82E7C" w:rsidRDefault="00D82E7C">
      <w:pPr>
        <w:contextualSpacing/>
        <w:rPr>
          <w:szCs w:val="20"/>
        </w:rPr>
      </w:pPr>
    </w:p>
    <w:p w:rsidR="00D82E7C" w:rsidRDefault="00D82E7C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  <w:r>
        <w:rPr>
          <w:szCs w:val="20"/>
        </w:rPr>
        <w:t xml:space="preserve">Microcontroller - has to be in the PIC24F family </w:t>
      </w:r>
      <w:r w:rsidR="00D82E7C">
        <w:rPr>
          <w:szCs w:val="20"/>
        </w:rPr>
        <w:t xml:space="preserve">(from Microchip) </w:t>
      </w:r>
      <w:r>
        <w:rPr>
          <w:szCs w:val="20"/>
        </w:rPr>
        <w:t xml:space="preserve">to maintain consistancy with other </w:t>
      </w:r>
      <w:r w:rsidR="00D82E7C">
        <w:rPr>
          <w:szCs w:val="20"/>
        </w:rPr>
        <w:tab/>
      </w:r>
      <w:r w:rsidR="00D82E7C">
        <w:rPr>
          <w:szCs w:val="20"/>
        </w:rPr>
        <w:tab/>
      </w:r>
      <w:r w:rsidR="00D82E7C">
        <w:rPr>
          <w:szCs w:val="20"/>
        </w:rPr>
        <w:tab/>
      </w:r>
      <w:r>
        <w:rPr>
          <w:szCs w:val="20"/>
        </w:rPr>
        <w:t>boards.</w:t>
      </w:r>
    </w:p>
    <w:p w:rsidR="009D4D5F" w:rsidRDefault="00D82E7C">
      <w:pPr>
        <w:contextualSpacing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We may run out of digital I/O in which I would suggest a SPI based digital expander (also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from Microchip).</w:t>
      </w:r>
    </w:p>
    <w:p w:rsidR="00D82E7C" w:rsidRDefault="00D82E7C">
      <w:pPr>
        <w:contextualSpacing/>
        <w:rPr>
          <w:szCs w:val="20"/>
        </w:rPr>
      </w:pPr>
    </w:p>
    <w:p w:rsidR="002D064A" w:rsidRDefault="002D064A">
      <w:pPr>
        <w:contextualSpacing/>
        <w:rPr>
          <w:szCs w:val="20"/>
        </w:rPr>
      </w:pPr>
      <w:r>
        <w:rPr>
          <w:szCs w:val="20"/>
        </w:rPr>
        <w:t>Digital Pot - Microchip makes some, but I'm open to others.</w:t>
      </w:r>
    </w:p>
    <w:p w:rsidR="002D064A" w:rsidRDefault="002D064A">
      <w:pPr>
        <w:contextualSpacing/>
        <w:rPr>
          <w:szCs w:val="20"/>
        </w:rPr>
      </w:pPr>
    </w:p>
    <w:p w:rsidR="009D4D5F" w:rsidRDefault="00D82E7C">
      <w:pPr>
        <w:contextualSpacing/>
        <w:rPr>
          <w:szCs w:val="20"/>
        </w:rPr>
      </w:pPr>
      <w:r>
        <w:rPr>
          <w:szCs w:val="20"/>
        </w:rPr>
        <w:t xml:space="preserve">Input/Output connectors - we use the Phoenix Combicon </w:t>
      </w:r>
      <w:r w:rsidR="002D064A">
        <w:rPr>
          <w:szCs w:val="20"/>
        </w:rPr>
        <w:t>connectors on most of our boards.</w:t>
      </w:r>
    </w:p>
    <w:p w:rsidR="00D82E7C" w:rsidRDefault="00D82E7C">
      <w:pPr>
        <w:contextualSpacing/>
        <w:rPr>
          <w:szCs w:val="20"/>
        </w:rPr>
      </w:pPr>
    </w:p>
    <w:p w:rsidR="00D82E7C" w:rsidRDefault="00D82E7C">
      <w:pPr>
        <w:contextualSpacing/>
        <w:rPr>
          <w:szCs w:val="20"/>
        </w:rPr>
      </w:pPr>
      <w:r>
        <w:rPr>
          <w:szCs w:val="20"/>
        </w:rPr>
        <w:t>Relays - Panasonic/PEWA is my first choice, then TYCO.</w:t>
      </w:r>
    </w:p>
    <w:p w:rsidR="00D82E7C" w:rsidRDefault="00D82E7C">
      <w:pPr>
        <w:contextualSpacing/>
        <w:rPr>
          <w:szCs w:val="20"/>
        </w:rPr>
      </w:pPr>
    </w:p>
    <w:p w:rsidR="00D82E7C" w:rsidRDefault="00D82E7C">
      <w:pPr>
        <w:contextualSpacing/>
        <w:rPr>
          <w:szCs w:val="20"/>
        </w:rPr>
      </w:pPr>
      <w:r>
        <w:rPr>
          <w:szCs w:val="20"/>
        </w:rPr>
        <w:t>Backplane connector - It has to be a Hirose PN# PCN10-44P-2.54DS(72)</w:t>
      </w:r>
    </w:p>
    <w:p w:rsidR="00D82E7C" w:rsidRDefault="00D82E7C">
      <w:pPr>
        <w:contextualSpacing/>
        <w:rPr>
          <w:szCs w:val="20"/>
        </w:rPr>
      </w:pPr>
    </w:p>
    <w:p w:rsidR="00D82E7C" w:rsidRDefault="00D82E7C">
      <w:pPr>
        <w:contextualSpacing/>
        <w:rPr>
          <w:szCs w:val="20"/>
        </w:rPr>
      </w:pPr>
    </w:p>
    <w:p w:rsidR="00D82E7C" w:rsidRDefault="00911B87">
      <w:pPr>
        <w:contextualSpacing/>
        <w:rPr>
          <w:szCs w:val="20"/>
        </w:rPr>
      </w:pPr>
      <w:r>
        <w:rPr>
          <w:szCs w:val="20"/>
        </w:rPr>
        <w:t>Current sense amp - Maxim IC makes a series of nice current sense amps</w:t>
      </w:r>
    </w:p>
    <w:p w:rsidR="00911B87" w:rsidRDefault="00911B87">
      <w:pPr>
        <w:contextualSpacing/>
        <w:rPr>
          <w:szCs w:val="20"/>
        </w:rPr>
      </w:pPr>
    </w:p>
    <w:p w:rsidR="00911B87" w:rsidRDefault="00911B87">
      <w:pPr>
        <w:contextualSpacing/>
        <w:rPr>
          <w:szCs w:val="20"/>
        </w:rPr>
      </w:pPr>
    </w:p>
    <w:p w:rsidR="00D82E7C" w:rsidRDefault="00D82E7C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Default="009D4D5F">
      <w:pPr>
        <w:contextualSpacing/>
        <w:rPr>
          <w:szCs w:val="20"/>
        </w:rPr>
      </w:pPr>
    </w:p>
    <w:p w:rsidR="009D4D5F" w:rsidRPr="00991963" w:rsidRDefault="009D4D5F">
      <w:pPr>
        <w:contextualSpacing/>
        <w:rPr>
          <w:szCs w:val="20"/>
        </w:rPr>
      </w:pPr>
    </w:p>
    <w:sectPr w:rsidR="009D4D5F" w:rsidRPr="00991963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DA13F0"/>
    <w:rsid w:val="00017B75"/>
    <w:rsid w:val="00101142"/>
    <w:rsid w:val="00150CF7"/>
    <w:rsid w:val="00185B25"/>
    <w:rsid w:val="002D064A"/>
    <w:rsid w:val="00316488"/>
    <w:rsid w:val="00335551"/>
    <w:rsid w:val="00350ABD"/>
    <w:rsid w:val="004B77EB"/>
    <w:rsid w:val="005A0ED6"/>
    <w:rsid w:val="006A1CF3"/>
    <w:rsid w:val="00704EF1"/>
    <w:rsid w:val="007B703A"/>
    <w:rsid w:val="00833EB2"/>
    <w:rsid w:val="008F1B6D"/>
    <w:rsid w:val="00911B87"/>
    <w:rsid w:val="00926EB6"/>
    <w:rsid w:val="00940C80"/>
    <w:rsid w:val="00942755"/>
    <w:rsid w:val="00954016"/>
    <w:rsid w:val="00991963"/>
    <w:rsid w:val="009D1A02"/>
    <w:rsid w:val="009D4D5F"/>
    <w:rsid w:val="00AA51F7"/>
    <w:rsid w:val="00AC3B15"/>
    <w:rsid w:val="00AE0D55"/>
    <w:rsid w:val="00BF1A06"/>
    <w:rsid w:val="00BF275C"/>
    <w:rsid w:val="00C65C94"/>
    <w:rsid w:val="00D166B6"/>
    <w:rsid w:val="00D60BCB"/>
    <w:rsid w:val="00D82E7C"/>
    <w:rsid w:val="00DA13F0"/>
    <w:rsid w:val="00E12287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5</cp:revision>
  <dcterms:created xsi:type="dcterms:W3CDTF">2011-04-01T16:11:00Z</dcterms:created>
  <dcterms:modified xsi:type="dcterms:W3CDTF">2011-04-01T16:27:00Z</dcterms:modified>
</cp:coreProperties>
</file>