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Title"/>
        <w:tag w:val=""/>
        <w:id w:val="361096397"/>
        <w:placeholder>
          <w:docPart w:val="CB1195539D3B486BB97E8EAE97520FA6"/>
        </w:placeholder>
        <w:dataBinding w:prefixMappings="xmlns:ns0='http://purl.org/dc/elements/1.1/' xmlns:ns1='http://schemas.openxmlformats.org/package/2006/metadata/core-properties' " w:xpath="/ns1:coreProperties[1]/ns0:title[1]" w:storeItemID="{6C3C8BC8-F283-45AE-878A-BAB7291924A1}"/>
        <w:text/>
      </w:sdtPr>
      <w:sdtEndPr/>
      <w:sdtContent>
        <w:p w:rsidR="00330315" w:rsidRDefault="00DF5B1D" w:rsidP="00C13C48">
          <w:pPr>
            <w:pStyle w:val="Title"/>
          </w:pPr>
          <w:r>
            <w:t>Launch Procedure</w:t>
          </w:r>
        </w:p>
      </w:sdtContent>
    </w:sdt>
    <w:p w:rsidR="00330315" w:rsidRDefault="00DF5B1D" w:rsidP="009C7C6B">
      <w:pPr>
        <w:pStyle w:val="Subtitle"/>
      </w:pPr>
      <w:r>
        <w:t>Wave Glider SV3 with Extreme Sea State Modifications</w:t>
      </w:r>
    </w:p>
    <w:p w:rsidR="00330315" w:rsidRDefault="00330315" w:rsidP="00330315"/>
    <w:p w:rsidR="00330315" w:rsidRDefault="00330315" w:rsidP="00330315"/>
    <w:p w:rsidR="00330315" w:rsidRDefault="00330315" w:rsidP="00330315"/>
    <w:p w:rsidR="00330315" w:rsidRDefault="0013784A" w:rsidP="0013784A">
      <w:pPr>
        <w:tabs>
          <w:tab w:val="left" w:pos="6984"/>
        </w:tabs>
      </w:pPr>
      <w:r>
        <w:tab/>
      </w:r>
    </w:p>
    <w:p w:rsidR="00330315" w:rsidRDefault="00330315" w:rsidP="00330315"/>
    <w:p w:rsidR="00330315" w:rsidRDefault="00330315" w:rsidP="00330315"/>
    <w:p w:rsidR="00330315" w:rsidRDefault="00330315" w:rsidP="00330315"/>
    <w:p w:rsidR="00330315" w:rsidRDefault="00330315" w:rsidP="00330315"/>
    <w:p w:rsidR="00330315" w:rsidRDefault="00330315" w:rsidP="00330315"/>
    <w:p w:rsidR="00330315" w:rsidRDefault="00330315" w:rsidP="00330315"/>
    <w:p w:rsidR="00330315" w:rsidRDefault="00330315" w:rsidP="00330315"/>
    <w:p w:rsidR="00330315" w:rsidRPr="00330315" w:rsidRDefault="00330315" w:rsidP="00330315"/>
    <w:p w:rsidR="0093555B" w:rsidRDefault="00DF5B1D" w:rsidP="0093555B">
      <w:pPr>
        <w:pStyle w:val="Rev"/>
      </w:pPr>
      <w:r>
        <w:t>Revision A</w:t>
      </w:r>
    </w:p>
    <w:p w:rsidR="003E0234" w:rsidRPr="003E0234" w:rsidRDefault="0093555B" w:rsidP="0093555B">
      <w:pPr>
        <w:pStyle w:val="ItemNo"/>
      </w:pPr>
      <w:r>
        <w:t>Item Number</w:t>
      </w:r>
      <w:r w:rsidR="008D3127">
        <w:t>:</w:t>
      </w:r>
      <w:r w:rsidR="00DF5B1D">
        <w:t xml:space="preserve"> </w:t>
      </w:r>
      <w:r w:rsidR="008A3831">
        <w:t>09774</w:t>
      </w:r>
      <w:bookmarkStart w:id="0" w:name="_GoBack"/>
      <w:bookmarkEnd w:id="0"/>
    </w:p>
    <w:p w:rsidR="00CE5085" w:rsidRDefault="00CE5085">
      <w:pPr>
        <w:spacing w:before="0" w:after="0" w:line="240" w:lineRule="auto"/>
        <w:rPr>
          <w:szCs w:val="24"/>
        </w:rPr>
      </w:pPr>
      <w:r>
        <w:br w:type="page"/>
      </w:r>
    </w:p>
    <w:p w:rsidR="007F4066" w:rsidRDefault="007F4066" w:rsidP="007F4066">
      <w:r>
        <w:lastRenderedPageBreak/>
        <w:t>©</w:t>
      </w:r>
      <w:proofErr w:type="gramStart"/>
      <w:r>
        <w:t>2018  Liquid</w:t>
      </w:r>
      <w:proofErr w:type="gramEnd"/>
      <w:r>
        <w:t xml:space="preserve"> Robotics</w:t>
      </w:r>
    </w:p>
    <w:p w:rsidR="007F4066" w:rsidRDefault="007F4066" w:rsidP="007F4066">
      <w:r>
        <w:t>Confidential computer software. Valid license from Liquid Robotics, Inc. required for possession, use or copying. Consistent with FAR 12.211 and 12.212, Commercial Computer Software, Computer Software Documentation, and Technical Data for Commercial Items are licensed to the U.S. Government under vendor's standard commercial license.</w:t>
      </w:r>
    </w:p>
    <w:p w:rsidR="007F4066" w:rsidRPr="0052071C" w:rsidRDefault="007F4066" w:rsidP="007F4066">
      <w:pPr>
        <w:rPr>
          <w:b/>
        </w:rPr>
      </w:pPr>
      <w:r w:rsidRPr="0052071C">
        <w:rPr>
          <w:b/>
        </w:rPr>
        <w:t>Trademarks</w:t>
      </w:r>
    </w:p>
    <w:p w:rsidR="007F4066" w:rsidRDefault="00D843D1" w:rsidP="007F4066">
      <w:r>
        <w:t xml:space="preserve">Liquid Robotics®, </w:t>
      </w:r>
      <w:r w:rsidR="007F4066">
        <w:t>Wave Glider®, Wave Glider Management System, WGMS, and SHARC® are worldwide trademarks of Liquid Robotics. Other products and company names mentioned herein may be the trademarks of their respective owners.</w:t>
      </w:r>
    </w:p>
    <w:p w:rsidR="007F4066" w:rsidRPr="0052071C" w:rsidRDefault="007F4066" w:rsidP="007F4066">
      <w:pPr>
        <w:rPr>
          <w:b/>
        </w:rPr>
      </w:pPr>
      <w:r w:rsidRPr="0052071C">
        <w:rPr>
          <w:b/>
        </w:rPr>
        <w:t>Patents</w:t>
      </w:r>
    </w:p>
    <w:p w:rsidR="007F4066" w:rsidRDefault="007F4066" w:rsidP="007F4066">
      <w:r>
        <w:t>The Wave Glider mechanism is patented under US Patent Number 7,371,136 and other patents pending. All aspects of the Wave Glider product have been developed at private expense by Liquid Robotics.</w:t>
      </w:r>
    </w:p>
    <w:p w:rsidR="007F4066" w:rsidRPr="0052071C" w:rsidRDefault="007F4066" w:rsidP="007F4066">
      <w:pPr>
        <w:rPr>
          <w:b/>
        </w:rPr>
      </w:pPr>
      <w:r w:rsidRPr="0052071C">
        <w:rPr>
          <w:b/>
        </w:rPr>
        <w:t>Warranty</w:t>
      </w:r>
    </w:p>
    <w:p w:rsidR="007F4066" w:rsidRDefault="007F4066" w:rsidP="007F4066">
      <w:r>
        <w:t>The information contained herein is subject to change without notice. The only warranties for Liquid Robotics</w:t>
      </w:r>
      <w:r w:rsidR="00D843D1">
        <w:t xml:space="preserve"> </w:t>
      </w:r>
      <w:r>
        <w:t>products and services are set forth in the express warranty statements accompanying such products and services. Nothing herein should be c</w:t>
      </w:r>
      <w:r w:rsidR="00D843D1">
        <w:t>onstrued as a warranty. Liquid Robotics</w:t>
      </w:r>
      <w:r>
        <w:t xml:space="preserve"> is not liable for technical or editorial errors or omissions contained herein.</w:t>
      </w:r>
    </w:p>
    <w:p w:rsidR="00A756E1" w:rsidRDefault="00A756E1" w:rsidP="007F4066"/>
    <w:p w:rsidR="00A756E1" w:rsidRDefault="00A756E1" w:rsidP="007F4066"/>
    <w:p w:rsidR="00A756E1" w:rsidRPr="001072EC" w:rsidRDefault="00A756E1" w:rsidP="00A756E1">
      <w:pPr>
        <w:pStyle w:val="Heading1"/>
      </w:pPr>
      <w:bookmarkStart w:id="1" w:name="_Toc515970170"/>
      <w:r>
        <w:t>Contact</w:t>
      </w:r>
      <w:bookmarkEnd w:id="1"/>
    </w:p>
    <w:p w:rsidR="00A756E1" w:rsidRPr="00620F41" w:rsidRDefault="00A756E1" w:rsidP="00A756E1">
      <w:r>
        <w:rPr>
          <w:noProof/>
        </w:rPr>
        <w:drawing>
          <wp:inline distT="0" distB="0" distL="0" distR="0" wp14:anchorId="7F89AB29" wp14:editId="5F783C61">
            <wp:extent cx="1694216" cy="4095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quidRobotics-B_HzLogo_Lft_150.png"/>
                    <pic:cNvPicPr/>
                  </pic:nvPicPr>
                  <pic:blipFill rotWithShape="1">
                    <a:blip r:embed="rId11" cstate="print">
                      <a:extLst>
                        <a:ext uri="{28A0092B-C50C-407E-A947-70E740481C1C}">
                          <a14:useLocalDpi xmlns:a14="http://schemas.microsoft.com/office/drawing/2010/main" val="0"/>
                        </a:ext>
                      </a:extLst>
                    </a:blip>
                    <a:srcRect l="6811" b="17308"/>
                    <a:stretch/>
                  </pic:blipFill>
                  <pic:spPr bwMode="auto">
                    <a:xfrm>
                      <a:off x="0" y="0"/>
                      <a:ext cx="1704243" cy="411999"/>
                    </a:xfrm>
                    <a:prstGeom prst="rect">
                      <a:avLst/>
                    </a:prstGeom>
                    <a:ln>
                      <a:noFill/>
                    </a:ln>
                    <a:extLst>
                      <a:ext uri="{53640926-AAD7-44D8-BBD7-CCE9431645EC}">
                        <a14:shadowObscured xmlns:a14="http://schemas.microsoft.com/office/drawing/2010/main"/>
                      </a:ext>
                    </a:extLst>
                  </pic:spPr>
                </pic:pic>
              </a:graphicData>
            </a:graphic>
          </wp:inline>
        </w:drawing>
      </w:r>
    </w:p>
    <w:p w:rsidR="00A756E1" w:rsidRDefault="00A756E1" w:rsidP="00A756E1">
      <w:r>
        <w:t>Liquid Robotics</w:t>
      </w:r>
    </w:p>
    <w:p w:rsidR="00A756E1" w:rsidRPr="00620F41" w:rsidRDefault="00A756E1" w:rsidP="00A756E1">
      <w:pPr>
        <w:rPr>
          <w:rFonts w:asciiTheme="majorHAnsi" w:hAnsiTheme="majorHAnsi"/>
        </w:rPr>
      </w:pPr>
      <w:r w:rsidRPr="00620F41">
        <w:t>1329 Moffett Park Drive</w:t>
      </w:r>
    </w:p>
    <w:p w:rsidR="00A756E1" w:rsidRPr="00620F41" w:rsidRDefault="00A756E1" w:rsidP="00A756E1">
      <w:pPr>
        <w:rPr>
          <w:rFonts w:asciiTheme="majorHAnsi" w:hAnsiTheme="majorHAnsi"/>
        </w:rPr>
      </w:pPr>
      <w:r w:rsidRPr="00620F41">
        <w:t>Sunnyvale, CA 94089</w:t>
      </w:r>
    </w:p>
    <w:p w:rsidR="00A756E1" w:rsidRDefault="00A756E1" w:rsidP="00A756E1">
      <w:r w:rsidRPr="00620F41">
        <w:t>Phone:  +1 408 636 4200</w:t>
      </w:r>
    </w:p>
    <w:p w:rsidR="00A756E1" w:rsidRPr="00620F41" w:rsidRDefault="00A756E1" w:rsidP="00A756E1">
      <w:pPr>
        <w:rPr>
          <w:rFonts w:asciiTheme="majorHAnsi" w:hAnsiTheme="majorHAnsi"/>
        </w:rPr>
      </w:pPr>
      <w:r>
        <w:t>Customer Support: +1 888-574-4574</w:t>
      </w:r>
    </w:p>
    <w:p w:rsidR="00A756E1" w:rsidRDefault="00A756E1" w:rsidP="00A756E1">
      <w:pPr>
        <w:rPr>
          <w:rFonts w:asciiTheme="majorHAnsi" w:hAnsiTheme="majorHAnsi"/>
        </w:rPr>
      </w:pPr>
      <w:r w:rsidRPr="00620F41">
        <w:t>Fax: +1 408 747 1923</w:t>
      </w:r>
    </w:p>
    <w:p w:rsidR="00A756E1" w:rsidRDefault="00A756E1" w:rsidP="007F4066"/>
    <w:p w:rsidR="007F4066" w:rsidRDefault="007F4066">
      <w:pPr>
        <w:spacing w:before="0" w:after="0" w:line="240" w:lineRule="auto"/>
      </w:pPr>
      <w:r>
        <w:br w:type="page"/>
      </w:r>
    </w:p>
    <w:p w:rsidR="00E21F2A" w:rsidRDefault="00E21F2A" w:rsidP="00314B27"/>
    <w:sdt>
      <w:sdtPr>
        <w:rPr>
          <w:rFonts w:cs="Times New Roman"/>
          <w:b w:val="0"/>
          <w:noProof w:val="0"/>
          <w:color w:val="auto"/>
          <w:sz w:val="22"/>
          <w:szCs w:val="22"/>
        </w:rPr>
        <w:id w:val="-384406606"/>
        <w:docPartObj>
          <w:docPartGallery w:val="Table of Contents"/>
          <w:docPartUnique/>
        </w:docPartObj>
      </w:sdtPr>
      <w:sdtEndPr/>
      <w:sdtContent>
        <w:p w:rsidR="002C257F" w:rsidRDefault="002C257F">
          <w:pPr>
            <w:pStyle w:val="TOCHeading"/>
          </w:pPr>
          <w:r>
            <w:t>Contents</w:t>
          </w:r>
        </w:p>
        <w:p w:rsidR="00DF5B1D" w:rsidRDefault="00CE5085">
          <w:pPr>
            <w:pStyle w:val="TOC1"/>
            <w:tabs>
              <w:tab w:val="right" w:leader="dot" w:pos="9350"/>
            </w:tabs>
            <w:rPr>
              <w:rFonts w:eastAsiaTheme="minorEastAsia" w:cstheme="minorBidi"/>
              <w:noProof/>
              <w:sz w:val="22"/>
              <w:szCs w:val="22"/>
            </w:rPr>
          </w:pPr>
          <w:r>
            <w:fldChar w:fldCharType="begin"/>
          </w:r>
          <w:r>
            <w:instrText xml:space="preserve"> TOC \h \z \t "Heading 1,1,Heading 2,2,Heading 3,3" </w:instrText>
          </w:r>
          <w:r>
            <w:fldChar w:fldCharType="separate"/>
          </w:r>
          <w:hyperlink w:anchor="_Toc515970170" w:history="1">
            <w:r w:rsidR="00DF5B1D" w:rsidRPr="00EE3DE9">
              <w:rPr>
                <w:rStyle w:val="Hyperlink"/>
                <w:noProof/>
              </w:rPr>
              <w:t>Contact</w:t>
            </w:r>
            <w:r w:rsidR="00DF5B1D">
              <w:rPr>
                <w:noProof/>
                <w:webHidden/>
              </w:rPr>
              <w:tab/>
            </w:r>
            <w:r w:rsidR="00DF5B1D">
              <w:rPr>
                <w:noProof/>
                <w:webHidden/>
              </w:rPr>
              <w:fldChar w:fldCharType="begin"/>
            </w:r>
            <w:r w:rsidR="00DF5B1D">
              <w:rPr>
                <w:noProof/>
                <w:webHidden/>
              </w:rPr>
              <w:instrText xml:space="preserve"> PAGEREF _Toc515970170 \h </w:instrText>
            </w:r>
            <w:r w:rsidR="00DF5B1D">
              <w:rPr>
                <w:noProof/>
                <w:webHidden/>
              </w:rPr>
            </w:r>
            <w:r w:rsidR="00DF5B1D">
              <w:rPr>
                <w:noProof/>
                <w:webHidden/>
              </w:rPr>
              <w:fldChar w:fldCharType="separate"/>
            </w:r>
            <w:r w:rsidR="00DF5B1D">
              <w:rPr>
                <w:noProof/>
                <w:webHidden/>
              </w:rPr>
              <w:t>2</w:t>
            </w:r>
            <w:r w:rsidR="00DF5B1D">
              <w:rPr>
                <w:noProof/>
                <w:webHidden/>
              </w:rPr>
              <w:fldChar w:fldCharType="end"/>
            </w:r>
          </w:hyperlink>
        </w:p>
        <w:p w:rsidR="00DF5B1D" w:rsidRDefault="008A3831">
          <w:pPr>
            <w:pStyle w:val="TOC1"/>
            <w:tabs>
              <w:tab w:val="right" w:leader="dot" w:pos="9350"/>
            </w:tabs>
            <w:rPr>
              <w:rFonts w:eastAsiaTheme="minorEastAsia" w:cstheme="minorBidi"/>
              <w:noProof/>
              <w:sz w:val="22"/>
              <w:szCs w:val="22"/>
            </w:rPr>
          </w:pPr>
          <w:hyperlink w:anchor="_Toc515970171" w:history="1">
            <w:r w:rsidR="00DF5B1D" w:rsidRPr="00EE3DE9">
              <w:rPr>
                <w:rStyle w:val="Hyperlink"/>
                <w:noProof/>
              </w:rPr>
              <w:t>Launch Procedures for Extreme Sea State Modifications</w:t>
            </w:r>
            <w:r w:rsidR="00DF5B1D">
              <w:rPr>
                <w:noProof/>
                <w:webHidden/>
              </w:rPr>
              <w:tab/>
            </w:r>
            <w:r w:rsidR="00DF5B1D">
              <w:rPr>
                <w:noProof/>
                <w:webHidden/>
              </w:rPr>
              <w:fldChar w:fldCharType="begin"/>
            </w:r>
            <w:r w:rsidR="00DF5B1D">
              <w:rPr>
                <w:noProof/>
                <w:webHidden/>
              </w:rPr>
              <w:instrText xml:space="preserve"> PAGEREF _Toc515970171 \h </w:instrText>
            </w:r>
            <w:r w:rsidR="00DF5B1D">
              <w:rPr>
                <w:noProof/>
                <w:webHidden/>
              </w:rPr>
            </w:r>
            <w:r w:rsidR="00DF5B1D">
              <w:rPr>
                <w:noProof/>
                <w:webHidden/>
              </w:rPr>
              <w:fldChar w:fldCharType="separate"/>
            </w:r>
            <w:r w:rsidR="00DF5B1D">
              <w:rPr>
                <w:noProof/>
                <w:webHidden/>
              </w:rPr>
              <w:t>4</w:t>
            </w:r>
            <w:r w:rsidR="00DF5B1D">
              <w:rPr>
                <w:noProof/>
                <w:webHidden/>
              </w:rPr>
              <w:fldChar w:fldCharType="end"/>
            </w:r>
          </w:hyperlink>
        </w:p>
        <w:p w:rsidR="00DF5B1D" w:rsidRDefault="008A3831">
          <w:pPr>
            <w:pStyle w:val="TOC2"/>
            <w:tabs>
              <w:tab w:val="right" w:leader="dot" w:pos="9350"/>
            </w:tabs>
            <w:rPr>
              <w:rFonts w:eastAsiaTheme="minorEastAsia" w:cstheme="minorBidi"/>
              <w:noProof/>
            </w:rPr>
          </w:pPr>
          <w:hyperlink w:anchor="_Toc515970172" w:history="1">
            <w:r w:rsidR="00DF5B1D" w:rsidRPr="00EE3DE9">
              <w:rPr>
                <w:rStyle w:val="Hyperlink"/>
                <w:noProof/>
              </w:rPr>
              <w:t>Launch Operations</w:t>
            </w:r>
            <w:r w:rsidR="00DF5B1D">
              <w:rPr>
                <w:noProof/>
                <w:webHidden/>
              </w:rPr>
              <w:tab/>
            </w:r>
            <w:r w:rsidR="00DF5B1D">
              <w:rPr>
                <w:noProof/>
                <w:webHidden/>
              </w:rPr>
              <w:fldChar w:fldCharType="begin"/>
            </w:r>
            <w:r w:rsidR="00DF5B1D">
              <w:rPr>
                <w:noProof/>
                <w:webHidden/>
              </w:rPr>
              <w:instrText xml:space="preserve"> PAGEREF _Toc515970172 \h </w:instrText>
            </w:r>
            <w:r w:rsidR="00DF5B1D">
              <w:rPr>
                <w:noProof/>
                <w:webHidden/>
              </w:rPr>
            </w:r>
            <w:r w:rsidR="00DF5B1D">
              <w:rPr>
                <w:noProof/>
                <w:webHidden/>
              </w:rPr>
              <w:fldChar w:fldCharType="separate"/>
            </w:r>
            <w:r w:rsidR="00DF5B1D">
              <w:rPr>
                <w:noProof/>
                <w:webHidden/>
              </w:rPr>
              <w:t>4</w:t>
            </w:r>
            <w:r w:rsidR="00DF5B1D">
              <w:rPr>
                <w:noProof/>
                <w:webHidden/>
              </w:rPr>
              <w:fldChar w:fldCharType="end"/>
            </w:r>
          </w:hyperlink>
        </w:p>
        <w:p w:rsidR="00DF5B1D" w:rsidRDefault="008A3831">
          <w:pPr>
            <w:pStyle w:val="TOC3"/>
            <w:tabs>
              <w:tab w:val="right" w:leader="dot" w:pos="9350"/>
            </w:tabs>
            <w:rPr>
              <w:rFonts w:eastAsiaTheme="minorEastAsia" w:cstheme="minorBidi"/>
              <w:noProof/>
            </w:rPr>
          </w:pPr>
          <w:hyperlink w:anchor="_Toc515970173" w:history="1">
            <w:r w:rsidR="00DF5B1D" w:rsidRPr="00EE3DE9">
              <w:rPr>
                <w:rStyle w:val="Hyperlink"/>
                <w:noProof/>
              </w:rPr>
              <w:t>Launch - Required Personnel and Equipment</w:t>
            </w:r>
            <w:r w:rsidR="00DF5B1D">
              <w:rPr>
                <w:noProof/>
                <w:webHidden/>
              </w:rPr>
              <w:tab/>
            </w:r>
            <w:r w:rsidR="00DF5B1D">
              <w:rPr>
                <w:noProof/>
                <w:webHidden/>
              </w:rPr>
              <w:fldChar w:fldCharType="begin"/>
            </w:r>
            <w:r w:rsidR="00DF5B1D">
              <w:rPr>
                <w:noProof/>
                <w:webHidden/>
              </w:rPr>
              <w:instrText xml:space="preserve"> PAGEREF _Toc515970173 \h </w:instrText>
            </w:r>
            <w:r w:rsidR="00DF5B1D">
              <w:rPr>
                <w:noProof/>
                <w:webHidden/>
              </w:rPr>
            </w:r>
            <w:r w:rsidR="00DF5B1D">
              <w:rPr>
                <w:noProof/>
                <w:webHidden/>
              </w:rPr>
              <w:fldChar w:fldCharType="separate"/>
            </w:r>
            <w:r w:rsidR="00DF5B1D">
              <w:rPr>
                <w:noProof/>
                <w:webHidden/>
              </w:rPr>
              <w:t>4</w:t>
            </w:r>
            <w:r w:rsidR="00DF5B1D">
              <w:rPr>
                <w:noProof/>
                <w:webHidden/>
              </w:rPr>
              <w:fldChar w:fldCharType="end"/>
            </w:r>
          </w:hyperlink>
        </w:p>
        <w:p w:rsidR="00DF5B1D" w:rsidRDefault="008A3831">
          <w:pPr>
            <w:pStyle w:val="TOC2"/>
            <w:tabs>
              <w:tab w:val="right" w:leader="dot" w:pos="9350"/>
            </w:tabs>
            <w:rPr>
              <w:rFonts w:eastAsiaTheme="minorEastAsia" w:cstheme="minorBidi"/>
              <w:noProof/>
            </w:rPr>
          </w:pPr>
          <w:hyperlink w:anchor="_Toc515970174" w:history="1">
            <w:r w:rsidR="00DF5B1D" w:rsidRPr="00EE3DE9">
              <w:rPr>
                <w:rStyle w:val="Hyperlink"/>
                <w:noProof/>
              </w:rPr>
              <w:t>Launch Procedure</w:t>
            </w:r>
            <w:r w:rsidR="00DF5B1D">
              <w:rPr>
                <w:noProof/>
                <w:webHidden/>
              </w:rPr>
              <w:tab/>
            </w:r>
            <w:r w:rsidR="00DF5B1D">
              <w:rPr>
                <w:noProof/>
                <w:webHidden/>
              </w:rPr>
              <w:fldChar w:fldCharType="begin"/>
            </w:r>
            <w:r w:rsidR="00DF5B1D">
              <w:rPr>
                <w:noProof/>
                <w:webHidden/>
              </w:rPr>
              <w:instrText xml:space="preserve"> PAGEREF _Toc515970174 \h </w:instrText>
            </w:r>
            <w:r w:rsidR="00DF5B1D">
              <w:rPr>
                <w:noProof/>
                <w:webHidden/>
              </w:rPr>
            </w:r>
            <w:r w:rsidR="00DF5B1D">
              <w:rPr>
                <w:noProof/>
                <w:webHidden/>
              </w:rPr>
              <w:fldChar w:fldCharType="separate"/>
            </w:r>
            <w:r w:rsidR="00DF5B1D">
              <w:rPr>
                <w:noProof/>
                <w:webHidden/>
              </w:rPr>
              <w:t>4</w:t>
            </w:r>
            <w:r w:rsidR="00DF5B1D">
              <w:rPr>
                <w:noProof/>
                <w:webHidden/>
              </w:rPr>
              <w:fldChar w:fldCharType="end"/>
            </w:r>
          </w:hyperlink>
        </w:p>
        <w:p w:rsidR="002C257F" w:rsidRDefault="00CE5085" w:rsidP="00A07DDB">
          <w:r>
            <w:rPr>
              <w:rFonts w:asciiTheme="minorHAnsi" w:hAnsiTheme="minorHAnsi"/>
              <w:b/>
              <w:sz w:val="24"/>
              <w:szCs w:val="24"/>
            </w:rPr>
            <w:fldChar w:fldCharType="end"/>
          </w:r>
        </w:p>
      </w:sdtContent>
    </w:sdt>
    <w:p w:rsidR="002C257F" w:rsidRDefault="002C257F" w:rsidP="00314B27"/>
    <w:p w:rsidR="00DF5B1D" w:rsidRPr="0017569F" w:rsidRDefault="009411BE" w:rsidP="00DF5B1D">
      <w:pPr>
        <w:pStyle w:val="Heading1"/>
      </w:pPr>
      <w:r>
        <w:br w:type="page"/>
      </w:r>
      <w:bookmarkStart w:id="2" w:name="_Toc515970171"/>
      <w:r w:rsidR="00DF5B1D">
        <w:lastRenderedPageBreak/>
        <w:t xml:space="preserve">Launch </w:t>
      </w:r>
      <w:r w:rsidR="00DF5B1D" w:rsidRPr="0017569F">
        <w:t>Procedures</w:t>
      </w:r>
      <w:r w:rsidR="00DF5B1D">
        <w:t xml:space="preserve"> for Extreme Sea State Modifications</w:t>
      </w:r>
      <w:bookmarkEnd w:id="2"/>
    </w:p>
    <w:p w:rsidR="00DF5B1D" w:rsidRPr="00F20CAD" w:rsidRDefault="00DF5B1D" w:rsidP="00DF5B1D">
      <w:pPr>
        <w:rPr>
          <w:b/>
        </w:rPr>
      </w:pPr>
      <w:r>
        <w:t xml:space="preserve">The following procedure shall be used with the </w:t>
      </w:r>
      <w:r w:rsidRPr="00F20CAD">
        <w:t xml:space="preserve">Wave Glider SV3 Launch and Recovery Guide, </w:t>
      </w:r>
      <w:bookmarkStart w:id="3" w:name="_Toc391675558"/>
      <w:r w:rsidRPr="00F20CAD">
        <w:t>Chapter 8. Wave Glider SV3 Launch Operations</w:t>
      </w:r>
      <w:bookmarkEnd w:id="3"/>
      <w:r w:rsidRPr="00F20CAD">
        <w:t xml:space="preserve">, and Appendix 1: </w:t>
      </w:r>
      <w:proofErr w:type="spellStart"/>
      <w:r w:rsidRPr="00F20CAD">
        <w:t>Towfish</w:t>
      </w:r>
      <w:proofErr w:type="spellEnd"/>
      <w:r w:rsidRPr="00F20CAD">
        <w:t xml:space="preserve"> Launch and Recovery Procedures</w:t>
      </w:r>
    </w:p>
    <w:p w:rsidR="00DF5B1D" w:rsidRPr="00E87DD2" w:rsidRDefault="00DF5B1D" w:rsidP="00DF5B1D">
      <w:pPr>
        <w:pStyle w:val="Heading2"/>
      </w:pPr>
      <w:bookmarkStart w:id="4" w:name="_Toc391675560"/>
      <w:bookmarkStart w:id="5" w:name="_Toc515970172"/>
      <w:r w:rsidRPr="00E87DD2">
        <w:t>Launch Operations</w:t>
      </w:r>
      <w:bookmarkEnd w:id="4"/>
      <w:bookmarkEnd w:id="5"/>
    </w:p>
    <w:p w:rsidR="00DF5B1D" w:rsidRPr="003748D8" w:rsidRDefault="00DF5B1D" w:rsidP="00DF5B1D">
      <w:pPr>
        <w:rPr>
          <w:rStyle w:val="Strong"/>
          <w:b w:val="0"/>
        </w:rPr>
      </w:pPr>
      <w:r w:rsidRPr="003748D8">
        <w:rPr>
          <w:rStyle w:val="Strong"/>
          <w:b w:val="0"/>
        </w:rPr>
        <w:t>Estimated Duration: 20 minutes</w:t>
      </w:r>
    </w:p>
    <w:p w:rsidR="00DF5B1D" w:rsidRPr="00E87DD2" w:rsidRDefault="00DF5B1D" w:rsidP="00DF5B1D">
      <w:pPr>
        <w:pStyle w:val="Heading3"/>
      </w:pPr>
      <w:bookmarkStart w:id="6" w:name="_Toc391675561"/>
      <w:bookmarkStart w:id="7" w:name="_Toc515970173"/>
      <w:r w:rsidRPr="00E87DD2">
        <w:t>Launch - Required Personnel and Equipment</w:t>
      </w:r>
      <w:bookmarkEnd w:id="6"/>
      <w:bookmarkEnd w:id="7"/>
    </w:p>
    <w:p w:rsidR="00DF5B1D" w:rsidRPr="00E87DD2" w:rsidRDefault="00DF5B1D" w:rsidP="00DF5B1D">
      <w:pPr>
        <w:numPr>
          <w:ilvl w:val="0"/>
          <w:numId w:val="13"/>
        </w:numPr>
        <w:contextualSpacing/>
      </w:pPr>
      <w:r>
        <w:t>3</w:t>
      </w:r>
      <w:r w:rsidRPr="00E87DD2">
        <w:t xml:space="preserve"> Deckhands</w:t>
      </w:r>
    </w:p>
    <w:p w:rsidR="00DF5B1D" w:rsidRPr="00E87DD2" w:rsidRDefault="00DF5B1D" w:rsidP="00DF5B1D">
      <w:pPr>
        <w:numPr>
          <w:ilvl w:val="0"/>
          <w:numId w:val="13"/>
        </w:numPr>
        <w:contextualSpacing/>
      </w:pPr>
      <w:r w:rsidRPr="00E87DD2">
        <w:t>1 Lead Technician (may also be Deck Boss)</w:t>
      </w:r>
    </w:p>
    <w:p w:rsidR="00DF5B1D" w:rsidRPr="00E87DD2" w:rsidRDefault="00DF5B1D" w:rsidP="00DF5B1D">
      <w:pPr>
        <w:numPr>
          <w:ilvl w:val="0"/>
          <w:numId w:val="13"/>
        </w:numPr>
        <w:contextualSpacing/>
      </w:pPr>
      <w:r w:rsidRPr="00E87DD2">
        <w:t>1 Hoist Operator</w:t>
      </w:r>
    </w:p>
    <w:p w:rsidR="00DF5B1D" w:rsidRPr="00E87DD2" w:rsidRDefault="00DF5B1D" w:rsidP="00DF5B1D">
      <w:pPr>
        <w:numPr>
          <w:ilvl w:val="0"/>
          <w:numId w:val="13"/>
        </w:numPr>
        <w:contextualSpacing/>
      </w:pPr>
      <w:r w:rsidRPr="00E87DD2">
        <w:t>1 Captain/Vessel Operator</w:t>
      </w:r>
    </w:p>
    <w:p w:rsidR="00DF5B1D" w:rsidRPr="00E87DD2" w:rsidRDefault="00DF5B1D" w:rsidP="00DF5B1D">
      <w:pPr>
        <w:numPr>
          <w:ilvl w:val="0"/>
          <w:numId w:val="13"/>
        </w:numPr>
        <w:contextualSpacing/>
      </w:pPr>
      <w:r w:rsidRPr="00E87DD2">
        <w:t>PPE</w:t>
      </w:r>
    </w:p>
    <w:p w:rsidR="00DF5B1D" w:rsidRPr="00E87DD2" w:rsidRDefault="00DF5B1D" w:rsidP="00DF5B1D">
      <w:pPr>
        <w:numPr>
          <w:ilvl w:val="0"/>
          <w:numId w:val="13"/>
        </w:numPr>
        <w:contextualSpacing/>
      </w:pPr>
      <w:r w:rsidRPr="00E87DD2">
        <w:t>Bundling Strap and release line</w:t>
      </w:r>
    </w:p>
    <w:p w:rsidR="00DF5B1D" w:rsidRPr="00E87DD2" w:rsidRDefault="00DF5B1D" w:rsidP="00DF5B1D">
      <w:pPr>
        <w:numPr>
          <w:ilvl w:val="0"/>
          <w:numId w:val="13"/>
        </w:numPr>
        <w:contextualSpacing/>
      </w:pPr>
      <w:proofErr w:type="spellStart"/>
      <w:r w:rsidRPr="00E87DD2">
        <w:t>SeaCatch</w:t>
      </w:r>
      <w:proofErr w:type="spellEnd"/>
      <w:r w:rsidRPr="00E87DD2">
        <w:t xml:space="preserve"> with pin and release line</w:t>
      </w:r>
    </w:p>
    <w:p w:rsidR="00DF5B1D" w:rsidRDefault="00DF5B1D" w:rsidP="00DF5B1D">
      <w:pPr>
        <w:numPr>
          <w:ilvl w:val="0"/>
          <w:numId w:val="13"/>
        </w:numPr>
        <w:contextualSpacing/>
      </w:pPr>
      <w:r w:rsidRPr="00E87DD2">
        <w:t>2 x tag lines (10-15m)</w:t>
      </w:r>
    </w:p>
    <w:p w:rsidR="00DF5B1D" w:rsidRDefault="00DF5B1D" w:rsidP="00DF5B1D">
      <w:pPr>
        <w:numPr>
          <w:ilvl w:val="0"/>
          <w:numId w:val="13"/>
        </w:numPr>
        <w:contextualSpacing/>
      </w:pPr>
      <w:r>
        <w:t xml:space="preserve">Large tub or plastic garbage can full of water for purging air in </w:t>
      </w:r>
      <w:proofErr w:type="spellStart"/>
      <w:r>
        <w:t>towfish</w:t>
      </w:r>
      <w:proofErr w:type="spellEnd"/>
      <w:r>
        <w:t xml:space="preserve"> on deck (optional)</w:t>
      </w:r>
    </w:p>
    <w:p w:rsidR="00DF5B1D" w:rsidRPr="00E87DD2" w:rsidRDefault="00DF5B1D" w:rsidP="00DF5B1D">
      <w:pPr>
        <w:numPr>
          <w:ilvl w:val="0"/>
          <w:numId w:val="13"/>
        </w:numPr>
        <w:contextualSpacing/>
      </w:pPr>
      <w:r>
        <w:t>Cardboard wedge and double-sided tape</w:t>
      </w:r>
    </w:p>
    <w:p w:rsidR="00DF5B1D" w:rsidRPr="00E87DD2" w:rsidRDefault="00DF5B1D" w:rsidP="00DF5B1D">
      <w:pPr>
        <w:pStyle w:val="Heading2"/>
      </w:pPr>
      <w:bookmarkStart w:id="8" w:name="_Toc391675562"/>
      <w:bookmarkStart w:id="9" w:name="_Toc515970174"/>
      <w:r w:rsidRPr="00E87DD2">
        <w:t>Launch Procedure</w:t>
      </w:r>
      <w:bookmarkEnd w:id="8"/>
      <w:bookmarkEnd w:id="9"/>
    </w:p>
    <w:p w:rsidR="00DF5B1D" w:rsidRPr="00E87DD2" w:rsidRDefault="00DF5B1D" w:rsidP="00DF5B1D">
      <w:pPr>
        <w:numPr>
          <w:ilvl w:val="0"/>
          <w:numId w:val="14"/>
        </w:numPr>
        <w:contextualSpacing/>
      </w:pPr>
      <w:r w:rsidRPr="00E87DD2">
        <w:t>Notify piloting operations center of deployment plan and coordinate task sequence</w:t>
      </w:r>
    </w:p>
    <w:p w:rsidR="00DF5B1D" w:rsidRPr="00E87DD2" w:rsidRDefault="00DF5B1D" w:rsidP="00DF5B1D">
      <w:pPr>
        <w:numPr>
          <w:ilvl w:val="0"/>
          <w:numId w:val="14"/>
        </w:numPr>
        <w:contextualSpacing/>
      </w:pPr>
      <w:r w:rsidRPr="00E87DD2">
        <w:t>Toolkit (Job Safety Analysis (JSA)) review: discuss launch process with all participating crew. Ensure safety briefing covers the tasks expected of each crew, PPE, hoisting safety, exclusion zones, no-touch, and emergency response. Ensure clear and effective crane operator communications.</w:t>
      </w:r>
    </w:p>
    <w:p w:rsidR="00DF5B1D" w:rsidRPr="00E87DD2" w:rsidRDefault="00DF5B1D" w:rsidP="00DF5B1D">
      <w:pPr>
        <w:numPr>
          <w:ilvl w:val="0"/>
          <w:numId w:val="14"/>
        </w:numPr>
        <w:contextualSpacing/>
      </w:pPr>
      <w:r w:rsidRPr="00E87DD2">
        <w:t>Prep vehicle for launch:</w:t>
      </w:r>
    </w:p>
    <w:p w:rsidR="00DF5B1D" w:rsidRPr="00E87DD2" w:rsidRDefault="00DF5B1D" w:rsidP="00DF5B1D">
      <w:pPr>
        <w:numPr>
          <w:ilvl w:val="1"/>
          <w:numId w:val="14"/>
        </w:numPr>
        <w:contextualSpacing/>
      </w:pPr>
      <w:r w:rsidRPr="00E87DD2">
        <w:t>Mov</w:t>
      </w:r>
      <w:r>
        <w:t>e vehicle to hoisting location on deck</w:t>
      </w:r>
    </w:p>
    <w:p w:rsidR="00DF5B1D" w:rsidRPr="00E87DD2" w:rsidRDefault="00DF5B1D" w:rsidP="00DF5B1D">
      <w:pPr>
        <w:numPr>
          <w:ilvl w:val="1"/>
          <w:numId w:val="14"/>
        </w:numPr>
        <w:contextualSpacing/>
      </w:pPr>
      <w:r w:rsidRPr="00E87DD2">
        <w:t>Insure transit tie down straps are removed so as not to hoist the Stand during launch</w:t>
      </w:r>
    </w:p>
    <w:p w:rsidR="00DF5B1D" w:rsidRPr="00E87DD2" w:rsidRDefault="00DF5B1D" w:rsidP="00DF5B1D">
      <w:pPr>
        <w:numPr>
          <w:ilvl w:val="1"/>
          <w:numId w:val="14"/>
        </w:numPr>
        <w:contextualSpacing/>
      </w:pPr>
      <w:r w:rsidRPr="00E87DD2">
        <w:t xml:space="preserve">Attach crane hoisting line to center Lifting Bail with a </w:t>
      </w:r>
      <w:proofErr w:type="spellStart"/>
      <w:r w:rsidRPr="00E87DD2">
        <w:t>SeaCatch</w:t>
      </w:r>
      <w:proofErr w:type="spellEnd"/>
      <w:r w:rsidRPr="00E87DD2">
        <w:t>, oriented with r</w:t>
      </w:r>
      <w:r>
        <w:t xml:space="preserve">elease line running aft </w:t>
      </w:r>
      <w:r w:rsidRPr="00E87DD2">
        <w:t>of the vehicle</w:t>
      </w:r>
      <w:r>
        <w:t xml:space="preserve"> masts</w:t>
      </w:r>
    </w:p>
    <w:p w:rsidR="00DF5B1D" w:rsidRPr="00E87DD2" w:rsidRDefault="00DF5B1D" w:rsidP="00DF5B1D">
      <w:pPr>
        <w:numPr>
          <w:ilvl w:val="1"/>
          <w:numId w:val="14"/>
        </w:numPr>
        <w:contextualSpacing/>
      </w:pPr>
      <w:r w:rsidRPr="00E87DD2">
        <w:t>Place tag lines on bow and stern Float handles (slipped, no knots or hardware)</w:t>
      </w:r>
    </w:p>
    <w:p w:rsidR="00DF5B1D" w:rsidRPr="00E87DD2" w:rsidRDefault="00DF5B1D" w:rsidP="00DF5B1D">
      <w:pPr>
        <w:numPr>
          <w:ilvl w:val="1"/>
          <w:numId w:val="14"/>
        </w:numPr>
        <w:contextualSpacing/>
      </w:pPr>
      <w:r w:rsidRPr="00E87DD2">
        <w:t xml:space="preserve">Attach and check Bundling Strap is tight, tethered to the saddle </w:t>
      </w:r>
      <w:proofErr w:type="spellStart"/>
      <w:r w:rsidRPr="00E87DD2">
        <w:t>u-bolt</w:t>
      </w:r>
      <w:proofErr w:type="spellEnd"/>
      <w:r w:rsidRPr="00E87DD2">
        <w:t>, and that the ratchet is fully locked</w:t>
      </w:r>
    </w:p>
    <w:p w:rsidR="00DF5B1D" w:rsidRDefault="00DF5B1D" w:rsidP="00DF5B1D">
      <w:pPr>
        <w:numPr>
          <w:ilvl w:val="1"/>
          <w:numId w:val="14"/>
        </w:numPr>
        <w:contextualSpacing/>
      </w:pPr>
      <w:r w:rsidRPr="00E87DD2">
        <w:t>Ensure release line lengths are ample to trip the Sea Catch and Bundling Strap once the vehicle is in the water</w:t>
      </w:r>
    </w:p>
    <w:p w:rsidR="00DF5B1D" w:rsidRPr="00E87DD2" w:rsidRDefault="00DF5B1D" w:rsidP="00DF5B1D">
      <w:pPr>
        <w:numPr>
          <w:ilvl w:val="1"/>
          <w:numId w:val="14"/>
        </w:numPr>
        <w:contextualSpacing/>
      </w:pPr>
      <w:r>
        <w:t>Insert cardboard wedge under the fifth wing aft of the Wave Glider sub nose with double-sided tape as depicted in Figures 1-3.</w:t>
      </w:r>
    </w:p>
    <w:p w:rsidR="00DF5B1D" w:rsidRPr="00E87DD2" w:rsidRDefault="00DF5B1D" w:rsidP="00DF5B1D">
      <w:pPr>
        <w:numPr>
          <w:ilvl w:val="1"/>
          <w:numId w:val="14"/>
        </w:numPr>
        <w:contextualSpacing/>
      </w:pPr>
      <w:r w:rsidRPr="00E87DD2">
        <w:t>Notify Wave Glider Ops Center or pilot in charge to prepare to pilot</w:t>
      </w:r>
    </w:p>
    <w:p w:rsidR="00DF5B1D" w:rsidRPr="00E87DD2" w:rsidRDefault="00DF5B1D" w:rsidP="00DF5B1D">
      <w:pPr>
        <w:numPr>
          <w:ilvl w:val="1"/>
          <w:numId w:val="14"/>
        </w:numPr>
        <w:contextualSpacing/>
      </w:pPr>
      <w:r w:rsidRPr="00E87DD2">
        <w:t>Set rudder center (through WGMS or the Vehicle Web Page)</w:t>
      </w:r>
    </w:p>
    <w:p w:rsidR="00DF5B1D" w:rsidRDefault="00DF5B1D" w:rsidP="00DF5B1D">
      <w:pPr>
        <w:numPr>
          <w:ilvl w:val="1"/>
          <w:numId w:val="14"/>
        </w:numPr>
        <w:contextualSpacing/>
      </w:pPr>
      <w:r w:rsidRPr="00E87DD2">
        <w:t>Request Captain orient vessel for best control of swinging loads; once oriented, confirm all deck personnel and the vessel Captain are ready to proceed with launch.</w:t>
      </w:r>
    </w:p>
    <w:p w:rsidR="00DF5B1D" w:rsidRPr="00E87DD2" w:rsidRDefault="00DF5B1D" w:rsidP="00DF5B1D">
      <w:pPr>
        <w:numPr>
          <w:ilvl w:val="1"/>
          <w:numId w:val="14"/>
        </w:numPr>
        <w:contextualSpacing/>
      </w:pPr>
      <w:r>
        <w:t xml:space="preserve">Two Deckhands place </w:t>
      </w:r>
      <w:proofErr w:type="spellStart"/>
      <w:r>
        <w:t>towfish</w:t>
      </w:r>
      <w:proofErr w:type="spellEnd"/>
      <w:r>
        <w:t xml:space="preserve">, tail fins down, in large tub or plastic garbage can full of sea water to purge air from the nose of the </w:t>
      </w:r>
      <w:proofErr w:type="spellStart"/>
      <w:r>
        <w:t>towfish</w:t>
      </w:r>
      <w:proofErr w:type="spellEnd"/>
      <w:r>
        <w:t xml:space="preserve"> and increase weight of </w:t>
      </w:r>
      <w:proofErr w:type="spellStart"/>
      <w:r>
        <w:t>towfish</w:t>
      </w:r>
      <w:proofErr w:type="spellEnd"/>
      <w:r>
        <w:t xml:space="preserve"> followed by over the side hand deployment; OR carefully hand deploy </w:t>
      </w:r>
      <w:proofErr w:type="spellStart"/>
      <w:r>
        <w:t>towfish</w:t>
      </w:r>
      <w:proofErr w:type="spellEnd"/>
      <w:r>
        <w:t xml:space="preserve"> from the vessel into the water, fins first, gently dunking below the surface to purge air from the </w:t>
      </w:r>
      <w:proofErr w:type="spellStart"/>
      <w:r>
        <w:lastRenderedPageBreak/>
        <w:t>towfish</w:t>
      </w:r>
      <w:proofErr w:type="spellEnd"/>
      <w:r>
        <w:t xml:space="preserve"> (until sinking of </w:t>
      </w:r>
      <w:proofErr w:type="spellStart"/>
      <w:r>
        <w:t>towfish</w:t>
      </w:r>
      <w:proofErr w:type="spellEnd"/>
      <w:r>
        <w:t xml:space="preserve"> is observed), while tending the </w:t>
      </w:r>
      <w:proofErr w:type="spellStart"/>
      <w:r>
        <w:t>towcable</w:t>
      </w:r>
      <w:proofErr w:type="spellEnd"/>
      <w:r>
        <w:t xml:space="preserve">. One Deckhand shall continue to feed </w:t>
      </w:r>
      <w:proofErr w:type="spellStart"/>
      <w:r>
        <w:t>towcable</w:t>
      </w:r>
      <w:proofErr w:type="spellEnd"/>
      <w:r>
        <w:t xml:space="preserve"> into the water and will tend the </w:t>
      </w:r>
      <w:proofErr w:type="spellStart"/>
      <w:r>
        <w:t>towcable</w:t>
      </w:r>
      <w:proofErr w:type="spellEnd"/>
      <w:r>
        <w:t xml:space="preserve"> upon Wave Glider hoisting to keep it clear of entanglements releasing the </w:t>
      </w:r>
      <w:proofErr w:type="spellStart"/>
      <w:r>
        <w:t>towcable</w:t>
      </w:r>
      <w:proofErr w:type="spellEnd"/>
      <w:r>
        <w:t xml:space="preserve"> when the sub reaches the water.</w:t>
      </w:r>
    </w:p>
    <w:p w:rsidR="00DF5B1D" w:rsidRPr="00E87DD2" w:rsidRDefault="00DF5B1D" w:rsidP="00DF5B1D">
      <w:pPr>
        <w:numPr>
          <w:ilvl w:val="0"/>
          <w:numId w:val="14"/>
        </w:numPr>
        <w:contextualSpacing/>
      </w:pPr>
      <w:r w:rsidRPr="00E87DD2">
        <w:t xml:space="preserve">Proceed with hoisting of vehicle from center Lifting Bail; requires 3 trained personnel, one Deckhand for each tag line and one Lead Tech for the </w:t>
      </w:r>
      <w:proofErr w:type="spellStart"/>
      <w:r w:rsidRPr="00E87DD2">
        <w:t>SeaCatch</w:t>
      </w:r>
      <w:proofErr w:type="spellEnd"/>
      <w:r w:rsidRPr="00E87DD2">
        <w:t xml:space="preserve"> and Bundling Strap release lines.  Lift vehicle off the deck and into the water keeping control of fore and aft tag lines, never using the release lines for the </w:t>
      </w:r>
      <w:proofErr w:type="spellStart"/>
      <w:r w:rsidRPr="00E87DD2">
        <w:t>SeaCatch</w:t>
      </w:r>
      <w:proofErr w:type="spellEnd"/>
      <w:r w:rsidRPr="00E87DD2">
        <w:t xml:space="preserve"> or Bundling Strap as tag lines</w:t>
      </w:r>
    </w:p>
    <w:p w:rsidR="00DF5B1D" w:rsidRPr="00E87DD2" w:rsidRDefault="00DF5B1D" w:rsidP="00DF5B1D">
      <w:pPr>
        <w:numPr>
          <w:ilvl w:val="0"/>
          <w:numId w:val="14"/>
        </w:numPr>
        <w:contextualSpacing/>
      </w:pPr>
      <w:r w:rsidRPr="00E87DD2">
        <w:t xml:space="preserve">Vehicle shall be oriented with the bow of the Wave Glider at a </w:t>
      </w:r>
      <w:proofErr w:type="gramStart"/>
      <w:r w:rsidRPr="00E87DD2">
        <w:t>45-90 degree</w:t>
      </w:r>
      <w:proofErr w:type="gramEnd"/>
      <w:r w:rsidRPr="00E87DD2">
        <w:t xml:space="preserve"> angle away from vessel</w:t>
      </w:r>
    </w:p>
    <w:p w:rsidR="00DF5B1D" w:rsidRPr="00E87DD2" w:rsidRDefault="00DF5B1D" w:rsidP="00DF5B1D">
      <w:pPr>
        <w:numPr>
          <w:ilvl w:val="0"/>
          <w:numId w:val="14"/>
        </w:numPr>
        <w:contextualSpacing/>
      </w:pPr>
      <w:r w:rsidRPr="00E87DD2">
        <w:t>Deckhands: point the bow of the Wave Glider away from vessel, and slip the bow line as the vehicle is set into the water</w:t>
      </w:r>
    </w:p>
    <w:p w:rsidR="00DF5B1D" w:rsidRPr="00E87DD2" w:rsidRDefault="00DF5B1D" w:rsidP="00DF5B1D">
      <w:pPr>
        <w:numPr>
          <w:ilvl w:val="0"/>
          <w:numId w:val="14"/>
        </w:numPr>
        <w:contextualSpacing/>
      </w:pPr>
      <w:r w:rsidRPr="00E87DD2">
        <w:t xml:space="preserve">Lead Tech: pulls </w:t>
      </w:r>
      <w:proofErr w:type="spellStart"/>
      <w:r w:rsidRPr="00E87DD2">
        <w:t>SeaCatch</w:t>
      </w:r>
      <w:proofErr w:type="spellEnd"/>
      <w:r w:rsidRPr="00E87DD2">
        <w:t xml:space="preserve"> pin and release-line, continuing to pull the winch hoisting line clear of vehicle masts </w:t>
      </w:r>
      <w:r w:rsidRPr="00E87DD2">
        <w:rPr>
          <w:b/>
          <w:u w:val="single"/>
        </w:rPr>
        <w:t>before the hoisting line goes slack</w:t>
      </w:r>
    </w:p>
    <w:p w:rsidR="00DF5B1D" w:rsidRPr="00E87DD2" w:rsidRDefault="00DF5B1D" w:rsidP="00DF5B1D">
      <w:pPr>
        <w:numPr>
          <w:ilvl w:val="0"/>
          <w:numId w:val="14"/>
        </w:numPr>
        <w:contextualSpacing/>
      </w:pPr>
      <w:r w:rsidRPr="00E87DD2">
        <w:t>Lead Tech: pulls Bundling Strap relea</w:t>
      </w:r>
      <w:r>
        <w:t>se-line (releasing Sub to dive 8</w:t>
      </w:r>
      <w:r w:rsidRPr="00E87DD2">
        <w:t>m)</w:t>
      </w:r>
    </w:p>
    <w:p w:rsidR="00DF5B1D" w:rsidRPr="00E87DD2" w:rsidRDefault="00DF5B1D" w:rsidP="00DF5B1D">
      <w:pPr>
        <w:numPr>
          <w:ilvl w:val="0"/>
          <w:numId w:val="14"/>
        </w:numPr>
        <w:contextualSpacing/>
      </w:pPr>
      <w:r w:rsidRPr="00E87DD2">
        <w:t>Deckhand: slips the stern tag line</w:t>
      </w:r>
    </w:p>
    <w:p w:rsidR="00DF5B1D" w:rsidRPr="00E87DD2" w:rsidRDefault="00DF5B1D" w:rsidP="00DF5B1D">
      <w:pPr>
        <w:numPr>
          <w:ilvl w:val="0"/>
          <w:numId w:val="14"/>
        </w:numPr>
        <w:contextualSpacing/>
      </w:pPr>
      <w:r w:rsidRPr="00E87DD2">
        <w:t>Lead Tech: retrieves Saddle back to vessel</w:t>
      </w:r>
    </w:p>
    <w:p w:rsidR="00DF5B1D" w:rsidRPr="00E87DD2" w:rsidRDefault="00DF5B1D" w:rsidP="00DF5B1D">
      <w:pPr>
        <w:numPr>
          <w:ilvl w:val="0"/>
          <w:numId w:val="14"/>
        </w:numPr>
        <w:contextualSpacing/>
      </w:pPr>
      <w:r w:rsidRPr="00E87DD2">
        <w:t>Notify Wave Glider Ops Center or pilot in charge to confirm vehicle is in water for piloting</w:t>
      </w:r>
    </w:p>
    <w:p w:rsidR="00DF5B1D" w:rsidRPr="00E87DD2" w:rsidRDefault="00DF5B1D" w:rsidP="00DF5B1D">
      <w:pPr>
        <w:numPr>
          <w:ilvl w:val="0"/>
          <w:numId w:val="14"/>
        </w:numPr>
        <w:contextualSpacing/>
      </w:pPr>
      <w:r w:rsidRPr="00E87DD2">
        <w:t>Secure launch equipment on deck</w:t>
      </w:r>
    </w:p>
    <w:p w:rsidR="00DF5B1D" w:rsidRDefault="00DF5B1D" w:rsidP="00DF5B1D">
      <w:pPr>
        <w:numPr>
          <w:ilvl w:val="0"/>
          <w:numId w:val="14"/>
        </w:numPr>
        <w:contextualSpacing/>
      </w:pPr>
      <w:r w:rsidRPr="00E87DD2">
        <w:t xml:space="preserve">WGOC performs remote testing and confirms successful launch and releases vessel to next </w:t>
      </w:r>
      <w:r>
        <w:t>tasking</w:t>
      </w:r>
    </w:p>
    <w:p w:rsidR="00DF5B1D" w:rsidRDefault="00DF5B1D" w:rsidP="00DF5B1D">
      <w:pPr>
        <w:contextualSpacing/>
      </w:pPr>
    </w:p>
    <w:p w:rsidR="00DF5B1D" w:rsidRDefault="00DF5B1D" w:rsidP="00DF5B1D">
      <w:pPr>
        <w:contextualSpacing/>
        <w:rPr>
          <w:rFonts w:ascii="Times New Roman" w:hAnsi="Times New Roman"/>
          <w:noProof/>
          <w:sz w:val="24"/>
          <w:szCs w:val="24"/>
        </w:rPr>
      </w:pPr>
      <w:r>
        <w:rPr>
          <w:rFonts w:ascii="Times New Roman" w:hAnsi="Times New Roman"/>
          <w:noProof/>
          <w:sz w:val="24"/>
          <w:szCs w:val="24"/>
        </w:rPr>
        <w:drawing>
          <wp:inline distT="0" distB="0" distL="0" distR="0" wp14:anchorId="4D6DF154" wp14:editId="0DCFF292">
            <wp:extent cx="2722880" cy="2042160"/>
            <wp:effectExtent l="0" t="0" r="1270" b="0"/>
            <wp:docPr id="1" name="Picture 1" descr="C:\Users\lorraine.anglin\Downloads\IMG_1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raine.anglin\Downloads\IMG_109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0262" cy="2040196"/>
                    </a:xfrm>
                    <a:prstGeom prst="rect">
                      <a:avLst/>
                    </a:prstGeom>
                    <a:noFill/>
                    <a:ln>
                      <a:noFill/>
                    </a:ln>
                  </pic:spPr>
                </pic:pic>
              </a:graphicData>
            </a:graphic>
          </wp:inline>
        </w:drawing>
      </w: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r w:rsidRPr="00A06EDC">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noProof/>
          <w:sz w:val="24"/>
          <w:szCs w:val="24"/>
        </w:rPr>
        <w:t xml:space="preserve">          </w:t>
      </w:r>
      <w:r>
        <w:rPr>
          <w:rFonts w:ascii="Times New Roman" w:hAnsi="Times New Roman"/>
          <w:noProof/>
          <w:sz w:val="24"/>
          <w:szCs w:val="24"/>
        </w:rPr>
        <w:drawing>
          <wp:inline distT="0" distB="0" distL="0" distR="0" wp14:anchorId="7D99705A" wp14:editId="02781812">
            <wp:extent cx="2720340" cy="2040255"/>
            <wp:effectExtent l="0" t="0" r="3810" b="0"/>
            <wp:docPr id="3" name="Picture 3" descr="C:\Users\lorraine.anglin\Downloads\IMG_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raine.anglin\Downloads\IMG_110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2695" cy="2042022"/>
                    </a:xfrm>
                    <a:prstGeom prst="rect">
                      <a:avLst/>
                    </a:prstGeom>
                    <a:noFill/>
                    <a:ln>
                      <a:noFill/>
                    </a:ln>
                  </pic:spPr>
                </pic:pic>
              </a:graphicData>
            </a:graphic>
          </wp:inline>
        </w:drawing>
      </w:r>
    </w:p>
    <w:p w:rsidR="00DF5B1D" w:rsidRDefault="00DF5B1D" w:rsidP="00DF5B1D">
      <w:r>
        <w:rPr>
          <w:noProof/>
        </w:rPr>
        <w:t>Figure 1. Doublesided tape on cardboard wedge     Figure 2. Insert wedge under the fifth wings</w:t>
      </w:r>
    </w:p>
    <w:p w:rsidR="00DF5B1D" w:rsidRDefault="00DF5B1D" w:rsidP="00DF5B1D">
      <w:pPr>
        <w:rPr>
          <w:rFonts w:ascii="Times New Roman" w:hAnsi="Times New Roman"/>
          <w:b/>
          <w:sz w:val="24"/>
          <w:szCs w:val="24"/>
        </w:rPr>
      </w:pPr>
      <w:r>
        <w:rPr>
          <w:rFonts w:ascii="Times New Roman" w:hAnsi="Times New Roman"/>
          <w:b/>
          <w:noProof/>
          <w:sz w:val="24"/>
          <w:szCs w:val="24"/>
        </w:rPr>
        <w:lastRenderedPageBreak/>
        <w:drawing>
          <wp:inline distT="0" distB="0" distL="0" distR="0" wp14:anchorId="54402941" wp14:editId="3C7B7DBB">
            <wp:extent cx="2971800" cy="3962400"/>
            <wp:effectExtent l="0" t="0" r="0" b="0"/>
            <wp:docPr id="5" name="Picture 5" descr="C:\Users\lorraine.anglin\Downloads\IMG_1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raine.anglin\Downloads\IMG_111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1800" cy="3962400"/>
                    </a:xfrm>
                    <a:prstGeom prst="rect">
                      <a:avLst/>
                    </a:prstGeom>
                    <a:noFill/>
                    <a:ln>
                      <a:noFill/>
                    </a:ln>
                  </pic:spPr>
                </pic:pic>
              </a:graphicData>
            </a:graphic>
          </wp:inline>
        </w:drawing>
      </w:r>
    </w:p>
    <w:p w:rsidR="00DF5B1D" w:rsidRPr="00B037D2" w:rsidRDefault="00DF5B1D" w:rsidP="00DF5B1D">
      <w:r>
        <w:t>Figure 3. View of the cardboard wedge under the fifth wing (without saddle installed)</w:t>
      </w:r>
    </w:p>
    <w:p w:rsidR="009411BE" w:rsidRDefault="009411BE" w:rsidP="00A07DDB">
      <w:pPr>
        <w:rPr>
          <w:position w:val="-4"/>
          <w:sz w:val="28"/>
          <w:szCs w:val="28"/>
        </w:rPr>
      </w:pPr>
    </w:p>
    <w:sectPr w:rsidR="009411BE" w:rsidSect="00A07DDB">
      <w:headerReference w:type="even" r:id="rId15"/>
      <w:headerReference w:type="default" r:id="rId16"/>
      <w:footerReference w:type="even" r:id="rId17"/>
      <w:footerReference w:type="default" r:id="rId18"/>
      <w:headerReference w:type="first" r:id="rId19"/>
      <w:footerReference w:type="first" r:id="rId20"/>
      <w:pgSz w:w="12240" w:h="15840"/>
      <w:pgMar w:top="1350" w:right="1440" w:bottom="1440" w:left="1440" w:header="468"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5B1D" w:rsidRDefault="00DF5B1D" w:rsidP="00A07DDB">
      <w:r>
        <w:separator/>
      </w:r>
    </w:p>
  </w:endnote>
  <w:endnote w:type="continuationSeparator" w:id="0">
    <w:p w:rsidR="00DF5B1D" w:rsidRDefault="00DF5B1D" w:rsidP="00A07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OpenSymbol">
    <w:altName w:val="Yu Gothic"/>
    <w:charset w:val="80"/>
    <w:family w:val="auto"/>
    <w:pitch w:val="default"/>
  </w:font>
  <w:font w:name="DejaVu Sans">
    <w:charset w:val="80"/>
    <w:family w:val="auto"/>
    <w:pitch w:val="variable"/>
  </w:font>
  <w:font w:name="Lohit Hindi">
    <w:altName w:val="MS Mincho"/>
    <w:charset w:val="80"/>
    <w:family w:val="auto"/>
    <w:pitch w:val="variable"/>
  </w:font>
  <w:font w:name="Courier">
    <w:panose1 w:val="02070409020205020404"/>
    <w:charset w:val="00"/>
    <w:family w:val="roma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085" w:rsidRDefault="00CE5085" w:rsidP="00A07DDB">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CE5085" w:rsidRDefault="00CE5085" w:rsidP="00A07D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085" w:rsidRPr="00DE7AEE" w:rsidRDefault="00CE5085" w:rsidP="007F4066">
    <w:pPr>
      <w:pStyle w:val="Footer"/>
    </w:pPr>
    <w:r w:rsidRPr="00DE7AEE">
      <w:t xml:space="preserve">CONFIDENTIAL </w:t>
    </w:r>
    <w:r w:rsidRPr="00DE7AEE">
      <w:rPr>
        <w:rFonts w:ascii="MS Gothic" w:eastAsia="MS Gothic" w:hAnsi="MS Gothic" w:cs="MS Gothic" w:hint="eastAsia"/>
      </w:rPr>
      <w:t>￨</w:t>
    </w:r>
    <w:r>
      <w:t xml:space="preserve"> Liquid Robotics</w:t>
    </w:r>
    <w:r w:rsidRPr="00DE7AEE">
      <w:t xml:space="preserve"> |</w:t>
    </w:r>
    <w:r w:rsidR="007F4066">
      <w:t xml:space="preserve"> </w:t>
    </w:r>
    <w:r w:rsidR="007F4066">
      <w:rPr>
        <w:rStyle w:val="PageNumber"/>
      </w:rPr>
      <w:fldChar w:fldCharType="begin"/>
    </w:r>
    <w:r w:rsidR="007F4066">
      <w:rPr>
        <w:rStyle w:val="PageNumber"/>
      </w:rPr>
      <w:instrText xml:space="preserve">PAGE  </w:instrText>
    </w:r>
    <w:r w:rsidR="007F4066">
      <w:rPr>
        <w:rStyle w:val="PageNumber"/>
      </w:rPr>
      <w:fldChar w:fldCharType="separate"/>
    </w:r>
    <w:r w:rsidR="008A3831">
      <w:rPr>
        <w:rStyle w:val="PageNumber"/>
        <w:noProof/>
      </w:rPr>
      <w:t>6</w:t>
    </w:r>
    <w:r w:rsidR="007F4066">
      <w:rPr>
        <w:rStyle w:val="PageNumber"/>
      </w:rPr>
      <w:fldChar w:fldCharType="end"/>
    </w:r>
    <w:r w:rsidRPr="00DE7AEE">
      <w:t xml:space="preserve"> </w:t>
    </w:r>
  </w:p>
  <w:p w:rsidR="00CE5085" w:rsidRDefault="00CE5085" w:rsidP="00A07D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085" w:rsidRDefault="00CE5085" w:rsidP="00A07DDB">
    <w:pPr>
      <w:pStyle w:val="Footer"/>
    </w:pPr>
    <w:r w:rsidRPr="00DE7AEE">
      <w:t xml:space="preserve">CONFIDENTIAL </w:t>
    </w:r>
    <w:r w:rsidRPr="00DE7AEE">
      <w:rPr>
        <w:rFonts w:ascii="MS Gothic" w:eastAsia="MS Gothic" w:hAnsi="MS Gothic" w:cs="MS Gothic" w:hint="eastAsia"/>
      </w:rPr>
      <w:t>￨</w:t>
    </w:r>
    <w:r>
      <w:t xml:space="preserve"> Liquid Robotics</w:t>
    </w:r>
    <w:r w:rsidRPr="00DE7AEE">
      <w:t xml:space="preserve"> | </w:t>
    </w:r>
    <w:r>
      <w:fldChar w:fldCharType="begin"/>
    </w:r>
    <w:r>
      <w:instrText xml:space="preserve"> PAGE   \* MERGEFORMAT </w:instrText>
    </w:r>
    <w:r>
      <w:fldChar w:fldCharType="separate"/>
    </w:r>
    <w:r w:rsidR="008A383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5B1D" w:rsidRDefault="00DF5B1D" w:rsidP="00A07DDB">
      <w:r>
        <w:separator/>
      </w:r>
    </w:p>
  </w:footnote>
  <w:footnote w:type="continuationSeparator" w:id="0">
    <w:p w:rsidR="00DF5B1D" w:rsidRDefault="00DF5B1D" w:rsidP="00A07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84A" w:rsidRDefault="008A383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72737" o:spid="_x0000_s2050" type="#_x0000_t136" style="position:absolute;margin-left:0;margin-top:0;width:604.85pt;height:54.95pt;rotation:315;z-index:-251652608;mso-position-horizontal:center;mso-position-horizontal-relative:margin;mso-position-vertical:center;mso-position-vertical-relative:margin" o:allowincell="f" fillcolor="silver" stroked="f">
          <v:fill opacity=".5"/>
          <v:textpath style="font-family:&quot;Calibri&quot;;font-size:1pt" string="Liquid Robotics Proprietary and 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84A" w:rsidRDefault="00001C1F" w:rsidP="00A07DDB">
    <w:pPr>
      <w:pStyle w:val="Header"/>
      <w:rPr>
        <w:noProof/>
      </w:rPr>
    </w:pPr>
    <w:r>
      <w:rPr>
        <w:noProof/>
      </w:rPr>
      <mc:AlternateContent>
        <mc:Choice Requires="wps">
          <w:drawing>
            <wp:anchor distT="0" distB="0" distL="114300" distR="114300" simplePos="0" relativeHeight="251667968" behindDoc="0" locked="0" layoutInCell="1" allowOverlap="1" wp14:anchorId="3F87E44F" wp14:editId="5B4E72B4">
              <wp:simplePos x="0" y="0"/>
              <wp:positionH relativeFrom="margin">
                <wp:posOffset>0</wp:posOffset>
              </wp:positionH>
              <wp:positionV relativeFrom="paragraph">
                <wp:posOffset>266065</wp:posOffset>
              </wp:positionV>
              <wp:extent cx="5943600" cy="635"/>
              <wp:effectExtent l="0" t="0" r="19050" b="3746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385D76" id="_x0000_t32" coordsize="21600,21600" o:spt="32" o:oned="t" path="m,l21600,21600e" filled="f">
              <v:path arrowok="t" fillok="f" o:connecttype="none"/>
              <o:lock v:ext="edit" shapetype="t"/>
            </v:shapetype>
            <v:shape id="AutoShape 1" o:spid="_x0000_s1026" type="#_x0000_t32" style="position:absolute;margin-left:0;margin-top:20.95pt;width:468pt;height:.0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">
              <w10:wrap anchorx="margin"/>
            </v:shape>
          </w:pict>
        </mc:Fallback>
      </mc:AlternateContent>
    </w:r>
    <w:r w:rsidR="008A383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72738" o:spid="_x0000_s2051" type="#_x0000_t136" style="position:absolute;margin-left:0;margin-top:0;width:604.85pt;height:54.95pt;rotation:315;z-index:-251650560;mso-position-horizontal:center;mso-position-horizontal-relative:margin;mso-position-vertical:center;mso-position-vertical-relative:margin" o:allowincell="f" fillcolor="silver" stroked="f">
          <v:fill opacity=".5"/>
          <v:textpath style="font-family:&quot;Calibri&quot;;font-size:1pt" string="Liquid Robotics Proprietary and Confidential"/>
          <w10:wrap anchorx="margin" anchory="margin"/>
        </v:shape>
      </w:pict>
    </w:r>
    <w:sdt>
      <w:sdtPr>
        <w:rPr>
          <w:noProof/>
        </w:rPr>
        <w:alias w:val="Title"/>
        <w:tag w:val=""/>
        <w:id w:val="2055110628"/>
        <w:placeholder>
          <w:docPart w:val="E62A3658676F4509B3C5C3F1C874DFAA"/>
        </w:placeholder>
        <w:dataBinding w:prefixMappings="xmlns:ns0='http://purl.org/dc/elements/1.1/' xmlns:ns1='http://schemas.openxmlformats.org/package/2006/metadata/core-properties' " w:xpath="/ns1:coreProperties[1]/ns0:title[1]" w:storeItemID="{6C3C8BC8-F283-45AE-878A-BAB7291924A1}"/>
        <w:text/>
      </w:sdtPr>
      <w:sdtEndPr/>
      <w:sdtContent>
        <w:r w:rsidR="00DF5B1D">
          <w:rPr>
            <w:noProof/>
          </w:rPr>
          <w:t>Launch Procedure</w:t>
        </w:r>
      </w:sdtContent>
    </w:sdt>
    <w:r w:rsidR="00423F43">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085" w:rsidRDefault="008A3831" w:rsidP="00A07DD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72736" o:spid="_x0000_s2049" type="#_x0000_t136" style="position:absolute;margin-left:0;margin-top:0;width:604.85pt;height:54.95pt;rotation:315;z-index:-251654656;mso-position-horizontal:center;mso-position-horizontal-relative:margin;mso-position-vertical:center;mso-position-vertical-relative:margin" o:allowincell="f" fillcolor="silver" stroked="f">
          <v:fill opacity=".5"/>
          <v:textpath style="font-family:&quot;Calibri&quot;;font-size:1pt" string="Liquid Robotics Proprietary and Confidential"/>
          <w10:wrap anchorx="margin" anchory="margin"/>
        </v:shape>
      </w:pict>
    </w:r>
  </w:p>
  <w:p w:rsidR="00CE5085" w:rsidRDefault="008745D0" w:rsidP="008745D0">
    <w:pPr>
      <w:pStyle w:val="Header"/>
      <w:ind w:left="-270"/>
    </w:pPr>
    <w:r>
      <w:rPr>
        <w:noProof/>
      </w:rPr>
      <w:drawing>
        <wp:inline distT="0" distB="0" distL="0" distR="0" wp14:anchorId="74F20CAA" wp14:editId="04DCB957">
          <wp:extent cx="2433379" cy="662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quidRobotics-B_HzLogo_Lft_150.png"/>
                  <pic:cNvPicPr/>
                </pic:nvPicPr>
                <pic:blipFill>
                  <a:blip r:embed="rId1"/>
                  <a:stretch>
                    <a:fillRect/>
                  </a:stretch>
                </pic:blipFill>
                <pic:spPr>
                  <a:xfrm>
                    <a:off x="0" y="0"/>
                    <a:ext cx="2459258" cy="669990"/>
                  </a:xfrm>
                  <a:prstGeom prst="rect">
                    <a:avLst/>
                  </a:prstGeom>
                </pic:spPr>
              </pic:pic>
            </a:graphicData>
          </a:graphic>
        </wp:inline>
      </w:drawing>
    </w:r>
  </w:p>
  <w:p w:rsidR="00CE5085" w:rsidRDefault="00CE5085" w:rsidP="00A07D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umberedParagraph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00000002"/>
    <w:multiLevelType w:val="multilevel"/>
    <w:tmpl w:val="B44AF734"/>
    <w:name w:val="WW8Num1"/>
    <w:lvl w:ilvl="0">
      <w:start w:val="7"/>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0000003"/>
    <w:multiLevelType w:val="multilevel"/>
    <w:tmpl w:val="00000003"/>
    <w:name w:val="WW8Num2"/>
    <w:lvl w:ilvl="0">
      <w:start w:val="1"/>
      <w:numFmt w:val="decimal"/>
      <w:lvlText w:val="%1"/>
      <w:lvlJc w:val="left"/>
      <w:pPr>
        <w:tabs>
          <w:tab w:val="num" w:pos="3420"/>
        </w:tabs>
        <w:ind w:left="3420" w:hanging="360"/>
      </w:pPr>
      <w:rPr>
        <w:rFonts w:ascii="Arial" w:hAnsi="Arial"/>
        <w:b/>
        <w:i w:val="0"/>
        <w:caps/>
        <w:sz w:val="20"/>
        <w:szCs w:val="20"/>
      </w:rPr>
    </w:lvl>
    <w:lvl w:ilvl="1">
      <w:start w:val="1"/>
      <w:numFmt w:val="decimal"/>
      <w:lvlText w:val="%1.%2"/>
      <w:lvlJc w:val="left"/>
      <w:pPr>
        <w:tabs>
          <w:tab w:val="num" w:pos="1044"/>
        </w:tabs>
        <w:ind w:left="1044" w:hanging="504"/>
      </w:pPr>
      <w:rPr>
        <w:rFonts w:ascii="Arial" w:hAnsi="Arial"/>
        <w:b/>
        <w:i w:val="0"/>
        <w:sz w:val="20"/>
      </w:rPr>
    </w:lvl>
    <w:lvl w:ilvl="2">
      <w:start w:val="1"/>
      <w:numFmt w:val="decimal"/>
      <w:lvlText w:val="%1.%2.%3"/>
      <w:lvlJc w:val="left"/>
      <w:pPr>
        <w:tabs>
          <w:tab w:val="num" w:pos="1440"/>
        </w:tabs>
        <w:ind w:left="1440" w:hanging="720"/>
      </w:pPr>
      <w:rPr>
        <w:rFonts w:ascii="Arial" w:hAnsi="Arial"/>
        <w:b w:val="0"/>
        <w:i w:val="0"/>
        <w:sz w:val="20"/>
      </w:rPr>
    </w:lvl>
    <w:lvl w:ilvl="3">
      <w:start w:val="1"/>
      <w:numFmt w:val="decimal"/>
      <w:lvlText w:val="%1.%2.%3.%4"/>
      <w:lvlJc w:val="left"/>
      <w:pPr>
        <w:tabs>
          <w:tab w:val="num" w:pos="1944"/>
        </w:tabs>
        <w:ind w:left="1944" w:hanging="864"/>
      </w:pPr>
      <w:rPr>
        <w:rFonts w:ascii="Arial" w:hAnsi="Arial"/>
        <w:b w:val="0"/>
        <w:i w:val="0"/>
        <w:sz w:val="2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multilevel"/>
    <w:tmpl w:val="00000004"/>
    <w:name w:val="WW8Num3"/>
    <w:lvl w:ilvl="0">
      <w:start w:val="1"/>
      <w:numFmt w:val="decimal"/>
      <w:pStyle w:val="Level1-"/>
      <w:lvlText w:val="%1."/>
      <w:lvlJc w:val="left"/>
      <w:pPr>
        <w:tabs>
          <w:tab w:val="num" w:pos="720"/>
        </w:tabs>
        <w:ind w:left="720" w:hanging="360"/>
      </w:pPr>
      <w:rPr>
        <w:rFonts w:ascii="Arial" w:hAnsi="Arial"/>
        <w:b w:val="0"/>
        <w:i w:val="0"/>
        <w:sz w:val="20"/>
      </w:rPr>
    </w:lvl>
    <w:lvl w:ilvl="1">
      <w:start w:val="1"/>
      <w:numFmt w:val="lowerLetter"/>
      <w:lvlText w:val="%2."/>
      <w:lvlJc w:val="left"/>
      <w:pPr>
        <w:tabs>
          <w:tab w:val="num" w:pos="1080"/>
        </w:tabs>
        <w:ind w:left="1080" w:hanging="360"/>
      </w:pPr>
    </w:lvl>
    <w:lvl w:ilvl="2">
      <w:start w:val="1"/>
      <w:numFmt w:val="lowerRoman"/>
      <w:lvlText w:val="%3."/>
      <w:lvlJc w:val="left"/>
      <w:pPr>
        <w:tabs>
          <w:tab w:val="num" w:pos="1627"/>
        </w:tabs>
        <w:ind w:left="1627" w:hanging="187"/>
      </w:pPr>
      <w:rPr>
        <w:rFonts w:ascii="Arial" w:hAnsi="Arial"/>
        <w:b w:val="0"/>
        <w:i w:val="0"/>
        <w:sz w:val="20"/>
      </w:rPr>
    </w:lvl>
    <w:lvl w:ilvl="3">
      <w:start w:val="1"/>
      <w:numFmt w:val="bullet"/>
      <w:lvlText w:val=""/>
      <w:lvlJc w:val="left"/>
      <w:pPr>
        <w:tabs>
          <w:tab w:val="num" w:pos="3053"/>
        </w:tabs>
        <w:ind w:left="3053" w:hanging="360"/>
      </w:pPr>
      <w:rPr>
        <w:rFonts w:ascii="Symbol" w:hAnsi="Symbol"/>
      </w:rPr>
    </w:lvl>
    <w:lvl w:ilvl="4">
      <w:start w:val="1"/>
      <w:numFmt w:val="lowerLetter"/>
      <w:lvlText w:val="%5."/>
      <w:lvlJc w:val="left"/>
      <w:pPr>
        <w:tabs>
          <w:tab w:val="num" w:pos="3773"/>
        </w:tabs>
        <w:ind w:left="3773" w:hanging="360"/>
      </w:pPr>
    </w:lvl>
    <w:lvl w:ilvl="5">
      <w:start w:val="1"/>
      <w:numFmt w:val="lowerRoman"/>
      <w:lvlText w:val="%6."/>
      <w:lvlJc w:val="left"/>
      <w:pPr>
        <w:tabs>
          <w:tab w:val="num" w:pos="4493"/>
        </w:tabs>
        <w:ind w:left="4493" w:hanging="180"/>
      </w:pPr>
    </w:lvl>
    <w:lvl w:ilvl="6">
      <w:start w:val="1"/>
      <w:numFmt w:val="decimal"/>
      <w:lvlText w:val="%7."/>
      <w:lvlJc w:val="left"/>
      <w:pPr>
        <w:tabs>
          <w:tab w:val="num" w:pos="5213"/>
        </w:tabs>
        <w:ind w:left="5213" w:hanging="360"/>
      </w:pPr>
    </w:lvl>
    <w:lvl w:ilvl="7">
      <w:start w:val="1"/>
      <w:numFmt w:val="lowerLetter"/>
      <w:lvlText w:val="%8."/>
      <w:lvlJc w:val="left"/>
      <w:pPr>
        <w:tabs>
          <w:tab w:val="num" w:pos="5933"/>
        </w:tabs>
        <w:ind w:left="5933" w:hanging="360"/>
      </w:pPr>
    </w:lvl>
    <w:lvl w:ilvl="8">
      <w:start w:val="1"/>
      <w:numFmt w:val="lowerRoman"/>
      <w:lvlText w:val="%9."/>
      <w:lvlJc w:val="left"/>
      <w:pPr>
        <w:tabs>
          <w:tab w:val="num" w:pos="6653"/>
        </w:tabs>
        <w:ind w:left="6653" w:hanging="180"/>
      </w:pPr>
    </w:lvl>
  </w:abstractNum>
  <w:abstractNum w:abstractNumId="4" w15:restartNumberingAfterBreak="0">
    <w:nsid w:val="0A4B1759"/>
    <w:multiLevelType w:val="hybridMultilevel"/>
    <w:tmpl w:val="C2247B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465AF"/>
    <w:multiLevelType w:val="multilevel"/>
    <w:tmpl w:val="A266B49E"/>
    <w:lvl w:ilvl="0">
      <w:start w:val="1"/>
      <w:numFmt w:val="bullet"/>
      <w:pStyle w:val="bullets"/>
      <w:lvlText w:val="●"/>
      <w:lvlJc w:val="left"/>
      <w:pPr>
        <w:ind w:left="360" w:hanging="360"/>
      </w:pPr>
      <w:rPr>
        <w:rFonts w:ascii="Calibri" w:hAnsi="Calibri"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FB636AC"/>
    <w:multiLevelType w:val="multilevel"/>
    <w:tmpl w:val="A85A3490"/>
    <w:styleLink w:val="Numbered"/>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81C6B40"/>
    <w:multiLevelType w:val="hybridMultilevel"/>
    <w:tmpl w:val="11C649C6"/>
    <w:lvl w:ilvl="0" w:tplc="91086EF0">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C160D0"/>
    <w:multiLevelType w:val="multilevel"/>
    <w:tmpl w:val="A85A3490"/>
    <w:numStyleLink w:val="Numbered"/>
  </w:abstractNum>
  <w:abstractNum w:abstractNumId="9" w15:restartNumberingAfterBreak="0">
    <w:nsid w:val="456322BB"/>
    <w:multiLevelType w:val="hybridMultilevel"/>
    <w:tmpl w:val="258C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2249A2"/>
    <w:multiLevelType w:val="hybridMultilevel"/>
    <w:tmpl w:val="C1F43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8A6FA7"/>
    <w:multiLevelType w:val="hybridMultilevel"/>
    <w:tmpl w:val="3518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F86EF4"/>
    <w:multiLevelType w:val="hybridMultilevel"/>
    <w:tmpl w:val="58A66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672470"/>
    <w:multiLevelType w:val="hybridMultilevel"/>
    <w:tmpl w:val="327E9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2"/>
  </w:num>
  <w:num w:numId="5">
    <w:abstractNumId w:val="3"/>
  </w:num>
  <w:num w:numId="6">
    <w:abstractNumId w:val="7"/>
  </w:num>
  <w:num w:numId="7">
    <w:abstractNumId w:val="5"/>
  </w:num>
  <w:num w:numId="8">
    <w:abstractNumId w:val="8"/>
  </w:num>
  <w:num w:numId="9">
    <w:abstractNumId w:val="6"/>
  </w:num>
  <w:num w:numId="10">
    <w:abstractNumId w:val="12"/>
  </w:num>
  <w:num w:numId="11">
    <w:abstractNumId w:val="13"/>
  </w:num>
  <w:num w:numId="12">
    <w:abstractNumId w:val="11"/>
  </w:num>
  <w:num w:numId="13">
    <w:abstractNumId w:val="9"/>
  </w:num>
  <w:num w:numId="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5472"/>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435"/>
    <w:rsid w:val="00001C1F"/>
    <w:rsid w:val="000045A8"/>
    <w:rsid w:val="00006154"/>
    <w:rsid w:val="000072E0"/>
    <w:rsid w:val="00055479"/>
    <w:rsid w:val="00085BD7"/>
    <w:rsid w:val="0009412D"/>
    <w:rsid w:val="000A7017"/>
    <w:rsid w:val="000C632C"/>
    <w:rsid w:val="000C71B5"/>
    <w:rsid w:val="000C7435"/>
    <w:rsid w:val="000D1D5E"/>
    <w:rsid w:val="000D64CE"/>
    <w:rsid w:val="000F25E0"/>
    <w:rsid w:val="00104A31"/>
    <w:rsid w:val="00111424"/>
    <w:rsid w:val="00112AB7"/>
    <w:rsid w:val="00113239"/>
    <w:rsid w:val="00126C1F"/>
    <w:rsid w:val="00131646"/>
    <w:rsid w:val="00133DEB"/>
    <w:rsid w:val="0013784A"/>
    <w:rsid w:val="00165DE5"/>
    <w:rsid w:val="00174426"/>
    <w:rsid w:val="001810D5"/>
    <w:rsid w:val="001812FA"/>
    <w:rsid w:val="001B42CA"/>
    <w:rsid w:val="001B501A"/>
    <w:rsid w:val="001C6698"/>
    <w:rsid w:val="001D6674"/>
    <w:rsid w:val="001F36CC"/>
    <w:rsid w:val="001F7892"/>
    <w:rsid w:val="002007BF"/>
    <w:rsid w:val="00201E1E"/>
    <w:rsid w:val="00227F4F"/>
    <w:rsid w:val="00231364"/>
    <w:rsid w:val="00240DAC"/>
    <w:rsid w:val="00241CD6"/>
    <w:rsid w:val="00246D1A"/>
    <w:rsid w:val="00256085"/>
    <w:rsid w:val="002603C0"/>
    <w:rsid w:val="002625F9"/>
    <w:rsid w:val="00262F1B"/>
    <w:rsid w:val="002916BD"/>
    <w:rsid w:val="002955D3"/>
    <w:rsid w:val="002C23D3"/>
    <w:rsid w:val="002C257F"/>
    <w:rsid w:val="002C5657"/>
    <w:rsid w:val="002C69A6"/>
    <w:rsid w:val="002D7D22"/>
    <w:rsid w:val="002F3096"/>
    <w:rsid w:val="002F3673"/>
    <w:rsid w:val="002F3A16"/>
    <w:rsid w:val="002F4488"/>
    <w:rsid w:val="0030023D"/>
    <w:rsid w:val="003115D4"/>
    <w:rsid w:val="00314B27"/>
    <w:rsid w:val="00330048"/>
    <w:rsid w:val="00330315"/>
    <w:rsid w:val="0033127E"/>
    <w:rsid w:val="003351B5"/>
    <w:rsid w:val="00345CB2"/>
    <w:rsid w:val="003535BF"/>
    <w:rsid w:val="0036381E"/>
    <w:rsid w:val="00375C3E"/>
    <w:rsid w:val="00385E1E"/>
    <w:rsid w:val="003A04BF"/>
    <w:rsid w:val="003B1A1F"/>
    <w:rsid w:val="003C1856"/>
    <w:rsid w:val="003C38FD"/>
    <w:rsid w:val="003E0234"/>
    <w:rsid w:val="003E2DF0"/>
    <w:rsid w:val="003E4C00"/>
    <w:rsid w:val="003E797E"/>
    <w:rsid w:val="003E7A3D"/>
    <w:rsid w:val="003F247C"/>
    <w:rsid w:val="003F3C90"/>
    <w:rsid w:val="003F5FF3"/>
    <w:rsid w:val="00414C6D"/>
    <w:rsid w:val="0042076F"/>
    <w:rsid w:val="00423F43"/>
    <w:rsid w:val="00425D08"/>
    <w:rsid w:val="00426529"/>
    <w:rsid w:val="00427189"/>
    <w:rsid w:val="00441973"/>
    <w:rsid w:val="0044471F"/>
    <w:rsid w:val="00457CA5"/>
    <w:rsid w:val="00460624"/>
    <w:rsid w:val="00460FF9"/>
    <w:rsid w:val="0046561C"/>
    <w:rsid w:val="004674D6"/>
    <w:rsid w:val="0047799D"/>
    <w:rsid w:val="0049183D"/>
    <w:rsid w:val="004B11D9"/>
    <w:rsid w:val="004B4FA5"/>
    <w:rsid w:val="004B6E92"/>
    <w:rsid w:val="004B7A33"/>
    <w:rsid w:val="004C78FC"/>
    <w:rsid w:val="004F4B5E"/>
    <w:rsid w:val="004F5077"/>
    <w:rsid w:val="00527B7F"/>
    <w:rsid w:val="00530625"/>
    <w:rsid w:val="00540BE4"/>
    <w:rsid w:val="00542CE2"/>
    <w:rsid w:val="0054605A"/>
    <w:rsid w:val="00546E6B"/>
    <w:rsid w:val="00550717"/>
    <w:rsid w:val="00560972"/>
    <w:rsid w:val="0056111C"/>
    <w:rsid w:val="005654EE"/>
    <w:rsid w:val="005917AA"/>
    <w:rsid w:val="0059368F"/>
    <w:rsid w:val="005939C6"/>
    <w:rsid w:val="00596D16"/>
    <w:rsid w:val="005A255F"/>
    <w:rsid w:val="005B2FF8"/>
    <w:rsid w:val="005D384B"/>
    <w:rsid w:val="005E082D"/>
    <w:rsid w:val="005E2E1A"/>
    <w:rsid w:val="005F7546"/>
    <w:rsid w:val="00641C42"/>
    <w:rsid w:val="00642229"/>
    <w:rsid w:val="00646293"/>
    <w:rsid w:val="006750A0"/>
    <w:rsid w:val="00676456"/>
    <w:rsid w:val="00681A18"/>
    <w:rsid w:val="0069163E"/>
    <w:rsid w:val="006959FB"/>
    <w:rsid w:val="006B6E9A"/>
    <w:rsid w:val="006E7A96"/>
    <w:rsid w:val="00703D77"/>
    <w:rsid w:val="00724904"/>
    <w:rsid w:val="007307D5"/>
    <w:rsid w:val="00745D5C"/>
    <w:rsid w:val="00747AD2"/>
    <w:rsid w:val="00751107"/>
    <w:rsid w:val="00751369"/>
    <w:rsid w:val="0075322A"/>
    <w:rsid w:val="00766CCC"/>
    <w:rsid w:val="007732BF"/>
    <w:rsid w:val="00795080"/>
    <w:rsid w:val="007A0290"/>
    <w:rsid w:val="007A68A9"/>
    <w:rsid w:val="007B4437"/>
    <w:rsid w:val="007C34A5"/>
    <w:rsid w:val="007D01F1"/>
    <w:rsid w:val="007E2705"/>
    <w:rsid w:val="007F4066"/>
    <w:rsid w:val="007F498A"/>
    <w:rsid w:val="007F567B"/>
    <w:rsid w:val="007F72B8"/>
    <w:rsid w:val="008055E7"/>
    <w:rsid w:val="00822434"/>
    <w:rsid w:val="00824C1E"/>
    <w:rsid w:val="00835020"/>
    <w:rsid w:val="00852C92"/>
    <w:rsid w:val="00856F4C"/>
    <w:rsid w:val="008745D0"/>
    <w:rsid w:val="00884B27"/>
    <w:rsid w:val="008A3831"/>
    <w:rsid w:val="008A44ED"/>
    <w:rsid w:val="008A5D9A"/>
    <w:rsid w:val="008A60F3"/>
    <w:rsid w:val="008A65E2"/>
    <w:rsid w:val="008B347B"/>
    <w:rsid w:val="008D3127"/>
    <w:rsid w:val="008D5834"/>
    <w:rsid w:val="008F00DE"/>
    <w:rsid w:val="00910FF3"/>
    <w:rsid w:val="00915121"/>
    <w:rsid w:val="00932878"/>
    <w:rsid w:val="0093555B"/>
    <w:rsid w:val="00937A5C"/>
    <w:rsid w:val="009411BE"/>
    <w:rsid w:val="00964E1C"/>
    <w:rsid w:val="009722BB"/>
    <w:rsid w:val="00981C3D"/>
    <w:rsid w:val="009A6329"/>
    <w:rsid w:val="009B27DA"/>
    <w:rsid w:val="009B4063"/>
    <w:rsid w:val="009B7291"/>
    <w:rsid w:val="009C7C6B"/>
    <w:rsid w:val="009D1285"/>
    <w:rsid w:val="009D7E7F"/>
    <w:rsid w:val="00A004DB"/>
    <w:rsid w:val="00A065B2"/>
    <w:rsid w:val="00A07DDB"/>
    <w:rsid w:val="00A2768C"/>
    <w:rsid w:val="00A27F67"/>
    <w:rsid w:val="00A31FAF"/>
    <w:rsid w:val="00A35E3B"/>
    <w:rsid w:val="00A400B1"/>
    <w:rsid w:val="00A65956"/>
    <w:rsid w:val="00A70324"/>
    <w:rsid w:val="00A756E1"/>
    <w:rsid w:val="00A81795"/>
    <w:rsid w:val="00A85647"/>
    <w:rsid w:val="00AC771C"/>
    <w:rsid w:val="00AD6EF0"/>
    <w:rsid w:val="00AE5E3D"/>
    <w:rsid w:val="00AF66F8"/>
    <w:rsid w:val="00B06F78"/>
    <w:rsid w:val="00B203A1"/>
    <w:rsid w:val="00B226DF"/>
    <w:rsid w:val="00B26036"/>
    <w:rsid w:val="00B33AB9"/>
    <w:rsid w:val="00B575AD"/>
    <w:rsid w:val="00B6671C"/>
    <w:rsid w:val="00B67884"/>
    <w:rsid w:val="00B724EC"/>
    <w:rsid w:val="00B84C16"/>
    <w:rsid w:val="00B94A47"/>
    <w:rsid w:val="00BA63BB"/>
    <w:rsid w:val="00BC0F56"/>
    <w:rsid w:val="00BD64BA"/>
    <w:rsid w:val="00BE34E1"/>
    <w:rsid w:val="00C056BB"/>
    <w:rsid w:val="00C1206B"/>
    <w:rsid w:val="00C138CE"/>
    <w:rsid w:val="00C13C48"/>
    <w:rsid w:val="00C13F67"/>
    <w:rsid w:val="00C25D9F"/>
    <w:rsid w:val="00C25DF5"/>
    <w:rsid w:val="00C276D2"/>
    <w:rsid w:val="00C350E9"/>
    <w:rsid w:val="00C528E3"/>
    <w:rsid w:val="00C5628E"/>
    <w:rsid w:val="00C74220"/>
    <w:rsid w:val="00CA6329"/>
    <w:rsid w:val="00CA6ECA"/>
    <w:rsid w:val="00CE2737"/>
    <w:rsid w:val="00CE5085"/>
    <w:rsid w:val="00CF013F"/>
    <w:rsid w:val="00CF0E2A"/>
    <w:rsid w:val="00CF537F"/>
    <w:rsid w:val="00D100A5"/>
    <w:rsid w:val="00D13332"/>
    <w:rsid w:val="00D26247"/>
    <w:rsid w:val="00D47195"/>
    <w:rsid w:val="00D56577"/>
    <w:rsid w:val="00D61C09"/>
    <w:rsid w:val="00D76544"/>
    <w:rsid w:val="00D80070"/>
    <w:rsid w:val="00D80E2B"/>
    <w:rsid w:val="00D843D1"/>
    <w:rsid w:val="00D91723"/>
    <w:rsid w:val="00DA180F"/>
    <w:rsid w:val="00DC6303"/>
    <w:rsid w:val="00DD6F7C"/>
    <w:rsid w:val="00DE21F4"/>
    <w:rsid w:val="00DE7AEE"/>
    <w:rsid w:val="00DF5B1D"/>
    <w:rsid w:val="00E06D07"/>
    <w:rsid w:val="00E21F2A"/>
    <w:rsid w:val="00E26A1E"/>
    <w:rsid w:val="00E406F3"/>
    <w:rsid w:val="00E41339"/>
    <w:rsid w:val="00E53B6B"/>
    <w:rsid w:val="00E6612B"/>
    <w:rsid w:val="00E7698F"/>
    <w:rsid w:val="00E86FA4"/>
    <w:rsid w:val="00EA7138"/>
    <w:rsid w:val="00EC528E"/>
    <w:rsid w:val="00EC7309"/>
    <w:rsid w:val="00ED08E4"/>
    <w:rsid w:val="00EE2E7D"/>
    <w:rsid w:val="00F11D6E"/>
    <w:rsid w:val="00F169B2"/>
    <w:rsid w:val="00F229E1"/>
    <w:rsid w:val="00F33236"/>
    <w:rsid w:val="00F416DB"/>
    <w:rsid w:val="00F43540"/>
    <w:rsid w:val="00F45AC9"/>
    <w:rsid w:val="00F7505B"/>
    <w:rsid w:val="00F76448"/>
    <w:rsid w:val="00F87E15"/>
    <w:rsid w:val="00FA5AD6"/>
    <w:rsid w:val="00FA702B"/>
    <w:rsid w:val="00FC4D71"/>
    <w:rsid w:val="00FD7BB7"/>
    <w:rsid w:val="00FF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17C7151"/>
  <w15:docId w15:val="{648AF10C-4C91-495E-AEFA-7C2085F3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4" w:uiPriority="44"/>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567B"/>
    <w:pPr>
      <w:spacing w:before="160" w:after="160" w:line="240" w:lineRule="atLeast"/>
    </w:pPr>
    <w:rPr>
      <w:sz w:val="22"/>
      <w:szCs w:val="22"/>
    </w:rPr>
  </w:style>
  <w:style w:type="paragraph" w:styleId="Heading1">
    <w:name w:val="heading 1"/>
    <w:next w:val="Normal"/>
    <w:link w:val="Heading1Char"/>
    <w:uiPriority w:val="1"/>
    <w:qFormat/>
    <w:rsid w:val="007F498A"/>
    <w:pPr>
      <w:keepNext/>
      <w:spacing w:before="320"/>
      <w:outlineLvl w:val="0"/>
    </w:pPr>
    <w:rPr>
      <w:rFonts w:cs="Calibri"/>
      <w:b/>
      <w:noProof/>
      <w:color w:val="262626" w:themeColor="text1" w:themeTint="D9"/>
      <w:sz w:val="28"/>
      <w:szCs w:val="50"/>
    </w:rPr>
  </w:style>
  <w:style w:type="paragraph" w:styleId="Heading2">
    <w:name w:val="heading 2"/>
    <w:link w:val="Heading2Char"/>
    <w:autoRedefine/>
    <w:uiPriority w:val="1"/>
    <w:qFormat/>
    <w:rsid w:val="00932878"/>
    <w:pPr>
      <w:keepNext/>
      <w:spacing w:before="200"/>
      <w:outlineLvl w:val="1"/>
    </w:pPr>
    <w:rPr>
      <w:i/>
      <w:position w:val="-4"/>
      <w:sz w:val="26"/>
      <w:szCs w:val="28"/>
    </w:rPr>
  </w:style>
  <w:style w:type="paragraph" w:styleId="Heading3">
    <w:name w:val="heading 3"/>
    <w:basedOn w:val="Normal"/>
    <w:link w:val="Heading3Char"/>
    <w:uiPriority w:val="1"/>
    <w:qFormat/>
    <w:rsid w:val="007F567B"/>
    <w:pPr>
      <w:spacing w:before="280" w:after="0" w:line="240" w:lineRule="exact"/>
      <w:outlineLvl w:val="2"/>
    </w:pPr>
    <w:rPr>
      <w:b/>
      <w:sz w:val="20"/>
      <w:szCs w:val="29"/>
    </w:rPr>
  </w:style>
  <w:style w:type="paragraph" w:styleId="Heading4">
    <w:name w:val="heading 4"/>
    <w:basedOn w:val="Normal"/>
    <w:next w:val="Normal"/>
    <w:link w:val="Heading4Char"/>
    <w:qFormat/>
    <w:rsid w:val="00D56577"/>
    <w:pPr>
      <w:keepNext/>
      <w:spacing w:before="240" w:after="60"/>
      <w:outlineLvl w:val="3"/>
    </w:pPr>
    <w:rPr>
      <w:b/>
      <w:bCs/>
      <w:szCs w:val="28"/>
    </w:rPr>
  </w:style>
  <w:style w:type="paragraph" w:styleId="Heading5">
    <w:name w:val="heading 5"/>
    <w:basedOn w:val="Normal"/>
    <w:next w:val="Normal"/>
    <w:link w:val="Heading5Char"/>
    <w:rsid w:val="00D56577"/>
    <w:pPr>
      <w:numPr>
        <w:ilvl w:val="4"/>
        <w:numId w:val="2"/>
      </w:numPr>
      <w:spacing w:before="240" w:after="60"/>
      <w:outlineLvl w:val="4"/>
    </w:pPr>
    <w:rPr>
      <w:b/>
      <w:bCs/>
      <w:i/>
      <w:iCs/>
      <w:sz w:val="26"/>
      <w:szCs w:val="26"/>
    </w:rPr>
  </w:style>
  <w:style w:type="paragraph" w:styleId="Heading6">
    <w:name w:val="heading 6"/>
    <w:basedOn w:val="Normal"/>
    <w:next w:val="Normal"/>
    <w:link w:val="Heading6Char"/>
    <w:rsid w:val="00D56577"/>
    <w:pPr>
      <w:numPr>
        <w:ilvl w:val="5"/>
        <w:numId w:val="2"/>
      </w:numPr>
      <w:spacing w:before="240" w:after="60"/>
      <w:outlineLvl w:val="5"/>
    </w:pPr>
    <w:rPr>
      <w:b/>
      <w:bCs/>
    </w:rPr>
  </w:style>
  <w:style w:type="paragraph" w:styleId="Heading7">
    <w:name w:val="heading 7"/>
    <w:basedOn w:val="Normal"/>
    <w:next w:val="Normal"/>
    <w:link w:val="Heading7Char"/>
    <w:rsid w:val="00D56577"/>
    <w:pPr>
      <w:numPr>
        <w:ilvl w:val="6"/>
        <w:numId w:val="2"/>
      </w:numPr>
      <w:spacing w:before="240" w:after="60"/>
      <w:outlineLvl w:val="6"/>
    </w:pPr>
  </w:style>
  <w:style w:type="paragraph" w:styleId="Heading8">
    <w:name w:val="heading 8"/>
    <w:basedOn w:val="Normal"/>
    <w:next w:val="Normal"/>
    <w:link w:val="Heading8Char"/>
    <w:rsid w:val="00D56577"/>
    <w:pPr>
      <w:numPr>
        <w:ilvl w:val="7"/>
        <w:numId w:val="2"/>
      </w:numPr>
      <w:spacing w:before="240" w:after="60"/>
      <w:outlineLvl w:val="7"/>
    </w:pPr>
    <w:rPr>
      <w:i/>
      <w:iCs/>
    </w:rPr>
  </w:style>
  <w:style w:type="paragraph" w:styleId="Heading9">
    <w:name w:val="heading 9"/>
    <w:basedOn w:val="Normal"/>
    <w:next w:val="Normal"/>
    <w:link w:val="Heading9Char"/>
    <w:rsid w:val="00D56577"/>
    <w:pPr>
      <w:numPr>
        <w:ilvl w:val="8"/>
        <w:numId w:val="2"/>
      </w:num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F498A"/>
    <w:rPr>
      <w:rFonts w:cs="Calibri"/>
      <w:b/>
      <w:noProof/>
      <w:color w:val="262626" w:themeColor="text1" w:themeTint="D9"/>
      <w:sz w:val="28"/>
      <w:szCs w:val="50"/>
    </w:rPr>
  </w:style>
  <w:style w:type="paragraph" w:styleId="Subtitle">
    <w:name w:val="Subtitle"/>
    <w:basedOn w:val="Normal"/>
    <w:next w:val="Normal"/>
    <w:link w:val="SubtitleChar"/>
    <w:uiPriority w:val="11"/>
    <w:qFormat/>
    <w:rsid w:val="009C7C6B"/>
    <w:pPr>
      <w:numPr>
        <w:ilvl w:val="1"/>
      </w:numPr>
    </w:pPr>
    <w:rPr>
      <w:rFonts w:asciiTheme="minorHAnsi" w:eastAsiaTheme="minorEastAsia" w:hAnsiTheme="minorHAnsi" w:cstheme="minorBidi"/>
      <w:color w:val="5A5A5A" w:themeColor="text1" w:themeTint="A5"/>
      <w:spacing w:val="15"/>
      <w:sz w:val="28"/>
    </w:rPr>
  </w:style>
  <w:style w:type="paragraph" w:customStyle="1" w:styleId="TOCtableofcontents">
    <w:name w:val="TOC_table of contents"/>
    <w:link w:val="TOCtableofcontentsChar"/>
    <w:rsid w:val="00910FF3"/>
    <w:pPr>
      <w:tabs>
        <w:tab w:val="right" w:leader="underscore" w:pos="9360"/>
      </w:tabs>
      <w:spacing w:before="160" w:after="160" w:line="260" w:lineRule="exact"/>
    </w:pPr>
    <w:rPr>
      <w:sz w:val="22"/>
      <w:szCs w:val="24"/>
    </w:rPr>
  </w:style>
  <w:style w:type="character" w:customStyle="1" w:styleId="TOCtableofcontentsChar">
    <w:name w:val="TOC_table of contents Char"/>
    <w:link w:val="TOCtableofcontents"/>
    <w:rsid w:val="00910FF3"/>
    <w:rPr>
      <w:i/>
      <w:sz w:val="26"/>
      <w:szCs w:val="24"/>
    </w:rPr>
  </w:style>
  <w:style w:type="character" w:customStyle="1" w:styleId="SubtitleChar">
    <w:name w:val="Subtitle Char"/>
    <w:basedOn w:val="DefaultParagraphFont"/>
    <w:link w:val="Subtitle"/>
    <w:uiPriority w:val="11"/>
    <w:rsid w:val="009C7C6B"/>
    <w:rPr>
      <w:rFonts w:asciiTheme="minorHAnsi" w:eastAsiaTheme="minorEastAsia" w:hAnsiTheme="minorHAnsi" w:cstheme="minorBidi"/>
      <w:color w:val="5A5A5A" w:themeColor="text1" w:themeTint="A5"/>
      <w:spacing w:val="15"/>
      <w:sz w:val="28"/>
      <w:szCs w:val="22"/>
    </w:rPr>
  </w:style>
  <w:style w:type="character" w:customStyle="1" w:styleId="Heading2Char">
    <w:name w:val="Heading 2 Char"/>
    <w:basedOn w:val="DefaultParagraphFont"/>
    <w:link w:val="Heading2"/>
    <w:uiPriority w:val="1"/>
    <w:rsid w:val="00932878"/>
    <w:rPr>
      <w:i/>
      <w:position w:val="-4"/>
      <w:sz w:val="26"/>
      <w:szCs w:val="28"/>
    </w:rPr>
  </w:style>
  <w:style w:type="character" w:customStyle="1" w:styleId="Heading3Char">
    <w:name w:val="Heading 3 Char"/>
    <w:basedOn w:val="DefaultParagraphFont"/>
    <w:link w:val="Heading3"/>
    <w:uiPriority w:val="1"/>
    <w:rsid w:val="007732BF"/>
    <w:rPr>
      <w:b/>
      <w:szCs w:val="29"/>
    </w:rPr>
  </w:style>
  <w:style w:type="character" w:customStyle="1" w:styleId="Heading4Char">
    <w:name w:val="Heading 4 Char"/>
    <w:basedOn w:val="DefaultParagraphFont"/>
    <w:link w:val="Heading4"/>
    <w:rsid w:val="00D56577"/>
    <w:rPr>
      <w:b/>
      <w:bCs/>
      <w:sz w:val="22"/>
      <w:szCs w:val="28"/>
    </w:rPr>
  </w:style>
  <w:style w:type="character" w:customStyle="1" w:styleId="Heading5Char">
    <w:name w:val="Heading 5 Char"/>
    <w:basedOn w:val="DefaultParagraphFont"/>
    <w:link w:val="Heading5"/>
    <w:rsid w:val="00D56577"/>
    <w:rPr>
      <w:b/>
      <w:bCs/>
      <w:i/>
      <w:iCs/>
      <w:sz w:val="26"/>
      <w:szCs w:val="26"/>
    </w:rPr>
  </w:style>
  <w:style w:type="character" w:customStyle="1" w:styleId="Heading6Char">
    <w:name w:val="Heading 6 Char"/>
    <w:basedOn w:val="DefaultParagraphFont"/>
    <w:link w:val="Heading6"/>
    <w:rsid w:val="00D56577"/>
    <w:rPr>
      <w:b/>
      <w:bCs/>
      <w:sz w:val="22"/>
      <w:szCs w:val="22"/>
    </w:rPr>
  </w:style>
  <w:style w:type="character" w:customStyle="1" w:styleId="Heading7Char">
    <w:name w:val="Heading 7 Char"/>
    <w:basedOn w:val="DefaultParagraphFont"/>
    <w:link w:val="Heading7"/>
    <w:rsid w:val="00D56577"/>
    <w:rPr>
      <w:sz w:val="22"/>
      <w:szCs w:val="22"/>
    </w:rPr>
  </w:style>
  <w:style w:type="character" w:customStyle="1" w:styleId="Heading8Char">
    <w:name w:val="Heading 8 Char"/>
    <w:basedOn w:val="DefaultParagraphFont"/>
    <w:link w:val="Heading8"/>
    <w:rsid w:val="00D56577"/>
    <w:rPr>
      <w:i/>
      <w:iCs/>
      <w:sz w:val="22"/>
      <w:szCs w:val="22"/>
    </w:rPr>
  </w:style>
  <w:style w:type="character" w:customStyle="1" w:styleId="Heading9Char">
    <w:name w:val="Heading 9 Char"/>
    <w:basedOn w:val="DefaultParagraphFont"/>
    <w:link w:val="Heading9"/>
    <w:rsid w:val="00D56577"/>
    <w:rPr>
      <w:rFonts w:cs="Arial"/>
      <w:sz w:val="22"/>
      <w:szCs w:val="22"/>
    </w:rPr>
  </w:style>
  <w:style w:type="paragraph" w:styleId="BalloonText">
    <w:name w:val="Balloon Text"/>
    <w:basedOn w:val="Normal"/>
    <w:link w:val="BalloonTextChar"/>
    <w:uiPriority w:val="99"/>
    <w:unhideWhenUsed/>
    <w:rsid w:val="00550717"/>
    <w:pPr>
      <w:spacing w:after="0" w:line="240" w:lineRule="auto"/>
    </w:pPr>
    <w:rPr>
      <w:rFonts w:ascii="Tahoma" w:hAnsi="Tahoma" w:cs="Tahoma"/>
      <w:sz w:val="16"/>
      <w:szCs w:val="16"/>
    </w:rPr>
  </w:style>
  <w:style w:type="character" w:customStyle="1" w:styleId="BalloonTextChar">
    <w:name w:val="Balloon Text Char"/>
    <w:link w:val="BalloonText"/>
    <w:uiPriority w:val="99"/>
    <w:rsid w:val="00550717"/>
    <w:rPr>
      <w:rFonts w:ascii="Tahoma" w:hAnsi="Tahoma" w:cs="Tahoma"/>
      <w:sz w:val="16"/>
      <w:szCs w:val="16"/>
    </w:rPr>
  </w:style>
  <w:style w:type="paragraph" w:styleId="Header">
    <w:name w:val="header"/>
    <w:basedOn w:val="Normal"/>
    <w:link w:val="HeaderChar"/>
    <w:uiPriority w:val="99"/>
    <w:unhideWhenUsed/>
    <w:rsid w:val="006959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9FB"/>
  </w:style>
  <w:style w:type="paragraph" w:styleId="Footer">
    <w:name w:val="footer"/>
    <w:basedOn w:val="Normal"/>
    <w:link w:val="FooterChar"/>
    <w:uiPriority w:val="99"/>
    <w:unhideWhenUsed/>
    <w:rsid w:val="00DE7AEE"/>
    <w:pPr>
      <w:tabs>
        <w:tab w:val="center" w:pos="4680"/>
        <w:tab w:val="right" w:pos="9360"/>
      </w:tabs>
      <w:spacing w:after="0" w:line="240" w:lineRule="auto"/>
      <w:jc w:val="right"/>
    </w:pPr>
    <w:rPr>
      <w:sz w:val="18"/>
    </w:rPr>
  </w:style>
  <w:style w:type="character" w:customStyle="1" w:styleId="FooterChar">
    <w:name w:val="Footer Char"/>
    <w:link w:val="Footer"/>
    <w:uiPriority w:val="99"/>
    <w:rsid w:val="00DE7AEE"/>
    <w:rPr>
      <w:sz w:val="18"/>
    </w:rPr>
  </w:style>
  <w:style w:type="paragraph" w:styleId="NoSpacing">
    <w:name w:val="No Spacing"/>
    <w:link w:val="NoSpacingChar"/>
    <w:uiPriority w:val="1"/>
    <w:qFormat/>
    <w:rsid w:val="006959FB"/>
    <w:pPr>
      <w:spacing w:before="160"/>
    </w:pPr>
    <w:rPr>
      <w:rFonts w:eastAsia="MS Mincho"/>
      <w:sz w:val="22"/>
      <w:szCs w:val="22"/>
    </w:rPr>
  </w:style>
  <w:style w:type="character" w:customStyle="1" w:styleId="NoSpacingChar">
    <w:name w:val="No Spacing Char"/>
    <w:link w:val="NoSpacing"/>
    <w:uiPriority w:val="1"/>
    <w:rsid w:val="006959FB"/>
    <w:rPr>
      <w:rFonts w:eastAsia="MS Mincho"/>
    </w:rPr>
  </w:style>
  <w:style w:type="paragraph" w:styleId="DocumentMap">
    <w:name w:val="Document Map"/>
    <w:basedOn w:val="Normal"/>
    <w:link w:val="DocumentMapChar"/>
    <w:uiPriority w:val="99"/>
    <w:semiHidden/>
    <w:unhideWhenUsed/>
    <w:rsid w:val="009B406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9B4063"/>
    <w:rPr>
      <w:rFonts w:ascii="Tahoma" w:hAnsi="Tahoma" w:cs="Tahoma"/>
      <w:sz w:val="16"/>
      <w:szCs w:val="16"/>
    </w:rPr>
  </w:style>
  <w:style w:type="paragraph" w:customStyle="1" w:styleId="bullets">
    <w:name w:val="bullets"/>
    <w:basedOn w:val="BodyText"/>
    <w:link w:val="bulletsChar"/>
    <w:autoRedefine/>
    <w:qFormat/>
    <w:rsid w:val="00D91723"/>
    <w:pPr>
      <w:numPr>
        <w:numId w:val="7"/>
      </w:numPr>
      <w:tabs>
        <w:tab w:val="left" w:pos="1080"/>
      </w:tabs>
      <w:spacing w:before="200" w:after="40" w:line="220" w:lineRule="exact"/>
    </w:pPr>
  </w:style>
  <w:style w:type="character" w:customStyle="1" w:styleId="bulletsChar">
    <w:name w:val="bullets Char"/>
    <w:link w:val="bullets"/>
    <w:rsid w:val="00D91723"/>
    <w:rPr>
      <w:rFonts w:eastAsia="Arial" w:cs="Arial"/>
      <w:sz w:val="22"/>
    </w:rPr>
  </w:style>
  <w:style w:type="paragraph" w:styleId="TOCHeading">
    <w:name w:val="TOC Heading"/>
    <w:next w:val="Normal"/>
    <w:autoRedefine/>
    <w:uiPriority w:val="39"/>
    <w:unhideWhenUsed/>
    <w:qFormat/>
    <w:rsid w:val="0036381E"/>
    <w:pPr>
      <w:spacing w:line="276" w:lineRule="auto"/>
    </w:pPr>
    <w:rPr>
      <w:rFonts w:cs="Calibri"/>
      <w:b/>
      <w:noProof/>
      <w:color w:val="0F7CCC"/>
      <w:sz w:val="28"/>
      <w:szCs w:val="28"/>
    </w:rPr>
  </w:style>
  <w:style w:type="paragraph" w:styleId="TOC1">
    <w:name w:val="toc 1"/>
    <w:basedOn w:val="Normal"/>
    <w:next w:val="Normal"/>
    <w:autoRedefine/>
    <w:uiPriority w:val="39"/>
    <w:unhideWhenUsed/>
    <w:rsid w:val="00001C1F"/>
    <w:pPr>
      <w:spacing w:before="120" w:after="0"/>
    </w:pPr>
    <w:rPr>
      <w:rFonts w:asciiTheme="minorHAnsi" w:hAnsiTheme="minorHAnsi"/>
      <w:sz w:val="24"/>
      <w:szCs w:val="24"/>
    </w:rPr>
  </w:style>
  <w:style w:type="paragraph" w:styleId="TOC2">
    <w:name w:val="toc 2"/>
    <w:basedOn w:val="Normal"/>
    <w:next w:val="Normal"/>
    <w:autoRedefine/>
    <w:uiPriority w:val="39"/>
    <w:unhideWhenUsed/>
    <w:rsid w:val="00001C1F"/>
    <w:pPr>
      <w:spacing w:before="0" w:after="0"/>
      <w:ind w:left="220"/>
    </w:pPr>
    <w:rPr>
      <w:rFonts w:asciiTheme="minorHAnsi" w:hAnsiTheme="minorHAnsi"/>
    </w:rPr>
  </w:style>
  <w:style w:type="paragraph" w:styleId="TOC3">
    <w:name w:val="toc 3"/>
    <w:basedOn w:val="Normal"/>
    <w:next w:val="Normal"/>
    <w:autoRedefine/>
    <w:uiPriority w:val="39"/>
    <w:unhideWhenUsed/>
    <w:rsid w:val="00201E1E"/>
    <w:pPr>
      <w:spacing w:before="0" w:after="0"/>
      <w:ind w:left="440"/>
    </w:pPr>
    <w:rPr>
      <w:rFonts w:asciiTheme="minorHAnsi" w:hAnsiTheme="minorHAnsi"/>
    </w:rPr>
  </w:style>
  <w:style w:type="paragraph" w:styleId="TOC4">
    <w:name w:val="toc 4"/>
    <w:basedOn w:val="Normal"/>
    <w:next w:val="Normal"/>
    <w:autoRedefine/>
    <w:uiPriority w:val="39"/>
    <w:unhideWhenUsed/>
    <w:rsid w:val="00201E1E"/>
    <w:pPr>
      <w:spacing w:before="0" w:after="0"/>
      <w:ind w:left="660"/>
    </w:pPr>
    <w:rPr>
      <w:rFonts w:asciiTheme="minorHAnsi" w:hAnsiTheme="minorHAnsi"/>
      <w:sz w:val="20"/>
      <w:szCs w:val="20"/>
    </w:rPr>
  </w:style>
  <w:style w:type="paragraph" w:styleId="TOC5">
    <w:name w:val="toc 5"/>
    <w:basedOn w:val="Normal"/>
    <w:next w:val="Normal"/>
    <w:autoRedefine/>
    <w:uiPriority w:val="39"/>
    <w:unhideWhenUsed/>
    <w:rsid w:val="00201E1E"/>
    <w:pPr>
      <w:spacing w:before="0" w:after="0"/>
      <w:ind w:left="880"/>
    </w:pPr>
    <w:rPr>
      <w:rFonts w:asciiTheme="minorHAnsi" w:hAnsiTheme="minorHAnsi"/>
      <w:sz w:val="20"/>
      <w:szCs w:val="20"/>
    </w:rPr>
  </w:style>
  <w:style w:type="paragraph" w:styleId="TOC6">
    <w:name w:val="toc 6"/>
    <w:basedOn w:val="Normal"/>
    <w:next w:val="Normal"/>
    <w:autoRedefine/>
    <w:uiPriority w:val="39"/>
    <w:unhideWhenUsed/>
    <w:rsid w:val="00201E1E"/>
    <w:pPr>
      <w:spacing w:before="0" w:after="0"/>
      <w:ind w:left="1100"/>
    </w:pPr>
    <w:rPr>
      <w:rFonts w:asciiTheme="minorHAnsi" w:hAnsiTheme="minorHAnsi"/>
      <w:sz w:val="20"/>
      <w:szCs w:val="20"/>
    </w:rPr>
  </w:style>
  <w:style w:type="paragraph" w:styleId="TOC7">
    <w:name w:val="toc 7"/>
    <w:basedOn w:val="Normal"/>
    <w:next w:val="Normal"/>
    <w:autoRedefine/>
    <w:uiPriority w:val="39"/>
    <w:unhideWhenUsed/>
    <w:rsid w:val="00201E1E"/>
    <w:pPr>
      <w:spacing w:before="0" w:after="0"/>
      <w:ind w:left="1320"/>
    </w:pPr>
    <w:rPr>
      <w:rFonts w:asciiTheme="minorHAnsi" w:hAnsiTheme="minorHAnsi"/>
      <w:sz w:val="20"/>
      <w:szCs w:val="20"/>
    </w:rPr>
  </w:style>
  <w:style w:type="paragraph" w:styleId="TOC8">
    <w:name w:val="toc 8"/>
    <w:basedOn w:val="Normal"/>
    <w:next w:val="Normal"/>
    <w:autoRedefine/>
    <w:uiPriority w:val="39"/>
    <w:unhideWhenUsed/>
    <w:rsid w:val="00201E1E"/>
    <w:pPr>
      <w:spacing w:before="0" w:after="0"/>
      <w:ind w:left="1540"/>
    </w:pPr>
    <w:rPr>
      <w:rFonts w:asciiTheme="minorHAnsi" w:hAnsiTheme="minorHAnsi"/>
      <w:sz w:val="20"/>
      <w:szCs w:val="20"/>
    </w:rPr>
  </w:style>
  <w:style w:type="paragraph" w:styleId="TOC9">
    <w:name w:val="toc 9"/>
    <w:basedOn w:val="Normal"/>
    <w:next w:val="Normal"/>
    <w:autoRedefine/>
    <w:uiPriority w:val="39"/>
    <w:unhideWhenUsed/>
    <w:rsid w:val="00201E1E"/>
    <w:pPr>
      <w:spacing w:before="0" w:after="0"/>
      <w:ind w:left="1760"/>
    </w:pPr>
    <w:rPr>
      <w:rFonts w:asciiTheme="minorHAnsi" w:hAnsiTheme="minorHAnsi"/>
      <w:sz w:val="20"/>
      <w:szCs w:val="20"/>
    </w:rPr>
  </w:style>
  <w:style w:type="character" w:styleId="PageNumber">
    <w:name w:val="page number"/>
    <w:basedOn w:val="DefaultParagraphFont"/>
    <w:uiPriority w:val="99"/>
    <w:unhideWhenUsed/>
    <w:rsid w:val="00E7698F"/>
  </w:style>
  <w:style w:type="paragraph" w:styleId="BodyText">
    <w:name w:val="Body Text"/>
    <w:basedOn w:val="Normal"/>
    <w:link w:val="BodyTextChar"/>
    <w:uiPriority w:val="1"/>
    <w:qFormat/>
    <w:rsid w:val="00D91723"/>
    <w:pPr>
      <w:widowControl w:val="0"/>
      <w:autoSpaceDE w:val="0"/>
      <w:autoSpaceDN w:val="0"/>
      <w:spacing w:before="80" w:after="0" w:line="240" w:lineRule="auto"/>
    </w:pPr>
    <w:rPr>
      <w:rFonts w:eastAsia="Arial" w:cs="Arial"/>
      <w:szCs w:val="20"/>
    </w:rPr>
  </w:style>
  <w:style w:type="character" w:customStyle="1" w:styleId="BodyTextChar">
    <w:name w:val="Body Text Char"/>
    <w:basedOn w:val="DefaultParagraphFont"/>
    <w:link w:val="BodyText"/>
    <w:uiPriority w:val="1"/>
    <w:rsid w:val="00D91723"/>
    <w:rPr>
      <w:rFonts w:eastAsia="Arial" w:cs="Arial"/>
      <w:sz w:val="22"/>
    </w:rPr>
  </w:style>
  <w:style w:type="paragraph" w:styleId="ListParagraph">
    <w:name w:val="List Paragraph"/>
    <w:basedOn w:val="BodyText"/>
    <w:autoRedefine/>
    <w:uiPriority w:val="1"/>
    <w:qFormat/>
    <w:rsid w:val="00C25D9F"/>
    <w:pPr>
      <w:numPr>
        <w:numId w:val="6"/>
      </w:numPr>
      <w:spacing w:before="40" w:after="120"/>
    </w:pPr>
  </w:style>
  <w:style w:type="table" w:styleId="PlainTable4">
    <w:name w:val="Plain Table 4"/>
    <w:basedOn w:val="TableNormal"/>
    <w:uiPriority w:val="44"/>
    <w:rsid w:val="00527B7F"/>
    <w:pPr>
      <w:widowControl w:val="0"/>
      <w:autoSpaceDE w:val="0"/>
      <w:autoSpaceDN w:val="0"/>
    </w:pPr>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527B7F"/>
    <w:rPr>
      <w:b/>
      <w:bCs/>
    </w:rPr>
  </w:style>
  <w:style w:type="character" w:styleId="Hyperlink">
    <w:name w:val="Hyperlink"/>
    <w:basedOn w:val="DefaultParagraphFont"/>
    <w:uiPriority w:val="99"/>
    <w:unhideWhenUsed/>
    <w:rsid w:val="00527B7F"/>
    <w:rPr>
      <w:color w:val="0F517C" w:themeColor="hyperlink"/>
      <w:u w:val="single"/>
    </w:rPr>
  </w:style>
  <w:style w:type="table" w:styleId="PlainTable1">
    <w:name w:val="Plain Table 1"/>
    <w:basedOn w:val="TableNormal"/>
    <w:uiPriority w:val="99"/>
    <w:rsid w:val="001810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ookTitle">
    <w:name w:val="Book Title"/>
    <w:basedOn w:val="DefaultParagraphFont"/>
    <w:uiPriority w:val="33"/>
    <w:rsid w:val="008A44ED"/>
    <w:rPr>
      <w:rFonts w:ascii="Calibri" w:hAnsi="Calibri"/>
      <w:b/>
      <w:bCs/>
      <w:i w:val="0"/>
      <w:iCs/>
      <w:color w:val="0F7CCC" w:themeColor="accent1"/>
      <w:spacing w:val="5"/>
      <w:sz w:val="50"/>
    </w:rPr>
  </w:style>
  <w:style w:type="character" w:customStyle="1" w:styleId="NumberedParagraph2CharChar">
    <w:name w:val="Numbered Paragraph 2 Char Char"/>
    <w:basedOn w:val="Heading2Char"/>
    <w:rsid w:val="00D56577"/>
    <w:rPr>
      <w:rFonts w:ascii="Arial" w:eastAsia="MS Mincho" w:hAnsi="Arial" w:cs="Arial"/>
      <w:b w:val="0"/>
      <w:bCs w:val="0"/>
      <w:i/>
      <w:iCs w:val="0"/>
      <w:position w:val="-4"/>
      <w:sz w:val="26"/>
      <w:szCs w:val="28"/>
      <w:lang w:val="en-US" w:eastAsia="ar-SA" w:bidi="ar-SA"/>
    </w:rPr>
  </w:style>
  <w:style w:type="character" w:customStyle="1" w:styleId="NumberedParagraph1CharChar">
    <w:name w:val="Numbered Paragraph 1 Char Char"/>
    <w:basedOn w:val="Heading1Char"/>
    <w:rsid w:val="00D56577"/>
    <w:rPr>
      <w:rFonts w:ascii="Arial" w:eastAsia="MS Mincho" w:hAnsi="Arial" w:cs="Arial"/>
      <w:b/>
      <w:bCs w:val="0"/>
      <w:noProof/>
      <w:color w:val="262626" w:themeColor="text1" w:themeTint="D9"/>
      <w:kern w:val="1"/>
      <w:sz w:val="28"/>
      <w:szCs w:val="32"/>
      <w:lang w:val="en-US" w:eastAsia="ar-SA" w:bidi="ar-SA"/>
    </w:rPr>
  </w:style>
  <w:style w:type="character" w:customStyle="1" w:styleId="Bullets0">
    <w:name w:val="Bullets"/>
    <w:rsid w:val="00D56577"/>
    <w:rPr>
      <w:rFonts w:ascii="OpenSymbol" w:eastAsia="OpenSymbol" w:hAnsi="OpenSymbol" w:cs="OpenSymbol"/>
    </w:rPr>
  </w:style>
  <w:style w:type="character" w:customStyle="1" w:styleId="Heading2NoTOCChar">
    <w:name w:val="Heading 2 No TOC Char"/>
    <w:rsid w:val="00D56577"/>
    <w:rPr>
      <w:rFonts w:ascii="Arial" w:eastAsia="MS Mincho" w:hAnsi="Arial"/>
      <w:b/>
      <w:szCs w:val="24"/>
    </w:rPr>
  </w:style>
  <w:style w:type="paragraph" w:customStyle="1" w:styleId="Heading">
    <w:name w:val="Heading"/>
    <w:basedOn w:val="Normal"/>
    <w:next w:val="BodyText"/>
    <w:rsid w:val="00D56577"/>
    <w:pPr>
      <w:keepNext/>
      <w:spacing w:before="240" w:after="120"/>
    </w:pPr>
    <w:rPr>
      <w:rFonts w:eastAsia="DejaVu Sans" w:cs="Lohit Hindi"/>
      <w:sz w:val="28"/>
      <w:szCs w:val="28"/>
    </w:rPr>
  </w:style>
  <w:style w:type="paragraph" w:styleId="List">
    <w:name w:val="List"/>
    <w:basedOn w:val="BodyText"/>
    <w:rsid w:val="00D56577"/>
    <w:rPr>
      <w:rFonts w:cs="Lohit Hindi"/>
    </w:rPr>
  </w:style>
  <w:style w:type="paragraph" w:styleId="Caption">
    <w:name w:val="caption"/>
    <w:basedOn w:val="Normal"/>
    <w:autoRedefine/>
    <w:qFormat/>
    <w:rsid w:val="00CE2737"/>
    <w:pPr>
      <w:suppressLineNumbers/>
      <w:spacing w:before="120"/>
    </w:pPr>
    <w:rPr>
      <w:rFonts w:cs="Lohit Hindi"/>
      <w:i/>
      <w:iCs/>
      <w:sz w:val="20"/>
    </w:rPr>
  </w:style>
  <w:style w:type="paragraph" w:customStyle="1" w:styleId="Index">
    <w:name w:val="Index"/>
    <w:basedOn w:val="Normal"/>
    <w:rsid w:val="00D56577"/>
    <w:pPr>
      <w:suppressLineNumbers/>
    </w:pPr>
    <w:rPr>
      <w:rFonts w:cs="Lohit Hindi"/>
    </w:rPr>
  </w:style>
  <w:style w:type="paragraph" w:customStyle="1" w:styleId="NumberedParagraph1">
    <w:name w:val="Numbered Paragraph 1"/>
    <w:basedOn w:val="Heading1"/>
    <w:rsid w:val="00D56577"/>
    <w:rPr>
      <w:b w:val="0"/>
    </w:rPr>
  </w:style>
  <w:style w:type="paragraph" w:customStyle="1" w:styleId="NumberedParagraph2">
    <w:name w:val="Numbered Paragraph 2"/>
    <w:basedOn w:val="Heading2"/>
    <w:rsid w:val="00D56577"/>
    <w:pPr>
      <w:tabs>
        <w:tab w:val="left" w:pos="576"/>
      </w:tabs>
    </w:pPr>
    <w:rPr>
      <w:b/>
    </w:rPr>
  </w:style>
  <w:style w:type="paragraph" w:customStyle="1" w:styleId="NumberedParagraph3">
    <w:name w:val="Numbered Paragraph 3"/>
    <w:basedOn w:val="Heading3"/>
    <w:rsid w:val="00D56577"/>
    <w:rPr>
      <w:b w:val="0"/>
    </w:rPr>
  </w:style>
  <w:style w:type="paragraph" w:styleId="List2">
    <w:name w:val="List 2"/>
    <w:basedOn w:val="Normal"/>
    <w:rsid w:val="00D56577"/>
    <w:pPr>
      <w:ind w:left="720" w:hanging="360"/>
    </w:pPr>
    <w:rPr>
      <w:rFonts w:eastAsia="Times New Roman"/>
    </w:rPr>
  </w:style>
  <w:style w:type="paragraph" w:customStyle="1" w:styleId="Level1-">
    <w:name w:val="Level 1 - #"/>
    <w:basedOn w:val="Normal"/>
    <w:rsid w:val="00D56577"/>
    <w:pPr>
      <w:numPr>
        <w:numId w:val="5"/>
      </w:numPr>
      <w:spacing w:before="20" w:after="20" w:line="260" w:lineRule="atLeast"/>
    </w:pPr>
    <w:rPr>
      <w:rFonts w:eastAsia="Times New Roman"/>
      <w:szCs w:val="20"/>
    </w:rPr>
  </w:style>
  <w:style w:type="paragraph" w:customStyle="1" w:styleId="Level2-lettered">
    <w:name w:val="Level 2 - lettered"/>
    <w:basedOn w:val="Normal"/>
    <w:rsid w:val="00D56577"/>
    <w:pPr>
      <w:tabs>
        <w:tab w:val="num" w:pos="720"/>
      </w:tabs>
      <w:spacing w:before="20" w:after="20" w:line="260" w:lineRule="atLeast"/>
      <w:ind w:left="720" w:hanging="360"/>
    </w:pPr>
    <w:rPr>
      <w:rFonts w:eastAsia="Times New Roman"/>
      <w:szCs w:val="20"/>
    </w:rPr>
  </w:style>
  <w:style w:type="paragraph" w:customStyle="1" w:styleId="NumberedParagraph4">
    <w:name w:val="Numbered Paragraph 4"/>
    <w:basedOn w:val="Heading4"/>
    <w:rsid w:val="00D56577"/>
    <w:pPr>
      <w:numPr>
        <w:ilvl w:val="3"/>
        <w:numId w:val="2"/>
      </w:numPr>
    </w:pPr>
    <w:rPr>
      <w:b w:val="0"/>
    </w:rPr>
  </w:style>
  <w:style w:type="paragraph" w:customStyle="1" w:styleId="Contents10">
    <w:name w:val="Contents 10"/>
    <w:basedOn w:val="Index"/>
    <w:rsid w:val="00D56577"/>
    <w:pPr>
      <w:tabs>
        <w:tab w:val="right" w:leader="dot" w:pos="7425"/>
      </w:tabs>
      <w:ind w:left="2547"/>
    </w:pPr>
  </w:style>
  <w:style w:type="paragraph" w:customStyle="1" w:styleId="TableContents">
    <w:name w:val="Table Contents"/>
    <w:basedOn w:val="Normal"/>
    <w:rsid w:val="00D56577"/>
    <w:pPr>
      <w:suppressLineNumbers/>
    </w:pPr>
  </w:style>
  <w:style w:type="paragraph" w:customStyle="1" w:styleId="TableHeading">
    <w:name w:val="Table Heading"/>
    <w:basedOn w:val="TableContents"/>
    <w:rsid w:val="00D56577"/>
    <w:pPr>
      <w:jc w:val="center"/>
    </w:pPr>
    <w:rPr>
      <w:b/>
      <w:bCs/>
    </w:rPr>
  </w:style>
  <w:style w:type="paragraph" w:styleId="FootnoteText">
    <w:name w:val="footnote text"/>
    <w:basedOn w:val="Normal"/>
    <w:link w:val="FootnoteTextChar"/>
    <w:uiPriority w:val="99"/>
    <w:semiHidden/>
    <w:unhideWhenUsed/>
    <w:rsid w:val="00D56577"/>
    <w:rPr>
      <w:szCs w:val="20"/>
    </w:rPr>
  </w:style>
  <w:style w:type="character" w:customStyle="1" w:styleId="FootnoteTextChar">
    <w:name w:val="Footnote Text Char"/>
    <w:basedOn w:val="DefaultParagraphFont"/>
    <w:link w:val="FootnoteText"/>
    <w:uiPriority w:val="99"/>
    <w:semiHidden/>
    <w:rsid w:val="00D56577"/>
    <w:rPr>
      <w:sz w:val="22"/>
    </w:rPr>
  </w:style>
  <w:style w:type="character" w:styleId="FootnoteReference">
    <w:name w:val="footnote reference"/>
    <w:uiPriority w:val="99"/>
    <w:semiHidden/>
    <w:unhideWhenUsed/>
    <w:rsid w:val="00D56577"/>
    <w:rPr>
      <w:vertAlign w:val="superscript"/>
    </w:rPr>
  </w:style>
  <w:style w:type="table" w:styleId="TableGrid">
    <w:name w:val="Table Grid"/>
    <w:basedOn w:val="TableNormal"/>
    <w:uiPriority w:val="59"/>
    <w:rsid w:val="00D56577"/>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6577"/>
    <w:rPr>
      <w:sz w:val="18"/>
      <w:szCs w:val="18"/>
    </w:rPr>
  </w:style>
  <w:style w:type="paragraph" w:styleId="CommentText">
    <w:name w:val="annotation text"/>
    <w:basedOn w:val="Normal"/>
    <w:link w:val="CommentTextChar"/>
    <w:uiPriority w:val="99"/>
    <w:semiHidden/>
    <w:unhideWhenUsed/>
    <w:rsid w:val="00D56577"/>
  </w:style>
  <w:style w:type="character" w:customStyle="1" w:styleId="CommentTextChar">
    <w:name w:val="Comment Text Char"/>
    <w:basedOn w:val="DefaultParagraphFont"/>
    <w:link w:val="CommentText"/>
    <w:uiPriority w:val="99"/>
    <w:semiHidden/>
    <w:rsid w:val="00D56577"/>
    <w:rPr>
      <w:sz w:val="22"/>
      <w:szCs w:val="22"/>
    </w:rPr>
  </w:style>
  <w:style w:type="paragraph" w:styleId="CommentSubject">
    <w:name w:val="annotation subject"/>
    <w:basedOn w:val="CommentText"/>
    <w:next w:val="CommentText"/>
    <w:link w:val="CommentSubjectChar"/>
    <w:uiPriority w:val="99"/>
    <w:semiHidden/>
    <w:unhideWhenUsed/>
    <w:rsid w:val="00D56577"/>
    <w:rPr>
      <w:b/>
      <w:bCs/>
      <w:sz w:val="20"/>
      <w:szCs w:val="20"/>
    </w:rPr>
  </w:style>
  <w:style w:type="character" w:customStyle="1" w:styleId="CommentSubjectChar">
    <w:name w:val="Comment Subject Char"/>
    <w:basedOn w:val="CommentTextChar"/>
    <w:link w:val="CommentSubject"/>
    <w:uiPriority w:val="99"/>
    <w:semiHidden/>
    <w:rsid w:val="00D56577"/>
    <w:rPr>
      <w:b/>
      <w:bCs/>
      <w:sz w:val="22"/>
      <w:szCs w:val="22"/>
    </w:rPr>
  </w:style>
  <w:style w:type="paragraph" w:styleId="HTMLPreformatted">
    <w:name w:val="HTML Preformatted"/>
    <w:basedOn w:val="Normal"/>
    <w:link w:val="HTMLPreformattedChar"/>
    <w:uiPriority w:val="99"/>
    <w:unhideWhenUsed/>
    <w:rsid w:val="00D5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cs="Courier"/>
      <w:sz w:val="20"/>
      <w:szCs w:val="20"/>
    </w:rPr>
  </w:style>
  <w:style w:type="character" w:customStyle="1" w:styleId="HTMLPreformattedChar">
    <w:name w:val="HTML Preformatted Char"/>
    <w:basedOn w:val="DefaultParagraphFont"/>
    <w:link w:val="HTMLPreformatted"/>
    <w:uiPriority w:val="99"/>
    <w:rsid w:val="00D56577"/>
    <w:rPr>
      <w:rFonts w:ascii="Courier" w:eastAsia="Times New Roman" w:hAnsi="Courier" w:cs="Courier"/>
    </w:rPr>
  </w:style>
  <w:style w:type="numbering" w:customStyle="1" w:styleId="Numbered">
    <w:name w:val="Numbered"/>
    <w:uiPriority w:val="99"/>
    <w:rsid w:val="00D91723"/>
    <w:pPr>
      <w:numPr>
        <w:numId w:val="9"/>
      </w:numPr>
    </w:pPr>
  </w:style>
  <w:style w:type="paragraph" w:styleId="Title">
    <w:name w:val="Title"/>
    <w:basedOn w:val="Normal"/>
    <w:next w:val="Normal"/>
    <w:link w:val="TitleChar"/>
    <w:uiPriority w:val="10"/>
    <w:qFormat/>
    <w:rsid w:val="00FA5AD6"/>
    <w:pPr>
      <w:spacing w:before="1000" w:after="0" w:line="240" w:lineRule="auto"/>
      <w:contextualSpacing/>
    </w:pPr>
    <w:rPr>
      <w:rFonts w:asciiTheme="majorHAnsi" w:eastAsiaTheme="majorEastAsia" w:hAnsiTheme="majorHAnsi" w:cstheme="majorBidi"/>
      <w:color w:val="0F7CCC"/>
      <w:spacing w:val="-10"/>
      <w:kern w:val="28"/>
      <w:sz w:val="56"/>
      <w:szCs w:val="56"/>
    </w:rPr>
  </w:style>
  <w:style w:type="character" w:customStyle="1" w:styleId="TitleChar">
    <w:name w:val="Title Char"/>
    <w:basedOn w:val="DefaultParagraphFont"/>
    <w:link w:val="Title"/>
    <w:uiPriority w:val="10"/>
    <w:rsid w:val="00FA5AD6"/>
    <w:rPr>
      <w:rFonts w:asciiTheme="majorHAnsi" w:eastAsiaTheme="majorEastAsia" w:hAnsiTheme="majorHAnsi" w:cstheme="majorBidi"/>
      <w:color w:val="0F7CCC"/>
      <w:spacing w:val="-10"/>
      <w:kern w:val="28"/>
      <w:sz w:val="56"/>
      <w:szCs w:val="56"/>
    </w:rPr>
  </w:style>
  <w:style w:type="paragraph" w:customStyle="1" w:styleId="Rev">
    <w:name w:val="Rev"/>
    <w:basedOn w:val="Normal"/>
    <w:qFormat/>
    <w:rsid w:val="00165DE5"/>
    <w:pPr>
      <w:spacing w:before="2000" w:after="0"/>
    </w:pPr>
    <w:rPr>
      <w:b/>
      <w:sz w:val="32"/>
    </w:rPr>
  </w:style>
  <w:style w:type="paragraph" w:customStyle="1" w:styleId="ItemNo">
    <w:name w:val="ItemNo"/>
    <w:basedOn w:val="Rev"/>
    <w:qFormat/>
    <w:rsid w:val="0093555B"/>
    <w:pPr>
      <w:spacing w:before="0"/>
    </w:pPr>
  </w:style>
  <w:style w:type="character" w:styleId="PlaceholderText">
    <w:name w:val="Placeholder Text"/>
    <w:basedOn w:val="DefaultParagraphFont"/>
    <w:uiPriority w:val="99"/>
    <w:semiHidden/>
    <w:rsid w:val="00423F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3245">
      <w:bodyDiv w:val="1"/>
      <w:marLeft w:val="0"/>
      <w:marRight w:val="0"/>
      <w:marTop w:val="0"/>
      <w:marBottom w:val="0"/>
      <w:divBdr>
        <w:top w:val="none" w:sz="0" w:space="0" w:color="auto"/>
        <w:left w:val="none" w:sz="0" w:space="0" w:color="auto"/>
        <w:bottom w:val="none" w:sz="0" w:space="0" w:color="auto"/>
        <w:right w:val="none" w:sz="0" w:space="0" w:color="auto"/>
      </w:divBdr>
    </w:div>
    <w:div w:id="679047260">
      <w:bodyDiv w:val="1"/>
      <w:marLeft w:val="0"/>
      <w:marRight w:val="0"/>
      <w:marTop w:val="0"/>
      <w:marBottom w:val="0"/>
      <w:divBdr>
        <w:top w:val="none" w:sz="0" w:space="0" w:color="auto"/>
        <w:left w:val="none" w:sz="0" w:space="0" w:color="auto"/>
        <w:bottom w:val="none" w:sz="0" w:space="0" w:color="auto"/>
        <w:right w:val="none" w:sz="0" w:space="0" w:color="auto"/>
      </w:divBdr>
    </w:div>
    <w:div w:id="114374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1195539D3B486BB97E8EAE97520FA6"/>
        <w:category>
          <w:name w:val="General"/>
          <w:gallery w:val="placeholder"/>
        </w:category>
        <w:types>
          <w:type w:val="bbPlcHdr"/>
        </w:types>
        <w:behaviors>
          <w:behavior w:val="content"/>
        </w:behaviors>
        <w:guid w:val="{975B2EC5-391E-400D-B771-1C42AB0AF7DE}"/>
      </w:docPartPr>
      <w:docPartBody>
        <w:p w:rsidR="00561EDD" w:rsidRDefault="00200825">
          <w:r w:rsidRPr="001E6771">
            <w:rPr>
              <w:rStyle w:val="PlaceholderText"/>
            </w:rPr>
            <w:t>[Title]</w:t>
          </w:r>
        </w:p>
      </w:docPartBody>
    </w:docPart>
    <w:docPart>
      <w:docPartPr>
        <w:name w:val="E62A3658676F4509B3C5C3F1C874DFAA"/>
        <w:category>
          <w:name w:val="General"/>
          <w:gallery w:val="placeholder"/>
        </w:category>
        <w:types>
          <w:type w:val="bbPlcHdr"/>
        </w:types>
        <w:behaviors>
          <w:behavior w:val="content"/>
        </w:behaviors>
        <w:guid w:val="{F486B8A2-C862-4204-8896-94BB13BD1123}"/>
      </w:docPartPr>
      <w:docPartBody>
        <w:p w:rsidR="00561EDD" w:rsidRDefault="00200825">
          <w:r w:rsidRPr="001E677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OpenSymbol">
    <w:altName w:val="Yu Gothic"/>
    <w:charset w:val="80"/>
    <w:family w:val="auto"/>
    <w:pitch w:val="default"/>
  </w:font>
  <w:font w:name="DejaVu Sans">
    <w:charset w:val="80"/>
    <w:family w:val="auto"/>
    <w:pitch w:val="variable"/>
  </w:font>
  <w:font w:name="Lohit Hindi">
    <w:altName w:val="MS Mincho"/>
    <w:charset w:val="80"/>
    <w:family w:val="auto"/>
    <w:pitch w:val="variable"/>
  </w:font>
  <w:font w:name="Courier">
    <w:panose1 w:val="02070409020205020404"/>
    <w:charset w:val="00"/>
    <w:family w:val="roma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825"/>
    <w:rsid w:val="00200825"/>
    <w:rsid w:val="003F32B4"/>
    <w:rsid w:val="00561EDD"/>
    <w:rsid w:val="00637DF1"/>
    <w:rsid w:val="007278D2"/>
    <w:rsid w:val="00C8598A"/>
    <w:rsid w:val="00D54D37"/>
    <w:rsid w:val="00D71FCC"/>
    <w:rsid w:val="00DB3E74"/>
    <w:rsid w:val="00E33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82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082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Corp_Widescreen_Template">
  <a:themeElements>
    <a:clrScheme name="LRI Color Theme">
      <a:dk1>
        <a:srgbClr val="000000"/>
      </a:dk1>
      <a:lt1>
        <a:srgbClr val="FFFFFF"/>
      </a:lt1>
      <a:dk2>
        <a:srgbClr val="3C3C3C"/>
      </a:dk2>
      <a:lt2>
        <a:srgbClr val="D9D9D9"/>
      </a:lt2>
      <a:accent1>
        <a:srgbClr val="0F7CCC"/>
      </a:accent1>
      <a:accent2>
        <a:srgbClr val="ACBF39"/>
      </a:accent2>
      <a:accent3>
        <a:srgbClr val="787878"/>
      </a:accent3>
      <a:accent4>
        <a:srgbClr val="0F517C"/>
      </a:accent4>
      <a:accent5>
        <a:srgbClr val="FDD100"/>
      </a:accent5>
      <a:accent6>
        <a:srgbClr val="4F0B7B"/>
      </a:accent6>
      <a:hlink>
        <a:srgbClr val="0F517C"/>
      </a:hlink>
      <a:folHlink>
        <a:srgbClr val="70D8FF"/>
      </a:folHlink>
    </a:clrScheme>
    <a:fontScheme name="Calibri">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9050">
          <a:solidFill>
            <a:schemeClr val="accent1"/>
          </a:solidFill>
        </a:ln>
      </a:spPr>
      <a:bodyPr rtlCol="0" anchor="ctr"/>
      <a:lstStyle>
        <a:defPPr algn="ctr">
          <a:lnSpc>
            <a:spcPct val="90000"/>
          </a:lnSpc>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lnSpc>
            <a:spcPct val="90000"/>
          </a:lnSpc>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6F02FEB802349A32AFAD19C3A34E3" ma:contentTypeVersion="0" ma:contentTypeDescription="Create a new document." ma:contentTypeScope="" ma:versionID="9b8e0c63e7645928fd49bbe3a9d90e2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523CAB-22E5-464E-81E9-0D9048832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3941F35-F4B0-486C-AB3A-0025D3B761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71BA5A-B80D-40C3-8808-B133CF05D663}">
  <ds:schemaRefs>
    <ds:schemaRef ds:uri="http://schemas.microsoft.com/sharepoint/v3/contenttype/forms"/>
  </ds:schemaRefs>
</ds:datastoreItem>
</file>

<file path=customXml/itemProps4.xml><?xml version="1.0" encoding="utf-8"?>
<ds:datastoreItem xmlns:ds="http://schemas.openxmlformats.org/officeDocument/2006/customXml" ds:itemID="{565822CF-ED1D-4D98-A485-B5B6B92C6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Title</vt:lpstr>
    </vt:vector>
  </TitlesOfParts>
  <Company>Hewlett-Packard Company</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Launch Procedure</dc:title>
  <dc:subject/>
  <dc:creator>Kimberly Cakebread</dc:creator>
  <cp:keywords/>
  <cp:lastModifiedBy>Kimberly Cakebread</cp:lastModifiedBy>
  <cp:revision>2</cp:revision>
  <cp:lastPrinted>2018-04-09T21:19:00Z</cp:lastPrinted>
  <dcterms:created xsi:type="dcterms:W3CDTF">2018-06-05T20:50:00Z</dcterms:created>
  <dcterms:modified xsi:type="dcterms:W3CDTF">2018-06-11T19:37:00Z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0x0101007FC6F02FEB802349A32AFAD19C3A34E3</vt:lpwstr>
  </property>
</Properties>
</file>