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9D0" w:rsidRDefault="001679D0"/>
    <w:tbl>
      <w:tblPr>
        <w:tblW w:w="5000" w:type="pct"/>
        <w:tblLook w:val="00BF" w:firstRow="1" w:lastRow="0" w:firstColumn="1" w:lastColumn="0" w:noHBand="0" w:noVBand="0"/>
      </w:tblPr>
      <w:tblGrid>
        <w:gridCol w:w="7667"/>
        <w:gridCol w:w="3349"/>
      </w:tblGrid>
      <w:tr w:rsidR="001679D0" w:rsidTr="00CB2511">
        <w:tc>
          <w:tcPr>
            <w:tcW w:w="3480" w:type="pct"/>
          </w:tcPr>
          <w:p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rsidR="001679D0" w:rsidRPr="00CB2511" w:rsidRDefault="0090728D">
            <w:pPr>
              <w:rPr>
                <w:sz w:val="32"/>
                <w:szCs w:val="32"/>
              </w:rPr>
            </w:pPr>
            <w:r w:rsidRPr="005A77DE">
              <w:rPr>
                <w:sz w:val="32"/>
                <w:szCs w:val="32"/>
              </w:rPr>
              <w:t>901417</w:t>
            </w:r>
          </w:p>
        </w:tc>
      </w:tr>
    </w:tbl>
    <w:p w:rsidR="001679D0" w:rsidRDefault="001679D0"/>
    <w:tbl>
      <w:tblPr>
        <w:tblW w:w="5000" w:type="pct"/>
        <w:tblLook w:val="00BF" w:firstRow="1" w:lastRow="0" w:firstColumn="1" w:lastColumn="0" w:noHBand="0" w:noVBand="0"/>
      </w:tblPr>
      <w:tblGrid>
        <w:gridCol w:w="2754"/>
        <w:gridCol w:w="2754"/>
        <w:gridCol w:w="3600"/>
        <w:gridCol w:w="1908"/>
      </w:tblGrid>
      <w:tr w:rsidR="00424732" w:rsidTr="00CB2511">
        <w:tc>
          <w:tcPr>
            <w:tcW w:w="1250" w:type="pct"/>
          </w:tcPr>
          <w:p w:rsidR="00424732" w:rsidRPr="00CB2511" w:rsidRDefault="00424732">
            <w:pPr>
              <w:rPr>
                <w:b/>
                <w:sz w:val="28"/>
                <w:szCs w:val="28"/>
              </w:rPr>
            </w:pPr>
            <w:r w:rsidRPr="00CB2511">
              <w:rPr>
                <w:b/>
                <w:sz w:val="28"/>
                <w:szCs w:val="28"/>
              </w:rPr>
              <w:t>Project Start: Jan. 1,</w:t>
            </w:r>
          </w:p>
        </w:tc>
        <w:tc>
          <w:tcPr>
            <w:tcW w:w="1250" w:type="pct"/>
            <w:tcBorders>
              <w:bottom w:val="single" w:sz="4" w:space="0" w:color="auto"/>
            </w:tcBorders>
          </w:tcPr>
          <w:p w:rsidR="00424732" w:rsidRPr="00CB2511" w:rsidRDefault="0090728D">
            <w:pPr>
              <w:rPr>
                <w:b/>
                <w:sz w:val="28"/>
                <w:szCs w:val="28"/>
              </w:rPr>
            </w:pPr>
            <w:r>
              <w:rPr>
                <w:b/>
                <w:sz w:val="28"/>
                <w:szCs w:val="28"/>
              </w:rPr>
              <w:t>2014</w:t>
            </w:r>
            <w:r w:rsidR="000614F7">
              <w:rPr>
                <w:rStyle w:val="FootnoteReference"/>
                <w:b/>
                <w:sz w:val="28"/>
                <w:szCs w:val="28"/>
              </w:rPr>
              <w:footnoteReference w:id="1"/>
            </w:r>
          </w:p>
        </w:tc>
        <w:tc>
          <w:tcPr>
            <w:tcW w:w="1634" w:type="pct"/>
          </w:tcPr>
          <w:p w:rsidR="00424732" w:rsidRPr="00CB2511" w:rsidRDefault="00424732">
            <w:pPr>
              <w:rPr>
                <w:b/>
                <w:sz w:val="28"/>
                <w:szCs w:val="28"/>
              </w:rPr>
            </w:pPr>
            <w:r w:rsidRPr="00CB2511">
              <w:rPr>
                <w:b/>
                <w:sz w:val="28"/>
                <w:szCs w:val="28"/>
              </w:rPr>
              <w:t>Project Duration (in years):</w:t>
            </w:r>
          </w:p>
        </w:tc>
        <w:tc>
          <w:tcPr>
            <w:tcW w:w="866" w:type="pct"/>
            <w:tcBorders>
              <w:bottom w:val="single" w:sz="4" w:space="0" w:color="auto"/>
            </w:tcBorders>
          </w:tcPr>
          <w:p w:rsidR="00424732" w:rsidRPr="00CB2511" w:rsidRDefault="0090728D">
            <w:pPr>
              <w:rPr>
                <w:b/>
                <w:sz w:val="28"/>
                <w:szCs w:val="28"/>
              </w:rPr>
            </w:pPr>
            <w:r>
              <w:rPr>
                <w:b/>
                <w:sz w:val="28"/>
                <w:szCs w:val="28"/>
              </w:rPr>
              <w:t>3</w:t>
            </w:r>
            <w:r w:rsidR="000614F7">
              <w:rPr>
                <w:b/>
                <w:sz w:val="28"/>
                <w:szCs w:val="28"/>
                <w:vertAlign w:val="superscript"/>
              </w:rPr>
              <w:t xml:space="preserve"> 1</w:t>
            </w:r>
          </w:p>
        </w:tc>
      </w:tr>
    </w:tbl>
    <w:p w:rsidR="00424732" w:rsidRDefault="00424732"/>
    <w:p w:rsidR="0011306D" w:rsidRDefault="0011306D"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FD2B79" w:rsidRDefault="00FD2B79" w:rsidP="0011306D">
      <w:pPr>
        <w:jc w:val="center"/>
        <w:rPr>
          <w:b/>
          <w:sz w:val="28"/>
          <w:szCs w:val="28"/>
        </w:rPr>
      </w:pPr>
    </w:p>
    <w:tbl>
      <w:tblPr>
        <w:tblW w:w="4350" w:type="pct"/>
        <w:tblInd w:w="628" w:type="dxa"/>
        <w:tblLook w:val="00BF"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F26B59" w:rsidRPr="00CB2511" w:rsidTr="00CB2511">
        <w:tc>
          <w:tcPr>
            <w:tcW w:w="984" w:type="dxa"/>
            <w:tcBorders>
              <w:right w:val="single" w:sz="4" w:space="0" w:color="auto"/>
            </w:tcBorders>
          </w:tcPr>
          <w:p w:rsidR="00F26B59" w:rsidRPr="00CB2511" w:rsidRDefault="00F26B59"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1097" w:type="dxa"/>
            <w:tcBorders>
              <w:left w:val="single" w:sz="4" w:space="0" w:color="auto"/>
            </w:tcBorders>
          </w:tcPr>
          <w:p w:rsidR="00F26B59" w:rsidRPr="00CB2511" w:rsidRDefault="00F26B59" w:rsidP="00FD2B79">
            <w:pPr>
              <w:rPr>
                <w:b/>
                <w:sz w:val="28"/>
                <w:szCs w:val="28"/>
              </w:rPr>
            </w:pPr>
          </w:p>
        </w:tc>
        <w:tc>
          <w:tcPr>
            <w:tcW w:w="634"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90728D" w:rsidP="00CB2511">
            <w:pPr>
              <w:jc w:val="center"/>
              <w:rPr>
                <w:b/>
                <w:sz w:val="28"/>
                <w:szCs w:val="28"/>
              </w:rPr>
            </w:pPr>
            <w:r>
              <w:rPr>
                <w:b/>
                <w:sz w:val="28"/>
                <w:szCs w:val="28"/>
              </w:rPr>
              <w:t>x</w:t>
            </w:r>
          </w:p>
        </w:tc>
        <w:tc>
          <w:tcPr>
            <w:tcW w:w="712" w:type="dxa"/>
            <w:tcBorders>
              <w:left w:val="single" w:sz="4" w:space="0" w:color="auto"/>
            </w:tcBorders>
          </w:tcPr>
          <w:p w:rsidR="00F26B59" w:rsidRPr="00CB2511" w:rsidRDefault="00F26B59" w:rsidP="00FD2B79">
            <w:pPr>
              <w:rPr>
                <w:b/>
                <w:sz w:val="28"/>
                <w:szCs w:val="28"/>
              </w:rPr>
            </w:pPr>
          </w:p>
        </w:tc>
        <w:tc>
          <w:tcPr>
            <w:tcW w:w="447"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FD2B79">
            <w:pPr>
              <w:rPr>
                <w:b/>
                <w:sz w:val="28"/>
                <w:szCs w:val="28"/>
              </w:rPr>
            </w:pPr>
          </w:p>
        </w:tc>
        <w:tc>
          <w:tcPr>
            <w:tcW w:w="681" w:type="dxa"/>
            <w:tcBorders>
              <w:right w:val="single" w:sz="4" w:space="0" w:color="auto"/>
            </w:tcBorders>
          </w:tcPr>
          <w:p w:rsidR="00F26B59" w:rsidRPr="00CB2511" w:rsidRDefault="00F26B59"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830" w:type="dxa"/>
            <w:tcBorders>
              <w:left w:val="single" w:sz="4" w:space="0" w:color="auto"/>
            </w:tcBorders>
          </w:tcPr>
          <w:p w:rsidR="00F26B59" w:rsidRPr="00CB2511" w:rsidRDefault="00F26B59" w:rsidP="00FD2B79">
            <w:pPr>
              <w:rPr>
                <w:b/>
                <w:sz w:val="28"/>
                <w:szCs w:val="28"/>
              </w:rPr>
            </w:pPr>
          </w:p>
        </w:tc>
        <w:tc>
          <w:tcPr>
            <w:tcW w:w="520" w:type="dxa"/>
            <w:tcBorders>
              <w:right w:val="single" w:sz="4" w:space="0" w:color="auto"/>
            </w:tcBorders>
          </w:tcPr>
          <w:p w:rsidR="00F26B59" w:rsidRPr="00CB2511" w:rsidRDefault="00F26B59"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522" w:type="dxa"/>
            <w:tcBorders>
              <w:left w:val="single" w:sz="4" w:space="0" w:color="auto"/>
            </w:tcBorders>
          </w:tcPr>
          <w:p w:rsidR="00F26B59" w:rsidRPr="00CB2511" w:rsidRDefault="00F26B59" w:rsidP="00FD2B79">
            <w:pPr>
              <w:rPr>
                <w:b/>
                <w:sz w:val="28"/>
                <w:szCs w:val="28"/>
              </w:rPr>
            </w:pPr>
          </w:p>
        </w:tc>
      </w:tr>
      <w:tr w:rsidR="00F26B59" w:rsidRPr="00CB2511" w:rsidTr="00CB2511">
        <w:trPr>
          <w:trHeight w:hRule="exact" w:val="144"/>
        </w:trPr>
        <w:tc>
          <w:tcPr>
            <w:tcW w:w="2625" w:type="dxa"/>
            <w:gridSpan w:val="3"/>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tcPr>
          <w:p w:rsidR="00F26B59" w:rsidRPr="00CB2511" w:rsidRDefault="00F26B59" w:rsidP="00CB2511">
            <w:pPr>
              <w:jc w:val="center"/>
              <w:rPr>
                <w:b/>
                <w:sz w:val="28"/>
                <w:szCs w:val="28"/>
              </w:rPr>
            </w:pPr>
          </w:p>
        </w:tc>
        <w:tc>
          <w:tcPr>
            <w:tcW w:w="1582" w:type="dxa"/>
            <w:gridSpan w:val="3"/>
          </w:tcPr>
          <w:p w:rsidR="00F26B59" w:rsidRPr="00CB2511" w:rsidRDefault="00F26B59" w:rsidP="00CB2511">
            <w:pPr>
              <w:jc w:val="center"/>
              <w:rPr>
                <w:b/>
                <w:sz w:val="28"/>
                <w:szCs w:val="28"/>
              </w:rPr>
            </w:pPr>
          </w:p>
        </w:tc>
      </w:tr>
      <w:tr w:rsidR="00F26B59" w:rsidRPr="00CB2511" w:rsidTr="00CB2511">
        <w:tc>
          <w:tcPr>
            <w:tcW w:w="2625" w:type="dxa"/>
            <w:gridSpan w:val="3"/>
          </w:tcPr>
          <w:p w:rsidR="00F26B59" w:rsidRPr="00CB2511" w:rsidRDefault="00F26B59" w:rsidP="00CB2511">
            <w:pPr>
              <w:jc w:val="center"/>
              <w:rPr>
                <w:b/>
                <w:sz w:val="28"/>
                <w:szCs w:val="28"/>
              </w:rPr>
            </w:pPr>
            <w:r w:rsidRPr="00CB2511">
              <w:rPr>
                <w:b/>
                <w:sz w:val="28"/>
                <w:szCs w:val="28"/>
              </w:rPr>
              <w:t>Feasibility/Scoping</w:t>
            </w:r>
          </w:p>
          <w:p w:rsidR="00F26B59" w:rsidRPr="00CB2511" w:rsidRDefault="00F26B59" w:rsidP="00CB2511">
            <w:pPr>
              <w:jc w:val="center"/>
              <w:rPr>
                <w:sz w:val="21"/>
                <w:szCs w:val="21"/>
              </w:rPr>
            </w:pPr>
            <w:r w:rsidRPr="00CB2511">
              <w:rPr>
                <w:sz w:val="21"/>
                <w:szCs w:val="21"/>
              </w:rPr>
              <w:t>[Less than 100 days effort]</w:t>
            </w:r>
          </w:p>
        </w:tc>
        <w:tc>
          <w:tcPr>
            <w:tcW w:w="1889" w:type="dxa"/>
            <w:gridSpan w:val="3"/>
          </w:tcPr>
          <w:p w:rsidR="00F26B59" w:rsidRPr="00CB2511" w:rsidRDefault="00F26B59" w:rsidP="00CB2511">
            <w:pPr>
              <w:jc w:val="center"/>
              <w:rPr>
                <w:b/>
                <w:sz w:val="28"/>
                <w:szCs w:val="28"/>
              </w:rPr>
            </w:pPr>
            <w:r w:rsidRPr="00CB2511">
              <w:rPr>
                <w:b/>
                <w:sz w:val="28"/>
                <w:szCs w:val="28"/>
              </w:rPr>
              <w:t>Development</w:t>
            </w:r>
            <w:r w:rsidRPr="00CB2511">
              <w:rPr>
                <w:rStyle w:val="FootnoteReference"/>
                <w:b/>
                <w:sz w:val="28"/>
                <w:szCs w:val="28"/>
              </w:rPr>
              <w:footnoteReference w:id="2"/>
            </w:r>
          </w:p>
        </w:tc>
        <w:tc>
          <w:tcPr>
            <w:tcW w:w="1434" w:type="dxa"/>
            <w:gridSpan w:val="3"/>
          </w:tcPr>
          <w:p w:rsidR="00F26B59" w:rsidRPr="00CB2511" w:rsidRDefault="00F26B59" w:rsidP="00CB2511">
            <w:pPr>
              <w:jc w:val="center"/>
              <w:rPr>
                <w:b/>
                <w:sz w:val="28"/>
                <w:szCs w:val="28"/>
              </w:rPr>
            </w:pPr>
            <w:r w:rsidRPr="00CB2511">
              <w:rPr>
                <w:b/>
                <w:sz w:val="28"/>
                <w:szCs w:val="28"/>
              </w:rPr>
              <w:t>Research</w:t>
            </w:r>
          </w:p>
        </w:tc>
        <w:tc>
          <w:tcPr>
            <w:tcW w:w="2054" w:type="dxa"/>
            <w:gridSpan w:val="3"/>
          </w:tcPr>
          <w:p w:rsidR="00F26B59" w:rsidRPr="00CB2511" w:rsidRDefault="00F26B59" w:rsidP="000614F7">
            <w:pPr>
              <w:jc w:val="center"/>
              <w:rPr>
                <w:b/>
                <w:sz w:val="28"/>
                <w:szCs w:val="28"/>
              </w:rPr>
            </w:pPr>
            <w:r w:rsidRPr="00CB2511">
              <w:rPr>
                <w:b/>
                <w:sz w:val="28"/>
                <w:szCs w:val="28"/>
              </w:rPr>
              <w:t>Infrastructure</w:t>
            </w:r>
            <w:r w:rsidR="000614F7">
              <w:rPr>
                <w:b/>
                <w:sz w:val="28"/>
                <w:szCs w:val="28"/>
                <w:vertAlign w:val="superscript"/>
              </w:rPr>
              <w:t>2</w:t>
            </w:r>
          </w:p>
        </w:tc>
        <w:tc>
          <w:tcPr>
            <w:tcW w:w="1582" w:type="dxa"/>
            <w:gridSpan w:val="3"/>
          </w:tcPr>
          <w:p w:rsidR="00F26B59" w:rsidRPr="00CB2511" w:rsidRDefault="00F26B59" w:rsidP="00CB2511">
            <w:pPr>
              <w:jc w:val="center"/>
              <w:rPr>
                <w:b/>
                <w:sz w:val="28"/>
                <w:szCs w:val="28"/>
              </w:rPr>
            </w:pPr>
            <w:r w:rsidRPr="00CB2511">
              <w:rPr>
                <w:b/>
                <w:sz w:val="28"/>
                <w:szCs w:val="28"/>
              </w:rPr>
              <w:t>Education</w:t>
            </w:r>
          </w:p>
        </w:tc>
      </w:tr>
      <w:tr w:rsidR="00F26B59" w:rsidRPr="00CB2511" w:rsidTr="00CB2511">
        <w:tc>
          <w:tcPr>
            <w:tcW w:w="2625" w:type="dxa"/>
            <w:gridSpan w:val="3"/>
            <w:vMerge w:val="restart"/>
          </w:tcPr>
          <w:p w:rsidR="00F26B59" w:rsidRPr="00CB2511" w:rsidRDefault="00F26B59" w:rsidP="000C7FCE">
            <w:pPr>
              <w:rPr>
                <w:b/>
                <w:sz w:val="28"/>
                <w:szCs w:val="28"/>
              </w:rPr>
            </w:pPr>
          </w:p>
        </w:tc>
        <w:tc>
          <w:tcPr>
            <w:tcW w:w="634" w:type="dxa"/>
            <w:tcBorders>
              <w:right w:val="single" w:sz="4" w:space="0" w:color="auto"/>
            </w:tcBorders>
          </w:tcPr>
          <w:p w:rsidR="00F26B59" w:rsidRPr="00CB2511" w:rsidRDefault="00F26B59"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712" w:type="dxa"/>
            <w:tcBorders>
              <w:left w:val="single" w:sz="4" w:space="0" w:color="auto"/>
            </w:tcBorders>
          </w:tcPr>
          <w:p w:rsidR="00F26B59" w:rsidRPr="00CB2511" w:rsidRDefault="00F26B59" w:rsidP="000C7FCE">
            <w:pPr>
              <w:rPr>
                <w:b/>
                <w:sz w:val="28"/>
                <w:szCs w:val="28"/>
              </w:rPr>
            </w:pPr>
          </w:p>
        </w:tc>
        <w:tc>
          <w:tcPr>
            <w:tcW w:w="447" w:type="dxa"/>
            <w:tcBorders>
              <w:right w:val="single" w:sz="4" w:space="0" w:color="auto"/>
            </w:tcBorders>
          </w:tcPr>
          <w:p w:rsidR="00F26B59" w:rsidRPr="00CB2511" w:rsidRDefault="00F26B59"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F26B59" w:rsidRPr="00CB2511" w:rsidRDefault="00F26B59" w:rsidP="00CB2511">
            <w:pPr>
              <w:jc w:val="center"/>
              <w:rPr>
                <w:b/>
                <w:sz w:val="28"/>
                <w:szCs w:val="28"/>
              </w:rPr>
            </w:pPr>
          </w:p>
        </w:tc>
        <w:tc>
          <w:tcPr>
            <w:tcW w:w="447" w:type="dxa"/>
            <w:tcBorders>
              <w:left w:val="single" w:sz="4" w:space="0" w:color="auto"/>
            </w:tcBorders>
          </w:tcPr>
          <w:p w:rsidR="00F26B59" w:rsidRPr="00CB2511" w:rsidRDefault="00F26B59" w:rsidP="000C7FCE">
            <w:pPr>
              <w:rPr>
                <w:b/>
                <w:sz w:val="28"/>
                <w:szCs w:val="28"/>
              </w:rPr>
            </w:pPr>
          </w:p>
        </w:tc>
        <w:tc>
          <w:tcPr>
            <w:tcW w:w="2054" w:type="dxa"/>
            <w:gridSpan w:val="3"/>
            <w:vMerge w:val="restart"/>
          </w:tcPr>
          <w:p w:rsidR="00F26B59" w:rsidRPr="00CB2511" w:rsidRDefault="00F26B59" w:rsidP="000C7FCE">
            <w:pPr>
              <w:rPr>
                <w:b/>
                <w:sz w:val="28"/>
                <w:szCs w:val="28"/>
              </w:rPr>
            </w:pPr>
          </w:p>
        </w:tc>
        <w:tc>
          <w:tcPr>
            <w:tcW w:w="1582" w:type="dxa"/>
            <w:gridSpan w:val="3"/>
            <w:vMerge w:val="restart"/>
          </w:tcPr>
          <w:p w:rsidR="00F26B59" w:rsidRPr="00CB2511" w:rsidRDefault="00F26B59" w:rsidP="000C7FCE">
            <w:pPr>
              <w:rPr>
                <w:b/>
                <w:sz w:val="28"/>
                <w:szCs w:val="28"/>
              </w:rPr>
            </w:pPr>
          </w:p>
        </w:tc>
      </w:tr>
      <w:tr w:rsidR="00F26B59" w:rsidRPr="00CB2511" w:rsidTr="00CB2511">
        <w:trPr>
          <w:trHeight w:hRule="exact" w:val="144"/>
        </w:trPr>
        <w:tc>
          <w:tcPr>
            <w:tcW w:w="2625" w:type="dxa"/>
            <w:gridSpan w:val="3"/>
            <w:vMerge/>
          </w:tcPr>
          <w:p w:rsidR="00F26B59" w:rsidRPr="00CB2511" w:rsidRDefault="00F26B59" w:rsidP="00CB2511">
            <w:pPr>
              <w:jc w:val="center"/>
              <w:rPr>
                <w:b/>
                <w:sz w:val="28"/>
                <w:szCs w:val="28"/>
              </w:rPr>
            </w:pPr>
          </w:p>
        </w:tc>
        <w:tc>
          <w:tcPr>
            <w:tcW w:w="1889" w:type="dxa"/>
            <w:gridSpan w:val="3"/>
          </w:tcPr>
          <w:p w:rsidR="00F26B59" w:rsidRPr="00CB2511" w:rsidRDefault="00F26B59" w:rsidP="00CB2511">
            <w:pPr>
              <w:jc w:val="center"/>
              <w:rPr>
                <w:b/>
                <w:sz w:val="28"/>
                <w:szCs w:val="28"/>
              </w:rPr>
            </w:pPr>
          </w:p>
        </w:tc>
        <w:tc>
          <w:tcPr>
            <w:tcW w:w="1434" w:type="dxa"/>
            <w:gridSpan w:val="3"/>
          </w:tcPr>
          <w:p w:rsidR="00F26B59" w:rsidRPr="00CB2511" w:rsidRDefault="00F26B59" w:rsidP="00CB2511">
            <w:pPr>
              <w:jc w:val="center"/>
              <w:rPr>
                <w:b/>
                <w:sz w:val="28"/>
                <w:szCs w:val="28"/>
              </w:rPr>
            </w:pP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r w:rsidR="00F26B59" w:rsidRPr="00CB2511" w:rsidTr="00CB2511">
        <w:tc>
          <w:tcPr>
            <w:tcW w:w="2625" w:type="dxa"/>
            <w:gridSpan w:val="3"/>
            <w:vMerge/>
          </w:tcPr>
          <w:p w:rsidR="00F26B59" w:rsidRPr="00CB2511" w:rsidRDefault="00F26B59" w:rsidP="00CB2511">
            <w:pPr>
              <w:jc w:val="center"/>
              <w:rPr>
                <w:sz w:val="21"/>
                <w:szCs w:val="21"/>
              </w:rPr>
            </w:pPr>
          </w:p>
        </w:tc>
        <w:tc>
          <w:tcPr>
            <w:tcW w:w="1889" w:type="dxa"/>
            <w:gridSpan w:val="3"/>
          </w:tcPr>
          <w:p w:rsidR="00F26B59" w:rsidRPr="00CB2511" w:rsidRDefault="00F26B59" w:rsidP="00CB2511">
            <w:pPr>
              <w:jc w:val="center"/>
              <w:rPr>
                <w:b/>
                <w:sz w:val="28"/>
                <w:szCs w:val="28"/>
              </w:rPr>
            </w:pPr>
            <w:r w:rsidRPr="00CB2511">
              <w:rPr>
                <w:b/>
                <w:sz w:val="28"/>
                <w:szCs w:val="28"/>
              </w:rPr>
              <w:t>Time Series</w:t>
            </w:r>
          </w:p>
        </w:tc>
        <w:tc>
          <w:tcPr>
            <w:tcW w:w="1434" w:type="dxa"/>
            <w:gridSpan w:val="3"/>
          </w:tcPr>
          <w:p w:rsidR="00F26B59" w:rsidRPr="00CB2511" w:rsidRDefault="00F26B59" w:rsidP="00CB2511">
            <w:pPr>
              <w:jc w:val="center"/>
              <w:rPr>
                <w:b/>
                <w:sz w:val="28"/>
                <w:szCs w:val="28"/>
              </w:rPr>
            </w:pPr>
            <w:r w:rsidRPr="00CB2511">
              <w:rPr>
                <w:b/>
                <w:sz w:val="28"/>
                <w:szCs w:val="28"/>
              </w:rPr>
              <w:t>Institute Initiative</w:t>
            </w:r>
          </w:p>
        </w:tc>
        <w:tc>
          <w:tcPr>
            <w:tcW w:w="2054" w:type="dxa"/>
            <w:gridSpan w:val="3"/>
            <w:vMerge/>
          </w:tcPr>
          <w:p w:rsidR="00F26B59" w:rsidRPr="00CB2511" w:rsidRDefault="00F26B59" w:rsidP="00CB2511">
            <w:pPr>
              <w:jc w:val="center"/>
              <w:rPr>
                <w:b/>
                <w:sz w:val="28"/>
                <w:szCs w:val="28"/>
              </w:rPr>
            </w:pPr>
          </w:p>
        </w:tc>
        <w:tc>
          <w:tcPr>
            <w:tcW w:w="1582" w:type="dxa"/>
            <w:gridSpan w:val="3"/>
            <w:vMerge/>
          </w:tcPr>
          <w:p w:rsidR="00F26B59" w:rsidRPr="00CB2511" w:rsidRDefault="00F26B59" w:rsidP="00CB2511">
            <w:pPr>
              <w:jc w:val="center"/>
              <w:rPr>
                <w:b/>
                <w:sz w:val="28"/>
                <w:szCs w:val="28"/>
              </w:rPr>
            </w:pPr>
          </w:p>
        </w:tc>
      </w:tr>
    </w:tbl>
    <w:p w:rsidR="00ED0BE0" w:rsidRDefault="00ED0BE0" w:rsidP="00EE34BD">
      <w:pPr>
        <w:ind w:firstLine="720"/>
        <w:rPr>
          <w:sz w:val="52"/>
          <w:szCs w:val="52"/>
        </w:rPr>
      </w:pPr>
    </w:p>
    <w:p w:rsidR="00DE2F13" w:rsidRPr="00C927DF" w:rsidRDefault="00EE34BD" w:rsidP="00ED0BE0">
      <w:pPr>
        <w:spacing w:after="120"/>
        <w:ind w:firstLine="720"/>
        <w:rPr>
          <w:sz w:val="44"/>
          <w:szCs w:val="44"/>
        </w:rPr>
      </w:pPr>
      <w:r w:rsidRPr="00C927DF">
        <w:rPr>
          <w:sz w:val="44"/>
          <w:szCs w:val="44"/>
        </w:rPr>
        <w:t>Project Manager</w:t>
      </w:r>
      <w:r w:rsidR="00ED0BE0" w:rsidRPr="00C927DF">
        <w:rPr>
          <w:rStyle w:val="FootnoteReference"/>
          <w:sz w:val="44"/>
          <w:szCs w:val="44"/>
        </w:rPr>
        <w:footnoteReference w:id="3"/>
      </w:r>
      <w:r w:rsidRPr="00C927DF">
        <w:rPr>
          <w:sz w:val="44"/>
          <w:szCs w:val="44"/>
        </w:rPr>
        <w:t>:</w:t>
      </w:r>
      <w:r w:rsidR="00ED0BE0" w:rsidRPr="00C927DF">
        <w:rPr>
          <w:sz w:val="44"/>
          <w:szCs w:val="44"/>
        </w:rPr>
        <w:tab/>
      </w:r>
      <w:r w:rsidRPr="00C927DF">
        <w:rPr>
          <w:sz w:val="44"/>
          <w:szCs w:val="44"/>
        </w:rPr>
        <w:tab/>
      </w:r>
      <w:r w:rsidR="0090728D">
        <w:rPr>
          <w:sz w:val="44"/>
          <w:szCs w:val="44"/>
        </w:rPr>
        <w:t>Thom Maughan</w:t>
      </w:r>
    </w:p>
    <w:p w:rsidR="00ED0BE0" w:rsidRPr="00C927DF" w:rsidRDefault="00ED0BE0" w:rsidP="00ED0BE0">
      <w:pPr>
        <w:spacing w:after="120"/>
        <w:ind w:firstLine="720"/>
        <w:rPr>
          <w:sz w:val="44"/>
          <w:szCs w:val="44"/>
        </w:rPr>
      </w:pPr>
      <w:r w:rsidRPr="00C927DF">
        <w:rPr>
          <w:sz w:val="44"/>
          <w:szCs w:val="44"/>
        </w:rPr>
        <w:t>Princip</w:t>
      </w:r>
      <w:r w:rsidR="00C65C40" w:rsidRPr="00C927DF">
        <w:rPr>
          <w:sz w:val="44"/>
          <w:szCs w:val="44"/>
        </w:rPr>
        <w:t>al</w:t>
      </w:r>
      <w:r w:rsidRPr="00C927DF">
        <w:rPr>
          <w:sz w:val="44"/>
          <w:szCs w:val="44"/>
        </w:rPr>
        <w:t xml:space="preserve"> Investigator:</w:t>
      </w:r>
      <w:r w:rsidRPr="00C927DF">
        <w:rPr>
          <w:sz w:val="44"/>
          <w:szCs w:val="44"/>
        </w:rPr>
        <w:tab/>
      </w:r>
      <w:r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Pr="00C927DF">
        <w:rPr>
          <w:sz w:val="44"/>
          <w:szCs w:val="44"/>
        </w:rPr>
      </w:r>
      <w:r w:rsidRPr="00C927DF">
        <w:rPr>
          <w:sz w:val="44"/>
          <w:szCs w:val="44"/>
        </w:rPr>
        <w:fldChar w:fldCharType="separate"/>
      </w:r>
      <w:r w:rsidRPr="00C927DF">
        <w:rPr>
          <w:noProof/>
          <w:sz w:val="44"/>
          <w:szCs w:val="44"/>
        </w:rPr>
        <w:t xml:space="preserve">   [Enter name here]   </w:t>
      </w:r>
      <w:r w:rsidRPr="00C927DF">
        <w:rPr>
          <w:sz w:val="44"/>
          <w:szCs w:val="44"/>
        </w:rPr>
        <w:fldChar w:fldCharType="end"/>
      </w:r>
    </w:p>
    <w:p w:rsidR="003215AB" w:rsidRPr="00C927DF" w:rsidRDefault="003215AB"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sidRPr="00C927DF">
        <w:rPr>
          <w:sz w:val="44"/>
          <w:szCs w:val="44"/>
        </w:rPr>
        <w:fldChar w:fldCharType="begin">
          <w:ffData>
            <w:name w:val="Text4"/>
            <w:enabled/>
            <w:calcOnExit w:val="0"/>
            <w:textInput>
              <w:default w:val="   [Enter name here]   "/>
            </w:textInput>
          </w:ffData>
        </w:fldChar>
      </w:r>
      <w:r w:rsidRPr="00C927DF">
        <w:rPr>
          <w:sz w:val="44"/>
          <w:szCs w:val="44"/>
        </w:rPr>
        <w:instrText xml:space="preserve"> FORMTEXT </w:instrText>
      </w:r>
      <w:r w:rsidRPr="00C927DF">
        <w:rPr>
          <w:sz w:val="44"/>
          <w:szCs w:val="44"/>
        </w:rPr>
      </w:r>
      <w:r w:rsidRPr="00C927DF">
        <w:rPr>
          <w:sz w:val="44"/>
          <w:szCs w:val="44"/>
        </w:rPr>
        <w:fldChar w:fldCharType="separate"/>
      </w:r>
      <w:r w:rsidRPr="00C927DF">
        <w:rPr>
          <w:noProof/>
          <w:sz w:val="44"/>
          <w:szCs w:val="44"/>
        </w:rPr>
        <w:t xml:space="preserve">   [Enter name here]   </w:t>
      </w:r>
      <w:r w:rsidRPr="00C927DF">
        <w:rPr>
          <w:sz w:val="44"/>
          <w:szCs w:val="44"/>
        </w:rPr>
        <w:fldChar w:fldCharType="end"/>
      </w:r>
    </w:p>
    <w:p w:rsidR="003215AB" w:rsidRPr="00C927DF" w:rsidRDefault="003215AB"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sidR="0090728D">
        <w:rPr>
          <w:sz w:val="44"/>
          <w:szCs w:val="44"/>
        </w:rPr>
        <w:t>Thom Maughan</w:t>
      </w:r>
    </w:p>
    <w:p w:rsidR="00EE34BD" w:rsidRDefault="00EE34BD" w:rsidP="00DE2F13">
      <w:pPr>
        <w:rPr>
          <w:b/>
          <w:sz w:val="60"/>
          <w:szCs w:val="60"/>
        </w:rPr>
      </w:pPr>
      <w:r>
        <w:rPr>
          <w:b/>
          <w:sz w:val="52"/>
          <w:szCs w:val="52"/>
        </w:rPr>
        <w:tab/>
      </w:r>
    </w:p>
    <w:p w:rsidR="00EE34BD" w:rsidRDefault="00EE34BD" w:rsidP="00DE2F13">
      <w:pPr>
        <w:rPr>
          <w:b/>
          <w:sz w:val="60"/>
          <w:szCs w:val="60"/>
        </w:rPr>
      </w:pPr>
      <w:r>
        <w:rPr>
          <w:b/>
          <w:sz w:val="60"/>
          <w:szCs w:val="60"/>
        </w:rPr>
        <w:tab/>
        <w:t>Project Title:</w:t>
      </w:r>
      <w:r>
        <w:rPr>
          <w:b/>
          <w:sz w:val="60"/>
          <w:szCs w:val="60"/>
        </w:rPr>
        <w:tab/>
      </w:r>
      <w:r>
        <w:rPr>
          <w:b/>
          <w:sz w:val="60"/>
          <w:szCs w:val="60"/>
        </w:rPr>
        <w:tab/>
      </w:r>
      <w:r w:rsidR="009C11B8">
        <w:rPr>
          <w:b/>
          <w:sz w:val="60"/>
          <w:szCs w:val="60"/>
        </w:rPr>
        <w:t>Inductive Coupling Development – Easy Swap Connector</w:t>
      </w:r>
    </w:p>
    <w:p w:rsidR="00887630" w:rsidRDefault="00887630" w:rsidP="00DE2F13">
      <w:pPr>
        <w:rPr>
          <w:b/>
          <w:sz w:val="60"/>
          <w:szCs w:val="60"/>
        </w:rPr>
      </w:pPr>
    </w:p>
    <w:p w:rsidR="00887630" w:rsidRDefault="00887630" w:rsidP="00DE2F13">
      <w:pPr>
        <w:rPr>
          <w:b/>
          <w:sz w:val="60"/>
          <w:szCs w:val="60"/>
        </w:rPr>
      </w:pPr>
    </w:p>
    <w:p w:rsidR="00887630" w:rsidRDefault="00887630" w:rsidP="00DE2F13">
      <w:pPr>
        <w:rPr>
          <w:b/>
          <w:sz w:val="60"/>
          <w:szCs w:val="60"/>
        </w:rPr>
      </w:pPr>
    </w:p>
    <w:p w:rsidR="00D30C48" w:rsidRDefault="00D30C48" w:rsidP="00DE2F13">
      <w:pPr>
        <w:rPr>
          <w:b/>
          <w:sz w:val="60"/>
          <w:szCs w:val="60"/>
        </w:rPr>
        <w:sectPr w:rsidR="00D30C48" w:rsidSect="0067747C">
          <w:headerReference w:type="default" r:id="rId9"/>
          <w:footerReference w:type="default" r:id="rId10"/>
          <w:pgSz w:w="12240" w:h="15840"/>
          <w:pgMar w:top="1440" w:right="720" w:bottom="1440" w:left="720" w:header="720" w:footer="720" w:gutter="0"/>
          <w:cols w:space="720"/>
          <w:docGrid w:linePitch="360"/>
        </w:sectPr>
      </w:pPr>
    </w:p>
    <w:p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rsidR="00774B2B" w:rsidRDefault="00774B2B" w:rsidP="00350FD9">
      <w:pPr>
        <w:tabs>
          <w:tab w:val="num" w:pos="360"/>
        </w:tabs>
        <w:ind w:left="360"/>
        <w:rPr>
          <w:b/>
        </w:rPr>
      </w:pPr>
    </w:p>
    <w:p w:rsidR="00E34340" w:rsidRDefault="00E34340" w:rsidP="009863F0">
      <w:pPr>
        <w:tabs>
          <w:tab w:val="num" w:pos="720"/>
        </w:tabs>
      </w:pPr>
      <w:r>
        <w:t>The wireless power and data technology development effort was started in the FOCE project in 2010 driven by the need to easily swap pH sensors on deep water FOCE experimental chamber attached to MARS.    The technology was developed for a low power (&lt;10W) wireless power and data connector but by the time the technology was ready for field trials in 2012, the decision was made to discontinue the deep water FOCE on MARS and focus on shallow water FOCE.   There were plans to build a medium power ‘easy swap’ connector to enable swapping higher power instrumentation, motor assemblies and electronics packages, however without the deep water FOCE, this effort was de-prioritized from FOCE.</w:t>
      </w:r>
    </w:p>
    <w:p w:rsidR="00E34340" w:rsidRDefault="00E34340" w:rsidP="009863F0">
      <w:pPr>
        <w:tabs>
          <w:tab w:val="num" w:pos="720"/>
        </w:tabs>
      </w:pPr>
    </w:p>
    <w:p w:rsidR="00E34340" w:rsidRDefault="00E34340" w:rsidP="009863F0">
      <w:pPr>
        <w:tabs>
          <w:tab w:val="num" w:pos="720"/>
        </w:tabs>
      </w:pPr>
      <w:r>
        <w:t>The MARS cabled observatory maintenance team was briefed on the wireless power technology and saw how it could extend the life of the ODI connectors on the MARS cabled observatory, as several of the connectors have reached their limited mating cycle limit.</w:t>
      </w:r>
      <w:r w:rsidR="00621320">
        <w:t xml:space="preserve">   The idea of extended the life of the MARS node with wireless power connector technology also interested the NSF program manager for MARS.</w:t>
      </w:r>
    </w:p>
    <w:p w:rsidR="00B73444" w:rsidRDefault="00B73444" w:rsidP="009863F0">
      <w:pPr>
        <w:tabs>
          <w:tab w:val="num" w:pos="720"/>
        </w:tabs>
      </w:pPr>
    </w:p>
    <w:p w:rsidR="00B73444" w:rsidRDefault="00B73444" w:rsidP="009863F0">
      <w:pPr>
        <w:tabs>
          <w:tab w:val="num" w:pos="720"/>
        </w:tabs>
      </w:pPr>
      <w:r>
        <w:t>This proposal is the result of the interest by the MARS project.</w:t>
      </w:r>
      <w:r w:rsidR="00F3057B">
        <w:t xml:space="preserve">   </w:t>
      </w:r>
    </w:p>
    <w:p w:rsidR="00E34340" w:rsidRDefault="00E34340" w:rsidP="009863F0">
      <w:pPr>
        <w:tabs>
          <w:tab w:val="num" w:pos="720"/>
        </w:tabs>
      </w:pPr>
    </w:p>
    <w:p w:rsidR="00774B2B" w:rsidRDefault="002A4729" w:rsidP="009863F0">
      <w:pPr>
        <w:tabs>
          <w:tab w:val="num" w:pos="720"/>
        </w:tabs>
      </w:pPr>
      <w:r>
        <w:br/>
      </w:r>
    </w:p>
    <w:p w:rsidR="00774B2B" w:rsidRDefault="00774B2B" w:rsidP="00350FD9">
      <w:pPr>
        <w:tabs>
          <w:tab w:val="num" w:pos="360"/>
        </w:tabs>
        <w:ind w:left="360"/>
      </w:pPr>
    </w:p>
    <w:p w:rsidR="00774B2B" w:rsidRDefault="00774B2B" w:rsidP="009863F0">
      <w:pPr>
        <w:numPr>
          <w:ilvl w:val="0"/>
          <w:numId w:val="3"/>
        </w:numPr>
        <w:shd w:val="clear" w:color="auto" w:fill="D9D9D9"/>
        <w:tabs>
          <w:tab w:val="clear" w:pos="1080"/>
          <w:tab w:val="num" w:pos="360"/>
        </w:tabs>
        <w:ind w:left="0"/>
        <w:rPr>
          <w:b/>
        </w:rPr>
      </w:pPr>
      <w:r w:rsidRPr="00774B2B">
        <w:rPr>
          <w:b/>
        </w:rPr>
        <w:t>PROPOSAL</w:t>
      </w:r>
    </w:p>
    <w:p w:rsidR="00774B2B" w:rsidRDefault="00774B2B" w:rsidP="009863F0">
      <w:pPr>
        <w:rPr>
          <w:b/>
        </w:rPr>
      </w:pPr>
    </w:p>
    <w:p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rsidR="00437DF8" w:rsidRDefault="00437DF8" w:rsidP="009863F0">
      <w:pPr>
        <w:rPr>
          <w:b/>
        </w:rPr>
      </w:pPr>
    </w:p>
    <w:p w:rsidR="00437DF8" w:rsidRDefault="00437DF8" w:rsidP="009863F0">
      <w:pPr>
        <w:rPr>
          <w:b/>
        </w:rPr>
      </w:pPr>
      <w:r>
        <w:rPr>
          <w:b/>
        </w:rPr>
        <w:t>Statement of the problem</w:t>
      </w:r>
      <w:r w:rsidR="003215AB">
        <w:rPr>
          <w:b/>
        </w:rPr>
        <w:t>, why it is important</w:t>
      </w:r>
    </w:p>
    <w:p w:rsidR="00437DF8" w:rsidRDefault="00437DF8" w:rsidP="009863F0">
      <w:pPr>
        <w:rPr>
          <w:b/>
        </w:rPr>
      </w:pPr>
    </w:p>
    <w:p w:rsidR="00000000" w:rsidRDefault="002B708A" w:rsidP="00391E94">
      <w:pPr>
        <w:numPr>
          <w:ilvl w:val="0"/>
          <w:numId w:val="19"/>
        </w:numPr>
      </w:pPr>
      <w:r w:rsidRPr="00391E94">
        <w:t>Wet mate-able connectors are expensive, have limited mating cycles, and have reliability issues.</w:t>
      </w:r>
    </w:p>
    <w:p w:rsidR="00577AFF" w:rsidRPr="00D9258C" w:rsidRDefault="00577AFF" w:rsidP="00577AFF">
      <w:pPr>
        <w:numPr>
          <w:ilvl w:val="0"/>
          <w:numId w:val="19"/>
        </w:numPr>
      </w:pPr>
      <w:r w:rsidRPr="00D9258C">
        <w:t>Wireless power transfer, also known as inductive power transfer, allows for ‘contactless’ connection thru electrically insulated plastics that do not corrode in sea water and have nearly unlimited connection mating cycles.</w:t>
      </w:r>
    </w:p>
    <w:p w:rsidR="00000000" w:rsidRDefault="002B708A" w:rsidP="00391E94">
      <w:pPr>
        <w:numPr>
          <w:ilvl w:val="0"/>
          <w:numId w:val="19"/>
        </w:numPr>
      </w:pPr>
      <w:r w:rsidRPr="00391E94">
        <w:t>Cabled observatories have wet mate-able connectors and wo</w:t>
      </w:r>
      <w:r w:rsidRPr="00391E94">
        <w:t>uld benefit by having an ‘easier’ connection for maintenance and attach of undersea sensors and platforms by ROV manipulator.</w:t>
      </w:r>
    </w:p>
    <w:p w:rsidR="00437DF8" w:rsidRDefault="00391E94" w:rsidP="00391E94">
      <w:pPr>
        <w:numPr>
          <w:ilvl w:val="0"/>
          <w:numId w:val="19"/>
        </w:numPr>
      </w:pPr>
      <w:r>
        <w:t xml:space="preserve">The </w:t>
      </w:r>
      <w:r w:rsidRPr="00391E94">
        <w:t>MARS cabled observatory has connectors that are nearing their mating cycle limit</w:t>
      </w:r>
      <w:r>
        <w:t xml:space="preserve"> and it would require a very high dollar recovery of the MARS node to replace the expensive </w:t>
      </w:r>
      <w:r w:rsidR="00E332F4">
        <w:t>connectors and return the MARS node – this cost could be prohibitive (est. over a $1M)</w:t>
      </w:r>
    </w:p>
    <w:p w:rsidR="0004193B" w:rsidRDefault="0004193B" w:rsidP="0004193B"/>
    <w:p w:rsidR="0004193B" w:rsidRDefault="0004193B" w:rsidP="0004193B">
      <w:r>
        <w:t>The ‘easy swap’ wireless power solution would provide a ‘power strip’</w:t>
      </w:r>
      <w:r w:rsidR="008D6224">
        <w:t xml:space="preserve"> of 150W</w:t>
      </w:r>
      <w:r w:rsidR="00CF6A32">
        <w:t xml:space="preserve"> (can be doubled up for 300W)</w:t>
      </w:r>
      <w:r>
        <w:t xml:space="preserve"> connections </w:t>
      </w:r>
      <w:r w:rsidR="00D9258C">
        <w:t>on MARS</w:t>
      </w:r>
      <w:r>
        <w:t>.   This would also lower the cost for developing projects for connecting to MARS as the easy swap connector would be substantially lower cost.</w:t>
      </w:r>
    </w:p>
    <w:p w:rsidR="00D9258C" w:rsidRDefault="00D9258C" w:rsidP="0004193B"/>
    <w:p w:rsidR="00D9258C" w:rsidRDefault="00D9258C" w:rsidP="0004193B"/>
    <w:p w:rsidR="00437DF8" w:rsidRDefault="00437DF8" w:rsidP="009863F0"/>
    <w:p w:rsidR="00357F37" w:rsidRPr="00EC229C" w:rsidRDefault="003215AB" w:rsidP="009863F0">
      <w:pPr>
        <w:rPr>
          <w:b/>
          <w:bCs/>
          <w:iCs/>
        </w:rPr>
      </w:pPr>
      <w:r>
        <w:rPr>
          <w:b/>
          <w:bCs/>
          <w:iCs/>
        </w:rPr>
        <w:t>H</w:t>
      </w:r>
      <w:r w:rsidR="00357F37">
        <w:rPr>
          <w:b/>
          <w:bCs/>
          <w:iCs/>
        </w:rPr>
        <w:t>ow does it relate/contribute to MBARI’s mission and strategic plan?</w:t>
      </w:r>
    </w:p>
    <w:p w:rsidR="00357F37" w:rsidRDefault="00357F37" w:rsidP="009863F0"/>
    <w:p w:rsidR="002C61DE" w:rsidRDefault="007866D8" w:rsidP="009863F0">
      <w:r>
        <w:t xml:space="preserve">Wireless power and data transfer solves a problem for wet-mateable connectors in the ocean.   Wet mateable connections enable lower maintenance cost for science equipment.  </w:t>
      </w:r>
      <w:r w:rsidR="00A02FC5">
        <w:t xml:space="preserve"> The lower the maintenance cost the better the access is to the ocean which i</w:t>
      </w:r>
      <w:r w:rsidR="003873DB">
        <w:t>s implicit in the MBARI mission – engineering enabling science to do more with less.</w:t>
      </w:r>
    </w:p>
    <w:p w:rsidR="007866D8" w:rsidRDefault="007866D8" w:rsidP="009863F0"/>
    <w:p w:rsidR="002C61DE" w:rsidRPr="002C61DE" w:rsidRDefault="002C61DE"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1" w:history="1">
        <w:r w:rsidRPr="002C61DE">
          <w:rPr>
            <w:rStyle w:val="Hyperlink"/>
            <w:bCs/>
            <w:iCs/>
            <w:sz w:val="20"/>
            <w:szCs w:val="20"/>
          </w:rPr>
          <w:t>http://mww.mbari.org/oed/O</w:t>
        </w:r>
        <w:r w:rsidRPr="002C61DE">
          <w:rPr>
            <w:rStyle w:val="Hyperlink"/>
            <w:bCs/>
            <w:iCs/>
            <w:sz w:val="20"/>
            <w:szCs w:val="20"/>
          </w:rPr>
          <w:t>E</w:t>
        </w:r>
        <w:r w:rsidRPr="002C61DE">
          <w:rPr>
            <w:rStyle w:val="Hyperlink"/>
            <w:bCs/>
            <w:iCs/>
            <w:sz w:val="20"/>
            <w:szCs w:val="20"/>
          </w:rPr>
          <w:t>D_Documents3.htm#Packard</w:t>
        </w:r>
      </w:hyperlink>
      <w:r w:rsidRPr="002C61DE">
        <w:rPr>
          <w:bCs/>
          <w:iCs/>
          <w:sz w:val="20"/>
          <w:szCs w:val="20"/>
        </w:rPr>
        <w:t xml:space="preserve"> for documents.)</w:t>
      </w:r>
    </w:p>
    <w:p w:rsidR="002C61DE" w:rsidRDefault="002C61DE" w:rsidP="009863F0"/>
    <w:p w:rsidR="002C61DE" w:rsidRDefault="006C585B" w:rsidP="009863F0">
      <w:r>
        <w:t>This is a technology development project that would be enabling science equipment connections and maintenance commissioned thru the Ocean Visions Grantmaking policy.  It has indirect affect but co</w:t>
      </w:r>
      <w:r w:rsidR="0028205D">
        <w:t>uld be game changing technology for instrumentation and experimental equipment in the ocean.</w:t>
      </w:r>
    </w:p>
    <w:p w:rsidR="00357F37" w:rsidRDefault="00357F37" w:rsidP="009863F0">
      <w:pPr>
        <w:rPr>
          <w:b/>
          <w:bCs/>
          <w:iCs/>
        </w:rPr>
      </w:pPr>
    </w:p>
    <w:p w:rsidR="00437DF8" w:rsidRPr="00EC229C" w:rsidRDefault="00357F37" w:rsidP="009863F0">
      <w:pPr>
        <w:rPr>
          <w:b/>
          <w:bCs/>
          <w:iCs/>
        </w:rPr>
      </w:pPr>
      <w:r>
        <w:rPr>
          <w:b/>
          <w:bCs/>
          <w:iCs/>
        </w:rPr>
        <w:t>Approach to the problem</w:t>
      </w:r>
    </w:p>
    <w:p w:rsidR="00437DF8" w:rsidRDefault="00437DF8" w:rsidP="009863F0"/>
    <w:p w:rsidR="00437DF8" w:rsidRDefault="00CE0B3F" w:rsidP="009863F0">
      <w:r>
        <w:t xml:space="preserve">A low power (&lt;10W) device went thru the stages of technology demo by passing wireless power thru seawater, then a functional prototype was designed, a patent filed, prototype constructed and tested.  The next step on the technology road map is for medium power (&lt;200W).   A design was begun based on LLC resonant converter topology and at the same time the marketplace was being reviewed.  A company, PowerByProxi was advertising a </w:t>
      </w:r>
      <w:r w:rsidR="004F3E7C">
        <w:t xml:space="preserve">wireless slip ring </w:t>
      </w:r>
      <w:r>
        <w:t>device</w:t>
      </w:r>
      <w:r w:rsidR="004F3E7C">
        <w:t xml:space="preserve"> for agriculture market</w:t>
      </w:r>
      <w:r>
        <w:t xml:space="preserve"> in 3Q2012 and a meeting was arranged at the Consumer Electronics Show and their product was preliminarily tested.   It performed well enough to evaluate ‘make vs buy’ and the decision was made to buy and work with the company to harden their design for the deep ocean.   The technology of PowerbyProxi looks promising to be incorporated into the MBARI connector.</w:t>
      </w:r>
      <w:r w:rsidR="00D9258C">
        <w:t xml:space="preserve">   We would make the necessary electrical modifications for pressure tolerant component hardening and negotiate a deal to purchase from PowerbyProxi the modified technology at a discount.</w:t>
      </w:r>
    </w:p>
    <w:p w:rsidR="00CE0B3F" w:rsidRDefault="00CE0B3F" w:rsidP="009863F0"/>
    <w:p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rsidR="00EC229C" w:rsidRDefault="00EC229C" w:rsidP="009863F0"/>
    <w:p w:rsidR="00701300" w:rsidRDefault="00D9258C" w:rsidP="009863F0">
      <w:r>
        <w:t>N/A</w:t>
      </w:r>
    </w:p>
    <w:p w:rsidR="003215AB" w:rsidRDefault="003215AB" w:rsidP="009863F0"/>
    <w:p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rsidR="00701300" w:rsidRDefault="00701300" w:rsidP="009863F0"/>
    <w:p w:rsidR="00701300" w:rsidRDefault="00701300" w:rsidP="009863F0">
      <w:r>
        <w:t>If the proposed project includes multiple individual projects, please list each of these projects as a subheading in the proposal. For each subheading, please address the following:</w:t>
      </w:r>
    </w:p>
    <w:p w:rsidR="00701300" w:rsidRDefault="00701300" w:rsidP="009863F0"/>
    <w:p w:rsidR="00701300" w:rsidRPr="00EC229C" w:rsidRDefault="00335024" w:rsidP="009863F0">
      <w:pPr>
        <w:rPr>
          <w:b/>
          <w:bCs/>
          <w:iCs/>
        </w:rPr>
      </w:pPr>
      <w:r>
        <w:rPr>
          <w:b/>
          <w:bCs/>
          <w:iCs/>
        </w:rPr>
        <w:t>Current s</w:t>
      </w:r>
      <w:r w:rsidR="00701300" w:rsidRPr="00EC229C">
        <w:rPr>
          <w:b/>
          <w:bCs/>
          <w:iCs/>
        </w:rPr>
        <w:t>tatus of project</w:t>
      </w:r>
      <w:r>
        <w:rPr>
          <w:b/>
          <w:bCs/>
          <w:iCs/>
        </w:rPr>
        <w:t xml:space="preserve"> and results to date</w:t>
      </w:r>
    </w:p>
    <w:p w:rsidR="00701300" w:rsidRDefault="00701300" w:rsidP="009863F0"/>
    <w:p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701300" w:rsidRDefault="00701300" w:rsidP="009863F0"/>
    <w:p w:rsidR="008A4B60" w:rsidRPr="00EC229C" w:rsidRDefault="008A4B60" w:rsidP="009863F0">
      <w:pPr>
        <w:rPr>
          <w:b/>
          <w:bCs/>
          <w:iCs/>
        </w:rPr>
      </w:pPr>
      <w:r w:rsidRPr="00EC229C">
        <w:rPr>
          <w:b/>
          <w:bCs/>
          <w:iCs/>
        </w:rPr>
        <w:t xml:space="preserve">Significant changes from previous project proposal </w:t>
      </w:r>
    </w:p>
    <w:p w:rsidR="008A4B60" w:rsidRDefault="008A4B60" w:rsidP="009863F0"/>
    <w:p w:rsidR="008A4B60" w:rsidRDefault="008A4B6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8A4B60" w:rsidRDefault="008A4B60" w:rsidP="009863F0">
      <w:pPr>
        <w:rPr>
          <w:b/>
          <w:bCs/>
          <w:iCs/>
        </w:rPr>
      </w:pPr>
    </w:p>
    <w:p w:rsidR="00701300" w:rsidRPr="00EC229C" w:rsidRDefault="00EC229C" w:rsidP="009863F0">
      <w:pPr>
        <w:rPr>
          <w:b/>
          <w:bCs/>
          <w:iCs/>
        </w:rPr>
      </w:pPr>
      <w:r>
        <w:rPr>
          <w:b/>
          <w:bCs/>
          <w:iCs/>
        </w:rPr>
        <w:t>Publications based on the results of this project</w:t>
      </w:r>
      <w:r w:rsidR="003215AB">
        <w:rPr>
          <w:b/>
          <w:bCs/>
          <w:iCs/>
        </w:rPr>
        <w:t xml:space="preserve"> only</w:t>
      </w:r>
    </w:p>
    <w:p w:rsidR="00701300" w:rsidRDefault="00701300" w:rsidP="009863F0"/>
    <w:p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584B52" w:rsidRDefault="00584B52" w:rsidP="009863F0"/>
    <w:p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1672E9">
        <w:rPr>
          <w:b/>
          <w:sz w:val="32"/>
          <w:szCs w:val="32"/>
          <w:u w:val="single"/>
        </w:rPr>
        <w:t>4</w:t>
      </w:r>
    </w:p>
    <w:p w:rsidR="00EC229C" w:rsidRPr="00120473" w:rsidRDefault="00EC229C" w:rsidP="009863F0">
      <w:pPr>
        <w:rPr>
          <w:iCs/>
        </w:rPr>
      </w:pPr>
    </w:p>
    <w:p w:rsidR="00120473" w:rsidRPr="00EC229C" w:rsidRDefault="00120473" w:rsidP="009863F0">
      <w:pPr>
        <w:rPr>
          <w:b/>
          <w:bCs/>
        </w:rPr>
      </w:pPr>
      <w:r>
        <w:rPr>
          <w:b/>
          <w:bCs/>
        </w:rPr>
        <w:t>Research Activities</w:t>
      </w:r>
    </w:p>
    <w:p w:rsidR="00120473" w:rsidRDefault="00120473" w:rsidP="009863F0"/>
    <w:p w:rsidR="00120473" w:rsidRDefault="00D9258C" w:rsidP="009863F0">
      <w:r>
        <w:t>N/A</w:t>
      </w:r>
    </w:p>
    <w:p w:rsidR="00120473" w:rsidRDefault="00120473" w:rsidP="009863F0">
      <w:pPr>
        <w:rPr>
          <w:b/>
          <w:bCs/>
        </w:rPr>
      </w:pPr>
    </w:p>
    <w:p w:rsidR="00701300" w:rsidRPr="00EC229C" w:rsidRDefault="00701300" w:rsidP="009863F0">
      <w:pPr>
        <w:rPr>
          <w:b/>
          <w:bCs/>
        </w:rPr>
      </w:pPr>
      <w:r w:rsidRPr="00EC229C">
        <w:rPr>
          <w:b/>
          <w:bCs/>
        </w:rPr>
        <w:t>Engineering/technology development</w:t>
      </w:r>
    </w:p>
    <w:p w:rsidR="00701300" w:rsidRDefault="00701300" w:rsidP="009863F0"/>
    <w:p w:rsidR="004437E6" w:rsidRPr="00A811BD" w:rsidRDefault="004437E6" w:rsidP="004437E6">
      <w:r>
        <w:t>The project was broken into two milestones.  Success on Milestone A gates the investment on Milestone B.   Milestone A has an e</w:t>
      </w:r>
      <w:r>
        <w:t>mphasis on Electrical with minimal packag</w:t>
      </w:r>
      <w:r w:rsidR="00FD6120">
        <w:t>ing</w:t>
      </w:r>
      <w:r>
        <w:t xml:space="preserve"> </w:t>
      </w:r>
      <w:r>
        <w:t xml:space="preserve">(mechanical) </w:t>
      </w:r>
      <w:r>
        <w:t>engineering.</w:t>
      </w:r>
    </w:p>
    <w:p w:rsidR="004437E6" w:rsidRDefault="004437E6" w:rsidP="009863F0"/>
    <w:p w:rsidR="004437E6" w:rsidRPr="004437E6" w:rsidRDefault="004437E6" w:rsidP="004437E6">
      <w:pPr>
        <w:ind w:left="720"/>
      </w:pPr>
    </w:p>
    <w:p w:rsidR="00000000" w:rsidRPr="00A811BD" w:rsidRDefault="002B708A" w:rsidP="00A811BD">
      <w:pPr>
        <w:numPr>
          <w:ilvl w:val="0"/>
          <w:numId w:val="21"/>
        </w:numPr>
      </w:pPr>
      <w:r w:rsidRPr="00A811BD">
        <w:rPr>
          <w:b/>
          <w:bCs/>
        </w:rPr>
        <w:t xml:space="preserve">Milestone A </w:t>
      </w:r>
      <w:r w:rsidRPr="00A811BD">
        <w:t>– Proof of Concept</w:t>
      </w:r>
      <w:r w:rsidR="00F63114">
        <w:t xml:space="preserve"> for 150W with serial CANbus data transfer</w:t>
      </w:r>
      <w:r w:rsidR="000C00F5">
        <w:t xml:space="preserve">.   </w:t>
      </w:r>
    </w:p>
    <w:p w:rsidR="00000000" w:rsidRPr="00A811BD" w:rsidRDefault="002B708A" w:rsidP="00A811BD">
      <w:pPr>
        <w:numPr>
          <w:ilvl w:val="1"/>
          <w:numId w:val="21"/>
        </w:numPr>
      </w:pPr>
      <w:r w:rsidRPr="00A811BD">
        <w:t xml:space="preserve">Tech development.    </w:t>
      </w:r>
    </w:p>
    <w:p w:rsidR="00000000" w:rsidRDefault="002B708A" w:rsidP="00A811BD">
      <w:pPr>
        <w:numPr>
          <w:ilvl w:val="2"/>
          <w:numId w:val="21"/>
        </w:numPr>
      </w:pPr>
      <w:r w:rsidRPr="00A811BD">
        <w:t xml:space="preserve">PowerbyProxi </w:t>
      </w:r>
      <w:r w:rsidR="00A811BD">
        <w:t>electronics</w:t>
      </w:r>
      <w:r w:rsidR="00BF3EF4">
        <w:t xml:space="preserve"> hardening for pressure tolerance</w:t>
      </w:r>
    </w:p>
    <w:p w:rsidR="00E929E8" w:rsidRDefault="00E929E8" w:rsidP="00A811BD">
      <w:pPr>
        <w:numPr>
          <w:ilvl w:val="2"/>
          <w:numId w:val="21"/>
        </w:numPr>
      </w:pPr>
      <w:r>
        <w:t>Bench top testing</w:t>
      </w:r>
    </w:p>
    <w:p w:rsidR="00A811BD" w:rsidRPr="00A811BD" w:rsidRDefault="00A811BD" w:rsidP="00A811BD">
      <w:pPr>
        <w:numPr>
          <w:ilvl w:val="2"/>
          <w:numId w:val="21"/>
        </w:numPr>
      </w:pPr>
      <w:r>
        <w:t>Test jig setup for electrical load, efficiency and serial data error rate validation</w:t>
      </w:r>
    </w:p>
    <w:p w:rsidR="00BF3EF4" w:rsidRDefault="00BF3EF4" w:rsidP="00A811BD">
      <w:pPr>
        <w:numPr>
          <w:ilvl w:val="2"/>
          <w:numId w:val="21"/>
        </w:numPr>
      </w:pPr>
      <w:r>
        <w:t>‘Bag’ packaging</w:t>
      </w:r>
    </w:p>
    <w:p w:rsidR="00000000" w:rsidRPr="00A811BD" w:rsidRDefault="002B708A" w:rsidP="00A811BD">
      <w:pPr>
        <w:numPr>
          <w:ilvl w:val="2"/>
          <w:numId w:val="21"/>
        </w:numPr>
      </w:pPr>
      <w:r w:rsidRPr="00A811BD">
        <w:t>test tank t</w:t>
      </w:r>
      <w:r w:rsidRPr="00A811BD">
        <w:t>esting</w:t>
      </w:r>
    </w:p>
    <w:p w:rsidR="00000000" w:rsidRPr="00A811BD" w:rsidRDefault="002B708A" w:rsidP="00A811BD">
      <w:pPr>
        <w:numPr>
          <w:ilvl w:val="1"/>
          <w:numId w:val="21"/>
        </w:numPr>
      </w:pPr>
      <w:r w:rsidRPr="00A811BD">
        <w:t>Tech demonstration.</w:t>
      </w:r>
    </w:p>
    <w:p w:rsidR="00000000" w:rsidRPr="00A811BD" w:rsidRDefault="002B708A" w:rsidP="00A811BD">
      <w:pPr>
        <w:numPr>
          <w:ilvl w:val="2"/>
          <w:numId w:val="21"/>
        </w:numPr>
      </w:pPr>
      <w:r w:rsidRPr="00A811BD">
        <w:t>Mated connector electrical and data load testing in</w:t>
      </w:r>
      <w:r w:rsidR="003F037B">
        <w:t xml:space="preserve"> oil for</w:t>
      </w:r>
      <w:r w:rsidRPr="00A811BD">
        <w:t xml:space="preserve"> pressure vessel up to fail or 10000psi</w:t>
      </w:r>
    </w:p>
    <w:p w:rsidR="00000000" w:rsidRPr="00A811BD" w:rsidRDefault="002B708A" w:rsidP="00A811BD">
      <w:pPr>
        <w:numPr>
          <w:ilvl w:val="1"/>
          <w:numId w:val="21"/>
        </w:numPr>
      </w:pPr>
      <w:r w:rsidRPr="00A811BD">
        <w:t>Proof of concept by integrating the connector on an ROV and using the manipulator to cycle the connection under full electrical load whi</w:t>
      </w:r>
      <w:r w:rsidR="004437E6">
        <w:t>le passing serial (CANbus) data at 900m depth.</w:t>
      </w:r>
    </w:p>
    <w:p w:rsidR="00000000" w:rsidRDefault="002B708A" w:rsidP="00A811BD">
      <w:pPr>
        <w:numPr>
          <w:ilvl w:val="2"/>
          <w:numId w:val="21"/>
        </w:numPr>
      </w:pPr>
      <w:r w:rsidRPr="00A811BD">
        <w:t>There is moderate risk since the proof of concept milestone has ‘shoe box’ p</w:t>
      </w:r>
      <w:r w:rsidR="00FD6120">
        <w:t xml:space="preserve">otting rather than the </w:t>
      </w:r>
      <w:r w:rsidRPr="00A811BD">
        <w:t xml:space="preserve"> mechanical engineering investment.</w:t>
      </w:r>
    </w:p>
    <w:p w:rsidR="00000000" w:rsidRPr="00984BF5" w:rsidRDefault="002B708A" w:rsidP="00984BF5">
      <w:pPr>
        <w:numPr>
          <w:ilvl w:val="3"/>
          <w:numId w:val="21"/>
        </w:numPr>
      </w:pPr>
      <w:r w:rsidRPr="00984BF5">
        <w:t>It was requested to minimize engineering resources for the ‘proof of concept’, hence the shoebox potting.</w:t>
      </w:r>
    </w:p>
    <w:p w:rsidR="00984BF5" w:rsidRPr="00A811BD" w:rsidRDefault="00984BF5" w:rsidP="00984BF5">
      <w:pPr>
        <w:ind w:left="2160"/>
      </w:pPr>
    </w:p>
    <w:p w:rsidR="00000000" w:rsidRPr="00A811BD" w:rsidRDefault="002B708A" w:rsidP="00A811BD">
      <w:pPr>
        <w:ind w:left="1440"/>
      </w:pPr>
    </w:p>
    <w:p w:rsidR="00000000" w:rsidRPr="00A811BD" w:rsidRDefault="002B708A" w:rsidP="00A811BD">
      <w:pPr>
        <w:numPr>
          <w:ilvl w:val="0"/>
          <w:numId w:val="21"/>
        </w:numPr>
      </w:pPr>
      <w:r w:rsidRPr="00A811BD">
        <w:rPr>
          <w:b/>
          <w:bCs/>
        </w:rPr>
        <w:t xml:space="preserve">Milestone B </w:t>
      </w:r>
      <w:r w:rsidRPr="00A811BD">
        <w:t>– Functional Prototype:</w:t>
      </w:r>
    </w:p>
    <w:p w:rsidR="00000000" w:rsidRDefault="002B708A" w:rsidP="00A811BD">
      <w:pPr>
        <w:numPr>
          <w:ilvl w:val="1"/>
          <w:numId w:val="21"/>
        </w:numPr>
      </w:pPr>
      <w:r w:rsidRPr="00A811BD">
        <w:t xml:space="preserve">Perform the mechanical engineering </w:t>
      </w:r>
      <w:r w:rsidR="000F7707">
        <w:t xml:space="preserve">design and fabrication </w:t>
      </w:r>
      <w:r w:rsidRPr="00A811BD">
        <w:t>to properly package the electrical technology for a usable prototype on MARS cabled observatory.</w:t>
      </w:r>
    </w:p>
    <w:p w:rsidR="00D23395" w:rsidRDefault="00D23395" w:rsidP="00D23395">
      <w:pPr>
        <w:numPr>
          <w:ilvl w:val="2"/>
          <w:numId w:val="21"/>
        </w:numPr>
      </w:pPr>
      <w:r>
        <w:t>ODI connector with Ethernet and 48v/375v power to 3 port serial wireless power plug strip (easy swap)</w:t>
      </w:r>
    </w:p>
    <w:p w:rsidR="009D00DA" w:rsidRDefault="009D00DA" w:rsidP="00D23395">
      <w:pPr>
        <w:numPr>
          <w:ilvl w:val="2"/>
          <w:numId w:val="21"/>
        </w:numPr>
      </w:pPr>
      <w:r>
        <w:t>Power conversion electronics</w:t>
      </w:r>
    </w:p>
    <w:p w:rsidR="009D00DA" w:rsidRDefault="009D00DA" w:rsidP="00D23395">
      <w:pPr>
        <w:numPr>
          <w:ilvl w:val="2"/>
          <w:numId w:val="21"/>
        </w:numPr>
      </w:pPr>
      <w:r>
        <w:t>Power instrumentation for diagnostic</w:t>
      </w:r>
    </w:p>
    <w:p w:rsidR="009D00DA" w:rsidRDefault="009D00DA" w:rsidP="00D23395">
      <w:pPr>
        <w:numPr>
          <w:ilvl w:val="2"/>
          <w:numId w:val="21"/>
        </w:numPr>
      </w:pPr>
      <w:r>
        <w:t>Annunciators for connection</w:t>
      </w:r>
    </w:p>
    <w:p w:rsidR="00B80BB3" w:rsidRPr="00A811BD" w:rsidRDefault="00B80BB3" w:rsidP="00D23395">
      <w:pPr>
        <w:numPr>
          <w:ilvl w:val="2"/>
          <w:numId w:val="21"/>
        </w:numPr>
      </w:pPr>
      <w:r>
        <w:t>Packaging design, potting jigs and molds</w:t>
      </w:r>
    </w:p>
    <w:p w:rsidR="00000000" w:rsidRPr="00A811BD" w:rsidRDefault="002B708A" w:rsidP="00A811BD">
      <w:pPr>
        <w:numPr>
          <w:ilvl w:val="1"/>
          <w:numId w:val="21"/>
        </w:numPr>
      </w:pPr>
      <w:r w:rsidRPr="00A811BD">
        <w:t>240W peak, 150W sust</w:t>
      </w:r>
      <w:r w:rsidRPr="00A811BD">
        <w:t xml:space="preserve">ained ‘contactless’ power and data transfer connector – ‘Easy Swap’ </w:t>
      </w:r>
      <w:r w:rsidR="00D23395">
        <w:t xml:space="preserve">installed and tested </w:t>
      </w:r>
      <w:r w:rsidRPr="00A811BD">
        <w:t>on MARS cabled observatory</w:t>
      </w:r>
    </w:p>
    <w:p w:rsidR="00701300" w:rsidRDefault="00701300" w:rsidP="009863F0"/>
    <w:p w:rsidR="00701300" w:rsidRDefault="00701300" w:rsidP="009863F0"/>
    <w:p w:rsidR="00701300" w:rsidRPr="00EC229C" w:rsidRDefault="00701300" w:rsidP="009863F0">
      <w:pPr>
        <w:rPr>
          <w:b/>
          <w:bCs/>
        </w:rPr>
      </w:pPr>
      <w:r w:rsidRPr="00EC229C">
        <w:rPr>
          <w:b/>
          <w:bCs/>
        </w:rPr>
        <w:t>Field programs</w:t>
      </w:r>
      <w:r w:rsidR="00335024">
        <w:rPr>
          <w:b/>
          <w:bCs/>
        </w:rPr>
        <w:t xml:space="preserve"> (detail ship requirements/deployments</w:t>
      </w:r>
      <w:r w:rsidR="00584B52">
        <w:rPr>
          <w:b/>
          <w:bCs/>
        </w:rPr>
        <w:t>/diver requirements</w:t>
      </w:r>
      <w:r w:rsidR="00335024">
        <w:rPr>
          <w:b/>
          <w:bCs/>
        </w:rPr>
        <w:t>)</w:t>
      </w:r>
    </w:p>
    <w:p w:rsidR="00701300" w:rsidRDefault="00701300" w:rsidP="009863F0"/>
    <w:p w:rsidR="00701300" w:rsidRDefault="00091FE6" w:rsidP="009863F0">
      <w:r>
        <w:t xml:space="preserve">For Milestone ‘A’:  </w:t>
      </w:r>
      <w:r w:rsidR="00240327">
        <w:t>One ‘ride along’ day for testing the power and data transfer on the ROV at 900m</w:t>
      </w:r>
      <w:r w:rsidR="005A6763">
        <w:t>, Rachel Carson and Ventana are likely candidate.</w:t>
      </w:r>
    </w:p>
    <w:p w:rsidR="00701300" w:rsidRDefault="00701300" w:rsidP="009863F0"/>
    <w:p w:rsidR="00091FE6" w:rsidRDefault="00091FE6" w:rsidP="009863F0">
      <w:r>
        <w:t>For Milestone ‘B’: One partial day on the Carson with use of the ROV for attaching the unit to MARS and plugging in a test cable.</w:t>
      </w:r>
    </w:p>
    <w:p w:rsidR="00091FE6" w:rsidRDefault="00091FE6" w:rsidP="009863F0"/>
    <w:p w:rsidR="00B12E69" w:rsidRPr="00EC229C" w:rsidRDefault="00B12E69" w:rsidP="009863F0">
      <w:pPr>
        <w:rPr>
          <w:b/>
          <w:bCs/>
        </w:rPr>
      </w:pPr>
      <w:r>
        <w:rPr>
          <w:b/>
          <w:bCs/>
        </w:rPr>
        <w:t>Specific deliverables</w:t>
      </w:r>
    </w:p>
    <w:p w:rsidR="00B12E69" w:rsidRDefault="00B12E69" w:rsidP="009863F0"/>
    <w:p w:rsidR="00B12E69" w:rsidRDefault="00B37A55" w:rsidP="009863F0">
      <w:r>
        <w:t>Milestone A</w:t>
      </w:r>
    </w:p>
    <w:p w:rsidR="00B37A55" w:rsidRDefault="00B37A55" w:rsidP="00B37A55">
      <w:pPr>
        <w:pStyle w:val="ListParagraph"/>
        <w:numPr>
          <w:ilvl w:val="0"/>
          <w:numId w:val="23"/>
        </w:numPr>
      </w:pPr>
      <w:r>
        <w:t>Proof of concept will be a device integrated for the purpose of demonstration on an ROV and show to pass 150W and 115k baud serial data.   This device is intended to be usable by an end customer device on the ROV or MARS.</w:t>
      </w:r>
    </w:p>
    <w:p w:rsidR="00B37A55" w:rsidRDefault="00B37A55" w:rsidP="00B37A55">
      <w:r>
        <w:t>Milestone B</w:t>
      </w:r>
    </w:p>
    <w:p w:rsidR="00B37A55" w:rsidRDefault="00D74FC9" w:rsidP="00D74FC9">
      <w:pPr>
        <w:pStyle w:val="ListParagraph"/>
      </w:pPr>
      <w:r>
        <w:t>Mechanical and Electrical d</w:t>
      </w:r>
      <w:r w:rsidR="00B37A55">
        <w:t>esign and implementation for a functional prototype on MARS</w:t>
      </w:r>
      <w:r w:rsidR="007F725A">
        <w:t xml:space="preserve"> capable of 150W and 115k baud serial data</w:t>
      </w:r>
      <w:r w:rsidR="002F41C0">
        <w:t xml:space="preserve"> for the plugged in devices</w:t>
      </w:r>
      <w:r w:rsidR="007F725A">
        <w:t>.</w:t>
      </w:r>
      <w:r w:rsidR="00E3517E">
        <w:t xml:space="preserve">   Th</w:t>
      </w:r>
      <w:r w:rsidR="008731D3">
        <w:t>r</w:t>
      </w:r>
      <w:r w:rsidR="00E3517E">
        <w:t>ee sockets on the ‘power strip’</w:t>
      </w:r>
      <w:r w:rsidR="002F41C0">
        <w:t xml:space="preserve"> available for use on MARS.</w:t>
      </w:r>
    </w:p>
    <w:p w:rsidR="008731D3" w:rsidRDefault="008731D3" w:rsidP="008731D3">
      <w:r>
        <w:t>Milestone C</w:t>
      </w:r>
    </w:p>
    <w:p w:rsidR="008731D3" w:rsidRDefault="008731D3" w:rsidP="008731D3">
      <w:pPr>
        <w:pStyle w:val="ListParagraph"/>
        <w:numPr>
          <w:ilvl w:val="0"/>
          <w:numId w:val="23"/>
        </w:numPr>
      </w:pPr>
      <w:r>
        <w:t xml:space="preserve">Modifications to the functional prototype to </w:t>
      </w:r>
      <w:r w:rsidR="0042786D">
        <w:t>demonstrate</w:t>
      </w:r>
      <w:r>
        <w:t xml:space="preserve"> </w:t>
      </w:r>
      <w:r w:rsidR="0042786D">
        <w:t>Ethernet for the plugged devices.   Not a deliverable to MARS for 2014.</w:t>
      </w:r>
    </w:p>
    <w:p w:rsidR="00B37A55" w:rsidRDefault="00B37A55" w:rsidP="00B37A55">
      <w:pPr>
        <w:pStyle w:val="ListParagraph"/>
      </w:pPr>
    </w:p>
    <w:p w:rsidR="00B12E69" w:rsidRDefault="00B12E69" w:rsidP="009863F0">
      <w:pPr>
        <w:rPr>
          <w:b/>
          <w:bCs/>
        </w:rPr>
      </w:pPr>
    </w:p>
    <w:p w:rsidR="00B12E69" w:rsidRPr="00EC229C" w:rsidRDefault="00B12E69" w:rsidP="009863F0">
      <w:pPr>
        <w:rPr>
          <w:b/>
          <w:bCs/>
        </w:rPr>
      </w:pPr>
      <w:r>
        <w:rPr>
          <w:b/>
          <w:bCs/>
        </w:rPr>
        <w:t>Milestones</w:t>
      </w:r>
      <w:r w:rsidR="008F0880">
        <w:rPr>
          <w:b/>
          <w:bCs/>
        </w:rPr>
        <w:t xml:space="preserve"> (see </w:t>
      </w:r>
      <w:hyperlink r:id="rId12" w:history="1">
        <w:r w:rsidR="008F0880" w:rsidRPr="00AF3D00">
          <w:rPr>
            <w:rStyle w:val="Hyperlink"/>
            <w:b/>
            <w:bCs/>
          </w:rPr>
          <w:t>personnel classific</w:t>
        </w:r>
        <w:r w:rsidR="008F0880" w:rsidRPr="00AF3D00">
          <w:rPr>
            <w:rStyle w:val="Hyperlink"/>
            <w:b/>
            <w:bCs/>
          </w:rPr>
          <w:t>a</w:t>
        </w:r>
        <w:r w:rsidR="008F0880" w:rsidRPr="00AF3D00">
          <w:rPr>
            <w:rStyle w:val="Hyperlink"/>
            <w:b/>
            <w:bCs/>
          </w:rPr>
          <w:t>tion list</w:t>
        </w:r>
      </w:hyperlink>
      <w:r w:rsidR="008F0880">
        <w:rPr>
          <w:b/>
          <w:bCs/>
        </w:rPr>
        <w:t>)</w:t>
      </w:r>
    </w:p>
    <w:p w:rsidR="00B12E69" w:rsidRDefault="00B12E69" w:rsidP="009863F0"/>
    <w:p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368"/>
        <w:gridCol w:w="1350"/>
        <w:gridCol w:w="1260"/>
        <w:gridCol w:w="1260"/>
        <w:gridCol w:w="1071"/>
        <w:gridCol w:w="1269"/>
        <w:gridCol w:w="1278"/>
      </w:tblGrid>
      <w:tr w:rsidR="008F0880" w:rsidRPr="00CB2511" w:rsidTr="00D77364">
        <w:trPr>
          <w:trHeight w:val="569"/>
        </w:trPr>
        <w:tc>
          <w:tcPr>
            <w:tcW w:w="1368" w:type="dxa"/>
          </w:tcPr>
          <w:p w:rsidR="008F0880" w:rsidRDefault="001A1006" w:rsidP="001A1006">
            <w:pPr>
              <w:rPr>
                <w:b/>
                <w:sz w:val="20"/>
                <w:szCs w:val="20"/>
              </w:rPr>
            </w:pPr>
            <w:r>
              <w:rPr>
                <w:b/>
                <w:sz w:val="20"/>
                <w:szCs w:val="20"/>
              </w:rPr>
              <w:t xml:space="preserve">2014 Project Start Date: </w:t>
            </w:r>
          </w:p>
          <w:bookmarkStart w:id="0" w:name="Text9"/>
          <w:p w:rsidR="001A1006" w:rsidRPr="001A1006" w:rsidRDefault="001A1006" w:rsidP="001A1006">
            <w:pPr>
              <w:rPr>
                <w:b/>
                <w:sz w:val="16"/>
                <w:szCs w:val="20"/>
              </w:rPr>
            </w:pPr>
            <w:r>
              <w:rPr>
                <w:sz w:val="16"/>
              </w:rPr>
              <w:fldChar w:fldCharType="begin">
                <w:ffData>
                  <w:name w:val="Text9"/>
                  <w:enabled/>
                  <w:calcOnExit w:val="0"/>
                  <w:textInput>
                    <w:default w:val="MM/DD/2014"/>
                  </w:textInput>
                </w:ffData>
              </w:fldChar>
            </w:r>
            <w:r>
              <w:rPr>
                <w:sz w:val="16"/>
              </w:rPr>
              <w:instrText xml:space="preserve"> FORMTEXT </w:instrText>
            </w:r>
            <w:r>
              <w:rPr>
                <w:sz w:val="16"/>
              </w:rPr>
            </w:r>
            <w:r>
              <w:rPr>
                <w:sz w:val="16"/>
              </w:rPr>
              <w:fldChar w:fldCharType="separate"/>
            </w:r>
            <w:r>
              <w:rPr>
                <w:noProof/>
                <w:sz w:val="16"/>
              </w:rPr>
              <w:t>MM/DD/2014</w:t>
            </w:r>
            <w:r>
              <w:rPr>
                <w:sz w:val="16"/>
              </w:rPr>
              <w:fldChar w:fldCharType="end"/>
            </w:r>
            <w:bookmarkEnd w:id="0"/>
          </w:p>
        </w:tc>
        <w:tc>
          <w:tcPr>
            <w:tcW w:w="1350" w:type="dxa"/>
            <w:vAlign w:val="center"/>
          </w:tcPr>
          <w:p w:rsidR="008F0880" w:rsidRDefault="00181F5E" w:rsidP="00CB2511">
            <w:pPr>
              <w:jc w:val="center"/>
              <w:rPr>
                <w:b/>
                <w:sz w:val="20"/>
                <w:szCs w:val="20"/>
              </w:rPr>
            </w:pPr>
            <w:r>
              <w:rPr>
                <w:b/>
                <w:sz w:val="20"/>
                <w:szCs w:val="20"/>
              </w:rPr>
              <w:t>Milestone A</w:t>
            </w:r>
          </w:p>
          <w:p w:rsidR="00B8691E" w:rsidRPr="00CB2511" w:rsidRDefault="00B8691E" w:rsidP="00CB2511">
            <w:pPr>
              <w:jc w:val="center"/>
              <w:rPr>
                <w:b/>
                <w:sz w:val="20"/>
                <w:szCs w:val="20"/>
              </w:rPr>
            </w:pPr>
            <w:r>
              <w:rPr>
                <w:b/>
                <w:sz w:val="20"/>
                <w:szCs w:val="20"/>
              </w:rPr>
              <w:t>NSF funding</w:t>
            </w:r>
          </w:p>
        </w:tc>
        <w:tc>
          <w:tcPr>
            <w:tcW w:w="1260" w:type="dxa"/>
            <w:vAlign w:val="center"/>
          </w:tcPr>
          <w:p w:rsidR="008F0880" w:rsidRPr="00CB2511" w:rsidRDefault="00181F5E" w:rsidP="00CB2511">
            <w:pPr>
              <w:jc w:val="center"/>
              <w:rPr>
                <w:b/>
                <w:sz w:val="20"/>
                <w:szCs w:val="20"/>
              </w:rPr>
            </w:pPr>
            <w:r>
              <w:rPr>
                <w:b/>
                <w:sz w:val="20"/>
                <w:szCs w:val="20"/>
              </w:rPr>
              <w:t>Milestone B</w:t>
            </w:r>
          </w:p>
        </w:tc>
        <w:tc>
          <w:tcPr>
            <w:tcW w:w="1260" w:type="dxa"/>
            <w:vAlign w:val="center"/>
          </w:tcPr>
          <w:p w:rsidR="008F0880" w:rsidRPr="00CB2511" w:rsidRDefault="00181F5E" w:rsidP="00CB2511">
            <w:pPr>
              <w:jc w:val="center"/>
              <w:rPr>
                <w:b/>
                <w:sz w:val="20"/>
                <w:szCs w:val="20"/>
              </w:rPr>
            </w:pPr>
            <w:r>
              <w:rPr>
                <w:b/>
                <w:sz w:val="20"/>
                <w:szCs w:val="20"/>
              </w:rPr>
              <w:t>Milestone C</w:t>
            </w:r>
          </w:p>
        </w:tc>
        <w:tc>
          <w:tcPr>
            <w:tcW w:w="1071" w:type="dxa"/>
            <w:vAlign w:val="center"/>
          </w:tcPr>
          <w:p w:rsidR="008F0880" w:rsidRPr="00CB2511" w:rsidRDefault="008F0880" w:rsidP="00CB2511">
            <w:pPr>
              <w:jc w:val="center"/>
              <w:rPr>
                <w:b/>
                <w:sz w:val="20"/>
                <w:szCs w:val="20"/>
              </w:rPr>
            </w:pPr>
          </w:p>
        </w:tc>
        <w:tc>
          <w:tcPr>
            <w:tcW w:w="1269" w:type="dxa"/>
            <w:vAlign w:val="center"/>
          </w:tcPr>
          <w:p w:rsidR="008F0880" w:rsidRPr="00CB2511" w:rsidRDefault="008F0880" w:rsidP="00CB2511">
            <w:pPr>
              <w:jc w:val="center"/>
              <w:rPr>
                <w:b/>
                <w:sz w:val="20"/>
                <w:szCs w:val="20"/>
              </w:rPr>
            </w:pPr>
          </w:p>
        </w:tc>
        <w:tc>
          <w:tcPr>
            <w:tcW w:w="1278" w:type="dxa"/>
            <w:vMerge w:val="restart"/>
            <w:vAlign w:val="center"/>
          </w:tcPr>
          <w:p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4"/>
            </w:r>
            <w:r w:rsidRPr="00CB2511">
              <w:rPr>
                <w:b/>
                <w:sz w:val="20"/>
                <w:szCs w:val="20"/>
              </w:rPr>
              <w:t xml:space="preserve"> </w:t>
            </w:r>
            <w:r w:rsidRPr="00CB2511">
              <w:rPr>
                <w:sz w:val="20"/>
                <w:szCs w:val="20"/>
              </w:rPr>
              <w:t>for each resource category for all milestones listed here</w:t>
            </w:r>
          </w:p>
        </w:tc>
      </w:tr>
      <w:tr w:rsidR="008F0880" w:rsidRPr="00CB2511" w:rsidTr="00D77364">
        <w:trPr>
          <w:trHeight w:val="569"/>
        </w:trPr>
        <w:tc>
          <w:tcPr>
            <w:tcW w:w="1368" w:type="dxa"/>
            <w:vAlign w:val="center"/>
          </w:tcPr>
          <w:p w:rsidR="008F0880" w:rsidRPr="00CB2511" w:rsidRDefault="008F0880" w:rsidP="00CB2511">
            <w:pPr>
              <w:rPr>
                <w:b/>
                <w:sz w:val="20"/>
                <w:szCs w:val="20"/>
              </w:rPr>
            </w:pPr>
            <w:r w:rsidRPr="00CB2511">
              <w:rPr>
                <w:b/>
                <w:sz w:val="20"/>
                <w:szCs w:val="20"/>
              </w:rPr>
              <w:t>Milestone Date</w:t>
            </w:r>
          </w:p>
        </w:tc>
        <w:tc>
          <w:tcPr>
            <w:tcW w:w="1350" w:type="dxa"/>
            <w:vAlign w:val="center"/>
          </w:tcPr>
          <w:p w:rsidR="008F0880" w:rsidRPr="00CB2511" w:rsidRDefault="00385B08" w:rsidP="00CB2511">
            <w:pPr>
              <w:rPr>
                <w:b/>
                <w:sz w:val="20"/>
                <w:szCs w:val="20"/>
              </w:rPr>
            </w:pPr>
            <w:r>
              <w:rPr>
                <w:b/>
                <w:sz w:val="20"/>
                <w:szCs w:val="20"/>
              </w:rPr>
              <w:t>Apr 2014</w:t>
            </w:r>
          </w:p>
        </w:tc>
        <w:tc>
          <w:tcPr>
            <w:tcW w:w="1260" w:type="dxa"/>
            <w:vAlign w:val="center"/>
          </w:tcPr>
          <w:p w:rsidR="008F0880" w:rsidRPr="00CB2511" w:rsidRDefault="009F6C5E" w:rsidP="00CB2511">
            <w:pPr>
              <w:rPr>
                <w:b/>
                <w:sz w:val="20"/>
                <w:szCs w:val="20"/>
              </w:rPr>
            </w:pPr>
            <w:r>
              <w:rPr>
                <w:b/>
                <w:sz w:val="20"/>
                <w:szCs w:val="20"/>
              </w:rPr>
              <w:t>Aug 2014</w:t>
            </w:r>
          </w:p>
        </w:tc>
        <w:tc>
          <w:tcPr>
            <w:tcW w:w="1260" w:type="dxa"/>
            <w:vAlign w:val="center"/>
          </w:tcPr>
          <w:p w:rsidR="008F0880" w:rsidRPr="00CB2511" w:rsidRDefault="009F6C5E" w:rsidP="00CB2511">
            <w:pPr>
              <w:rPr>
                <w:b/>
                <w:sz w:val="20"/>
                <w:szCs w:val="20"/>
              </w:rPr>
            </w:pPr>
            <w:r>
              <w:rPr>
                <w:b/>
                <w:sz w:val="20"/>
                <w:szCs w:val="20"/>
              </w:rPr>
              <w:t>Nov 2014</w:t>
            </w:r>
          </w:p>
        </w:tc>
        <w:tc>
          <w:tcPr>
            <w:tcW w:w="1071"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Merge/>
            <w:vAlign w:val="center"/>
          </w:tcPr>
          <w:p w:rsidR="008F0880" w:rsidRPr="00CB2511" w:rsidRDefault="008F0880" w:rsidP="00CB2511">
            <w:pPr>
              <w:rPr>
                <w:b/>
                <w:sz w:val="20"/>
                <w:szCs w:val="20"/>
              </w:rPr>
            </w:pPr>
          </w:p>
        </w:tc>
      </w:tr>
      <w:tr w:rsidR="008F0880" w:rsidRPr="00CB2511" w:rsidTr="00D77364">
        <w:trPr>
          <w:trHeight w:val="569"/>
        </w:trPr>
        <w:tc>
          <w:tcPr>
            <w:tcW w:w="1368" w:type="dxa"/>
            <w:vAlign w:val="center"/>
          </w:tcPr>
          <w:p w:rsidR="008F0880" w:rsidRPr="00CB2511" w:rsidRDefault="008F0880" w:rsidP="00CB2511">
            <w:pPr>
              <w:rPr>
                <w:b/>
                <w:sz w:val="20"/>
                <w:szCs w:val="20"/>
              </w:rPr>
            </w:pPr>
            <w:r w:rsidRPr="00CB2511">
              <w:rPr>
                <w:b/>
                <w:sz w:val="20"/>
                <w:szCs w:val="20"/>
              </w:rPr>
              <w:t>Milestone Description</w:t>
            </w:r>
          </w:p>
        </w:tc>
        <w:tc>
          <w:tcPr>
            <w:tcW w:w="1350" w:type="dxa"/>
            <w:vAlign w:val="center"/>
          </w:tcPr>
          <w:p w:rsidR="008F0880" w:rsidRPr="00CB2511" w:rsidRDefault="00242470" w:rsidP="00CB2511">
            <w:pPr>
              <w:rPr>
                <w:b/>
                <w:sz w:val="20"/>
                <w:szCs w:val="20"/>
              </w:rPr>
            </w:pPr>
            <w:r>
              <w:rPr>
                <w:b/>
                <w:sz w:val="20"/>
                <w:szCs w:val="20"/>
              </w:rPr>
              <w:t>Electrical Proof of Concept 150W, serial</w:t>
            </w:r>
          </w:p>
        </w:tc>
        <w:tc>
          <w:tcPr>
            <w:tcW w:w="1260" w:type="dxa"/>
            <w:vAlign w:val="center"/>
          </w:tcPr>
          <w:p w:rsidR="008F0880" w:rsidRDefault="00242470" w:rsidP="00CB2511">
            <w:pPr>
              <w:rPr>
                <w:b/>
                <w:sz w:val="20"/>
                <w:szCs w:val="20"/>
              </w:rPr>
            </w:pPr>
            <w:r>
              <w:rPr>
                <w:b/>
                <w:sz w:val="20"/>
                <w:szCs w:val="20"/>
              </w:rPr>
              <w:t>Functional Prototype for MARS</w:t>
            </w:r>
          </w:p>
          <w:p w:rsidR="00242470" w:rsidRPr="00CB2511" w:rsidRDefault="00242470" w:rsidP="00CB2511">
            <w:pPr>
              <w:rPr>
                <w:b/>
                <w:sz w:val="20"/>
                <w:szCs w:val="20"/>
              </w:rPr>
            </w:pPr>
            <w:r>
              <w:rPr>
                <w:b/>
                <w:sz w:val="20"/>
                <w:szCs w:val="20"/>
              </w:rPr>
              <w:t>150W, serial</w:t>
            </w:r>
            <w:r w:rsidR="003D2544">
              <w:rPr>
                <w:b/>
                <w:sz w:val="20"/>
                <w:szCs w:val="20"/>
              </w:rPr>
              <w:t>, 3 ports</w:t>
            </w:r>
          </w:p>
        </w:tc>
        <w:tc>
          <w:tcPr>
            <w:tcW w:w="1260" w:type="dxa"/>
            <w:vAlign w:val="center"/>
          </w:tcPr>
          <w:p w:rsidR="006E38B4" w:rsidRDefault="006E38B4" w:rsidP="00CB2511">
            <w:pPr>
              <w:rPr>
                <w:b/>
                <w:sz w:val="20"/>
                <w:szCs w:val="20"/>
              </w:rPr>
            </w:pPr>
            <w:r>
              <w:rPr>
                <w:b/>
                <w:sz w:val="20"/>
                <w:szCs w:val="20"/>
              </w:rPr>
              <w:t>Electrical</w:t>
            </w:r>
          </w:p>
          <w:p w:rsidR="008F0880" w:rsidRPr="00CB2511" w:rsidRDefault="003D2544" w:rsidP="00CB2511">
            <w:pPr>
              <w:rPr>
                <w:b/>
                <w:sz w:val="20"/>
                <w:szCs w:val="20"/>
              </w:rPr>
            </w:pPr>
            <w:r>
              <w:rPr>
                <w:b/>
                <w:sz w:val="20"/>
                <w:szCs w:val="20"/>
              </w:rPr>
              <w:t>Modified prototype adding 100Mbps ethernet</w:t>
            </w:r>
          </w:p>
        </w:tc>
        <w:tc>
          <w:tcPr>
            <w:tcW w:w="1071"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Merge/>
            <w:vAlign w:val="center"/>
          </w:tcPr>
          <w:p w:rsidR="008F0880" w:rsidRPr="00CB2511" w:rsidRDefault="008F0880" w:rsidP="00CB2511">
            <w:pPr>
              <w:rPr>
                <w:b/>
                <w:sz w:val="20"/>
                <w:szCs w:val="20"/>
              </w:rPr>
            </w:pPr>
          </w:p>
        </w:tc>
      </w:tr>
      <w:tr w:rsidR="008F0880" w:rsidRPr="00CB2511" w:rsidTr="00D77364">
        <w:trPr>
          <w:trHeight w:val="570"/>
        </w:trPr>
        <w:tc>
          <w:tcPr>
            <w:tcW w:w="1368" w:type="dxa"/>
            <w:vAlign w:val="center"/>
          </w:tcPr>
          <w:p w:rsidR="008F0880" w:rsidRPr="00CB2511" w:rsidRDefault="008F0880" w:rsidP="00CB2511">
            <w:pPr>
              <w:rPr>
                <w:b/>
                <w:sz w:val="20"/>
                <w:szCs w:val="20"/>
              </w:rPr>
            </w:pPr>
            <w:r w:rsidRPr="00CB2511">
              <w:rPr>
                <w:b/>
                <w:sz w:val="20"/>
                <w:szCs w:val="20"/>
              </w:rPr>
              <w:t>EE</w:t>
            </w:r>
          </w:p>
        </w:tc>
        <w:tc>
          <w:tcPr>
            <w:tcW w:w="1350" w:type="dxa"/>
            <w:vAlign w:val="center"/>
          </w:tcPr>
          <w:p w:rsidR="008F0880" w:rsidRPr="00CB2511" w:rsidRDefault="008F0880" w:rsidP="00CB2511">
            <w:pPr>
              <w:rPr>
                <w:b/>
                <w:sz w:val="20"/>
                <w:szCs w:val="20"/>
              </w:rPr>
            </w:pPr>
          </w:p>
        </w:tc>
        <w:tc>
          <w:tcPr>
            <w:tcW w:w="1260" w:type="dxa"/>
            <w:vAlign w:val="center"/>
          </w:tcPr>
          <w:p w:rsidR="008F0880" w:rsidRPr="00CB2511" w:rsidRDefault="00CF7A2E" w:rsidP="00CB2511">
            <w:pPr>
              <w:rPr>
                <w:b/>
                <w:sz w:val="20"/>
                <w:szCs w:val="20"/>
              </w:rPr>
            </w:pPr>
            <w:r>
              <w:rPr>
                <w:b/>
                <w:sz w:val="20"/>
                <w:szCs w:val="20"/>
              </w:rPr>
              <w:t>80</w:t>
            </w:r>
          </w:p>
        </w:tc>
        <w:tc>
          <w:tcPr>
            <w:tcW w:w="1260" w:type="dxa"/>
            <w:vAlign w:val="center"/>
          </w:tcPr>
          <w:p w:rsidR="008F0880" w:rsidRPr="00CB2511" w:rsidRDefault="00747701" w:rsidP="00CB2511">
            <w:pPr>
              <w:rPr>
                <w:b/>
                <w:sz w:val="20"/>
                <w:szCs w:val="20"/>
              </w:rPr>
            </w:pPr>
            <w:r>
              <w:rPr>
                <w:b/>
                <w:sz w:val="20"/>
                <w:szCs w:val="20"/>
              </w:rPr>
              <w:t>24</w:t>
            </w:r>
            <w:r w:rsidR="004761B6">
              <w:rPr>
                <w:b/>
                <w:sz w:val="20"/>
                <w:szCs w:val="20"/>
              </w:rPr>
              <w:t>0</w:t>
            </w:r>
          </w:p>
        </w:tc>
        <w:tc>
          <w:tcPr>
            <w:tcW w:w="1071"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Align w:val="center"/>
          </w:tcPr>
          <w:p w:rsidR="008F0880" w:rsidRPr="00CB2511" w:rsidRDefault="004B3C02" w:rsidP="00CB2511">
            <w:pPr>
              <w:rPr>
                <w:b/>
                <w:sz w:val="20"/>
                <w:szCs w:val="20"/>
              </w:rPr>
            </w:pPr>
            <w:r>
              <w:rPr>
                <w:b/>
                <w:sz w:val="20"/>
                <w:szCs w:val="20"/>
              </w:rPr>
              <w:t>320</w:t>
            </w:r>
          </w:p>
        </w:tc>
      </w:tr>
      <w:tr w:rsidR="008F0880" w:rsidRPr="00CB2511" w:rsidTr="00D77364">
        <w:trPr>
          <w:trHeight w:val="569"/>
        </w:trPr>
        <w:tc>
          <w:tcPr>
            <w:tcW w:w="1368" w:type="dxa"/>
            <w:vAlign w:val="center"/>
          </w:tcPr>
          <w:p w:rsidR="008F0880" w:rsidRPr="00CB2511" w:rsidRDefault="008F0880" w:rsidP="00CB2511">
            <w:pPr>
              <w:rPr>
                <w:b/>
                <w:sz w:val="20"/>
                <w:szCs w:val="20"/>
              </w:rPr>
            </w:pPr>
            <w:r w:rsidRPr="00CB2511">
              <w:rPr>
                <w:b/>
                <w:sz w:val="20"/>
                <w:szCs w:val="20"/>
              </w:rPr>
              <w:t>SE</w:t>
            </w:r>
          </w:p>
        </w:tc>
        <w:tc>
          <w:tcPr>
            <w:tcW w:w="1350" w:type="dxa"/>
            <w:vAlign w:val="center"/>
          </w:tcPr>
          <w:p w:rsidR="008F0880" w:rsidRPr="00CB2511" w:rsidRDefault="00534C3C" w:rsidP="00CB2511">
            <w:pPr>
              <w:rPr>
                <w:b/>
                <w:sz w:val="20"/>
                <w:szCs w:val="20"/>
              </w:rPr>
            </w:pPr>
            <w:r>
              <w:rPr>
                <w:b/>
                <w:sz w:val="20"/>
                <w:szCs w:val="20"/>
              </w:rPr>
              <w:t>232*</w:t>
            </w:r>
          </w:p>
        </w:tc>
        <w:tc>
          <w:tcPr>
            <w:tcW w:w="1260" w:type="dxa"/>
            <w:vAlign w:val="center"/>
          </w:tcPr>
          <w:p w:rsidR="008F0880" w:rsidRPr="00CB2511" w:rsidRDefault="00891B54" w:rsidP="00CB2511">
            <w:pPr>
              <w:rPr>
                <w:b/>
                <w:sz w:val="20"/>
                <w:szCs w:val="20"/>
              </w:rPr>
            </w:pPr>
            <w:r>
              <w:rPr>
                <w:b/>
                <w:sz w:val="20"/>
                <w:szCs w:val="20"/>
              </w:rPr>
              <w:t>120</w:t>
            </w:r>
          </w:p>
        </w:tc>
        <w:tc>
          <w:tcPr>
            <w:tcW w:w="1260" w:type="dxa"/>
            <w:vAlign w:val="center"/>
          </w:tcPr>
          <w:p w:rsidR="008F0880" w:rsidRPr="00CB2511" w:rsidRDefault="00EE0FEC" w:rsidP="00CB2511">
            <w:pPr>
              <w:rPr>
                <w:b/>
                <w:sz w:val="20"/>
                <w:szCs w:val="20"/>
              </w:rPr>
            </w:pPr>
            <w:r>
              <w:rPr>
                <w:b/>
                <w:sz w:val="20"/>
                <w:szCs w:val="20"/>
              </w:rPr>
              <w:t>40</w:t>
            </w:r>
          </w:p>
        </w:tc>
        <w:tc>
          <w:tcPr>
            <w:tcW w:w="1071"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Align w:val="center"/>
          </w:tcPr>
          <w:p w:rsidR="008F0880" w:rsidRPr="00CB2511" w:rsidRDefault="00EE0FEC" w:rsidP="00CB2511">
            <w:pPr>
              <w:rPr>
                <w:b/>
                <w:sz w:val="20"/>
                <w:szCs w:val="20"/>
              </w:rPr>
            </w:pPr>
            <w:r>
              <w:rPr>
                <w:b/>
                <w:sz w:val="20"/>
                <w:szCs w:val="20"/>
              </w:rPr>
              <w:t>39</w:t>
            </w:r>
            <w:r w:rsidR="001F442F">
              <w:rPr>
                <w:b/>
                <w:sz w:val="20"/>
                <w:szCs w:val="20"/>
              </w:rPr>
              <w:t>2</w:t>
            </w:r>
          </w:p>
        </w:tc>
      </w:tr>
      <w:tr w:rsidR="008F0880" w:rsidRPr="00CB2511" w:rsidTr="00D77364">
        <w:trPr>
          <w:trHeight w:val="569"/>
        </w:trPr>
        <w:tc>
          <w:tcPr>
            <w:tcW w:w="1368" w:type="dxa"/>
            <w:vAlign w:val="center"/>
          </w:tcPr>
          <w:p w:rsidR="008F0880" w:rsidRPr="00CB2511" w:rsidRDefault="008F0880" w:rsidP="00CB2511">
            <w:pPr>
              <w:rPr>
                <w:b/>
                <w:sz w:val="20"/>
                <w:szCs w:val="20"/>
              </w:rPr>
            </w:pPr>
            <w:r w:rsidRPr="00CB2511">
              <w:rPr>
                <w:b/>
                <w:sz w:val="20"/>
                <w:szCs w:val="20"/>
              </w:rPr>
              <w:t>ME</w:t>
            </w:r>
          </w:p>
        </w:tc>
        <w:tc>
          <w:tcPr>
            <w:tcW w:w="1350" w:type="dxa"/>
            <w:vAlign w:val="center"/>
          </w:tcPr>
          <w:p w:rsidR="008F0880" w:rsidRPr="00CB2511" w:rsidRDefault="00CA7C7A" w:rsidP="00CB2511">
            <w:pPr>
              <w:rPr>
                <w:b/>
                <w:sz w:val="20"/>
                <w:szCs w:val="20"/>
              </w:rPr>
            </w:pPr>
            <w:r>
              <w:rPr>
                <w:b/>
                <w:sz w:val="20"/>
                <w:szCs w:val="20"/>
              </w:rPr>
              <w:t>16</w:t>
            </w:r>
          </w:p>
        </w:tc>
        <w:tc>
          <w:tcPr>
            <w:tcW w:w="1260" w:type="dxa"/>
            <w:vAlign w:val="center"/>
          </w:tcPr>
          <w:p w:rsidR="008F0880" w:rsidRPr="00CB2511" w:rsidRDefault="00891B54" w:rsidP="00CB2511">
            <w:pPr>
              <w:rPr>
                <w:b/>
                <w:sz w:val="20"/>
                <w:szCs w:val="20"/>
              </w:rPr>
            </w:pPr>
            <w:r>
              <w:rPr>
                <w:b/>
                <w:sz w:val="20"/>
                <w:szCs w:val="20"/>
              </w:rPr>
              <w:t>775</w:t>
            </w:r>
          </w:p>
        </w:tc>
        <w:tc>
          <w:tcPr>
            <w:tcW w:w="1260" w:type="dxa"/>
            <w:vAlign w:val="center"/>
          </w:tcPr>
          <w:p w:rsidR="008F0880" w:rsidRPr="00CB2511" w:rsidRDefault="00C21539" w:rsidP="00CB2511">
            <w:pPr>
              <w:rPr>
                <w:b/>
                <w:sz w:val="20"/>
                <w:szCs w:val="20"/>
              </w:rPr>
            </w:pPr>
            <w:r>
              <w:rPr>
                <w:b/>
                <w:sz w:val="20"/>
                <w:szCs w:val="20"/>
              </w:rPr>
              <w:t>16</w:t>
            </w:r>
          </w:p>
        </w:tc>
        <w:tc>
          <w:tcPr>
            <w:tcW w:w="1071"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Align w:val="center"/>
          </w:tcPr>
          <w:p w:rsidR="008F0880" w:rsidRPr="00CB2511" w:rsidRDefault="00C21539" w:rsidP="00CB2511">
            <w:pPr>
              <w:rPr>
                <w:b/>
                <w:sz w:val="20"/>
                <w:szCs w:val="20"/>
              </w:rPr>
            </w:pPr>
            <w:r>
              <w:rPr>
                <w:b/>
                <w:sz w:val="20"/>
                <w:szCs w:val="20"/>
              </w:rPr>
              <w:t>807</w:t>
            </w:r>
          </w:p>
        </w:tc>
      </w:tr>
      <w:tr w:rsidR="008F0880" w:rsidRPr="00CB2511" w:rsidTr="00D77364">
        <w:trPr>
          <w:trHeight w:val="570"/>
        </w:trPr>
        <w:tc>
          <w:tcPr>
            <w:tcW w:w="1368" w:type="dxa"/>
            <w:vAlign w:val="center"/>
          </w:tcPr>
          <w:p w:rsidR="008F0880" w:rsidRPr="00CB2511" w:rsidRDefault="008F0880" w:rsidP="00CB2511">
            <w:pPr>
              <w:rPr>
                <w:b/>
                <w:sz w:val="20"/>
                <w:szCs w:val="20"/>
              </w:rPr>
            </w:pPr>
            <w:r w:rsidRPr="00CB2511">
              <w:rPr>
                <w:b/>
                <w:sz w:val="20"/>
                <w:szCs w:val="20"/>
              </w:rPr>
              <w:lastRenderedPageBreak/>
              <w:t>EE Tech</w:t>
            </w:r>
          </w:p>
        </w:tc>
        <w:tc>
          <w:tcPr>
            <w:tcW w:w="1350" w:type="dxa"/>
            <w:vAlign w:val="center"/>
          </w:tcPr>
          <w:p w:rsidR="008F0880" w:rsidRPr="00CB2511" w:rsidRDefault="00CA7C7A" w:rsidP="00CB2511">
            <w:pPr>
              <w:rPr>
                <w:b/>
                <w:sz w:val="20"/>
                <w:szCs w:val="20"/>
              </w:rPr>
            </w:pPr>
            <w:r>
              <w:rPr>
                <w:b/>
                <w:sz w:val="20"/>
                <w:szCs w:val="20"/>
              </w:rPr>
              <w:t>128</w:t>
            </w:r>
          </w:p>
        </w:tc>
        <w:tc>
          <w:tcPr>
            <w:tcW w:w="1260" w:type="dxa"/>
            <w:vAlign w:val="center"/>
          </w:tcPr>
          <w:p w:rsidR="008F0880" w:rsidRPr="00CB2511" w:rsidRDefault="00A35432" w:rsidP="00CB2511">
            <w:pPr>
              <w:rPr>
                <w:b/>
                <w:sz w:val="20"/>
                <w:szCs w:val="20"/>
              </w:rPr>
            </w:pPr>
            <w:r>
              <w:rPr>
                <w:b/>
                <w:sz w:val="20"/>
                <w:szCs w:val="20"/>
              </w:rPr>
              <w:t>80</w:t>
            </w:r>
          </w:p>
        </w:tc>
        <w:tc>
          <w:tcPr>
            <w:tcW w:w="1260" w:type="dxa"/>
            <w:vAlign w:val="center"/>
          </w:tcPr>
          <w:p w:rsidR="008F0880" w:rsidRPr="00CB2511" w:rsidRDefault="00B7566B" w:rsidP="00CB2511">
            <w:pPr>
              <w:rPr>
                <w:b/>
                <w:sz w:val="20"/>
                <w:szCs w:val="20"/>
              </w:rPr>
            </w:pPr>
            <w:r>
              <w:rPr>
                <w:b/>
                <w:sz w:val="20"/>
                <w:szCs w:val="20"/>
              </w:rPr>
              <w:t>40</w:t>
            </w:r>
          </w:p>
        </w:tc>
        <w:tc>
          <w:tcPr>
            <w:tcW w:w="1071"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Align w:val="center"/>
          </w:tcPr>
          <w:p w:rsidR="008F0880" w:rsidRPr="00CB2511" w:rsidRDefault="001F3D39" w:rsidP="00CB2511">
            <w:pPr>
              <w:rPr>
                <w:b/>
                <w:sz w:val="20"/>
                <w:szCs w:val="20"/>
              </w:rPr>
            </w:pPr>
            <w:r>
              <w:rPr>
                <w:b/>
                <w:sz w:val="20"/>
                <w:szCs w:val="20"/>
              </w:rPr>
              <w:t>248</w:t>
            </w:r>
          </w:p>
        </w:tc>
      </w:tr>
      <w:tr w:rsidR="008F0880" w:rsidRPr="00CB2511" w:rsidTr="00D77364">
        <w:trPr>
          <w:trHeight w:val="570"/>
        </w:trPr>
        <w:tc>
          <w:tcPr>
            <w:tcW w:w="1368" w:type="dxa"/>
            <w:vAlign w:val="center"/>
          </w:tcPr>
          <w:p w:rsidR="008F0880" w:rsidRPr="00CB2511" w:rsidRDefault="008F0880" w:rsidP="00CB2511">
            <w:pPr>
              <w:rPr>
                <w:b/>
                <w:sz w:val="20"/>
                <w:szCs w:val="20"/>
              </w:rPr>
            </w:pPr>
            <w:r w:rsidRPr="00CB2511">
              <w:rPr>
                <w:b/>
                <w:sz w:val="20"/>
                <w:szCs w:val="20"/>
              </w:rPr>
              <w:t>SE Tech</w:t>
            </w:r>
          </w:p>
        </w:tc>
        <w:tc>
          <w:tcPr>
            <w:tcW w:w="1350" w:type="dxa"/>
            <w:vAlign w:val="center"/>
          </w:tcPr>
          <w:p w:rsidR="008F0880" w:rsidRPr="00CB2511" w:rsidRDefault="008F0880" w:rsidP="00CB2511">
            <w:pPr>
              <w:rPr>
                <w:b/>
                <w:sz w:val="20"/>
                <w:szCs w:val="20"/>
              </w:rPr>
            </w:pPr>
          </w:p>
        </w:tc>
        <w:tc>
          <w:tcPr>
            <w:tcW w:w="1260" w:type="dxa"/>
            <w:vAlign w:val="center"/>
          </w:tcPr>
          <w:p w:rsidR="008F0880" w:rsidRPr="00CB2511" w:rsidRDefault="008F0880" w:rsidP="00CB2511">
            <w:pPr>
              <w:rPr>
                <w:b/>
                <w:sz w:val="20"/>
                <w:szCs w:val="20"/>
              </w:rPr>
            </w:pPr>
          </w:p>
        </w:tc>
        <w:tc>
          <w:tcPr>
            <w:tcW w:w="1260" w:type="dxa"/>
            <w:vAlign w:val="center"/>
          </w:tcPr>
          <w:p w:rsidR="008F0880" w:rsidRPr="00CB2511" w:rsidRDefault="008F0880" w:rsidP="00CB2511">
            <w:pPr>
              <w:rPr>
                <w:b/>
                <w:sz w:val="20"/>
                <w:szCs w:val="20"/>
              </w:rPr>
            </w:pPr>
          </w:p>
        </w:tc>
        <w:tc>
          <w:tcPr>
            <w:tcW w:w="1071"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Align w:val="center"/>
          </w:tcPr>
          <w:p w:rsidR="008F0880" w:rsidRPr="00CB2511" w:rsidRDefault="008F0880" w:rsidP="00CB2511">
            <w:pPr>
              <w:rPr>
                <w:b/>
                <w:sz w:val="20"/>
                <w:szCs w:val="20"/>
              </w:rPr>
            </w:pPr>
          </w:p>
        </w:tc>
      </w:tr>
      <w:tr w:rsidR="008F0880" w:rsidRPr="00CB2511" w:rsidTr="00D77364">
        <w:trPr>
          <w:trHeight w:val="570"/>
        </w:trPr>
        <w:tc>
          <w:tcPr>
            <w:tcW w:w="1368" w:type="dxa"/>
            <w:vAlign w:val="center"/>
          </w:tcPr>
          <w:p w:rsidR="008F0880" w:rsidRPr="00CB2511" w:rsidRDefault="008F0880" w:rsidP="00CB2511">
            <w:pPr>
              <w:rPr>
                <w:b/>
                <w:sz w:val="20"/>
                <w:szCs w:val="20"/>
              </w:rPr>
            </w:pPr>
            <w:r w:rsidRPr="00CB2511">
              <w:rPr>
                <w:b/>
                <w:sz w:val="20"/>
                <w:szCs w:val="20"/>
              </w:rPr>
              <w:t>ME Tech</w:t>
            </w:r>
          </w:p>
        </w:tc>
        <w:tc>
          <w:tcPr>
            <w:tcW w:w="1350" w:type="dxa"/>
            <w:vAlign w:val="center"/>
          </w:tcPr>
          <w:p w:rsidR="008F0880" w:rsidRPr="00CB2511" w:rsidRDefault="00CA7C7A" w:rsidP="00CB2511">
            <w:pPr>
              <w:rPr>
                <w:b/>
                <w:sz w:val="20"/>
                <w:szCs w:val="20"/>
              </w:rPr>
            </w:pPr>
            <w:r>
              <w:rPr>
                <w:b/>
                <w:sz w:val="20"/>
                <w:szCs w:val="20"/>
              </w:rPr>
              <w:t>144</w:t>
            </w:r>
          </w:p>
        </w:tc>
        <w:tc>
          <w:tcPr>
            <w:tcW w:w="1260" w:type="dxa"/>
            <w:vAlign w:val="center"/>
          </w:tcPr>
          <w:p w:rsidR="008F0880" w:rsidRPr="00CB2511" w:rsidRDefault="001F3D39" w:rsidP="00CB2511">
            <w:pPr>
              <w:rPr>
                <w:b/>
                <w:sz w:val="20"/>
                <w:szCs w:val="20"/>
              </w:rPr>
            </w:pPr>
            <w:r>
              <w:rPr>
                <w:b/>
                <w:sz w:val="20"/>
                <w:szCs w:val="20"/>
              </w:rPr>
              <w:t>80</w:t>
            </w:r>
          </w:p>
        </w:tc>
        <w:tc>
          <w:tcPr>
            <w:tcW w:w="1260" w:type="dxa"/>
            <w:vAlign w:val="center"/>
          </w:tcPr>
          <w:p w:rsidR="008F0880" w:rsidRPr="00CB2511" w:rsidRDefault="008F0880" w:rsidP="00CB2511">
            <w:pPr>
              <w:rPr>
                <w:b/>
                <w:sz w:val="20"/>
                <w:szCs w:val="20"/>
              </w:rPr>
            </w:pPr>
          </w:p>
        </w:tc>
        <w:tc>
          <w:tcPr>
            <w:tcW w:w="1071" w:type="dxa"/>
            <w:vAlign w:val="center"/>
          </w:tcPr>
          <w:p w:rsidR="008F0880" w:rsidRPr="00CB2511" w:rsidRDefault="008F0880" w:rsidP="00CB2511">
            <w:pPr>
              <w:rPr>
                <w:b/>
                <w:sz w:val="20"/>
                <w:szCs w:val="20"/>
              </w:rPr>
            </w:pPr>
          </w:p>
        </w:tc>
        <w:tc>
          <w:tcPr>
            <w:tcW w:w="1269" w:type="dxa"/>
            <w:vAlign w:val="center"/>
          </w:tcPr>
          <w:p w:rsidR="008F0880" w:rsidRPr="00CB2511" w:rsidRDefault="008F0880" w:rsidP="00CB2511">
            <w:pPr>
              <w:rPr>
                <w:b/>
                <w:sz w:val="20"/>
                <w:szCs w:val="20"/>
              </w:rPr>
            </w:pPr>
          </w:p>
        </w:tc>
        <w:tc>
          <w:tcPr>
            <w:tcW w:w="1278" w:type="dxa"/>
            <w:vAlign w:val="center"/>
          </w:tcPr>
          <w:p w:rsidR="008F0880" w:rsidRPr="00CB2511" w:rsidRDefault="001F3D39" w:rsidP="00CB2511">
            <w:pPr>
              <w:rPr>
                <w:b/>
                <w:sz w:val="20"/>
                <w:szCs w:val="20"/>
              </w:rPr>
            </w:pPr>
            <w:r>
              <w:rPr>
                <w:b/>
                <w:sz w:val="20"/>
                <w:szCs w:val="20"/>
              </w:rPr>
              <w:t>272</w:t>
            </w:r>
          </w:p>
        </w:tc>
      </w:tr>
      <w:tr w:rsidR="00584B52" w:rsidRPr="00CB2511" w:rsidTr="00D77364">
        <w:trPr>
          <w:trHeight w:val="570"/>
        </w:trPr>
        <w:tc>
          <w:tcPr>
            <w:tcW w:w="1368" w:type="dxa"/>
            <w:vAlign w:val="center"/>
          </w:tcPr>
          <w:p w:rsidR="00584B52" w:rsidRPr="00CB2511" w:rsidRDefault="00584B52" w:rsidP="00B137CA">
            <w:pPr>
              <w:rPr>
                <w:b/>
                <w:sz w:val="20"/>
                <w:szCs w:val="20"/>
              </w:rPr>
            </w:pPr>
            <w:r w:rsidRPr="00CB2511">
              <w:rPr>
                <w:b/>
                <w:sz w:val="20"/>
                <w:szCs w:val="20"/>
              </w:rPr>
              <w:t>Machine Shop</w:t>
            </w:r>
          </w:p>
        </w:tc>
        <w:tc>
          <w:tcPr>
            <w:tcW w:w="1350" w:type="dxa"/>
            <w:vAlign w:val="center"/>
          </w:tcPr>
          <w:p w:rsidR="00584B52" w:rsidRPr="00CB2511" w:rsidRDefault="00584B52" w:rsidP="00CB2511">
            <w:pPr>
              <w:rPr>
                <w:b/>
                <w:sz w:val="20"/>
                <w:szCs w:val="20"/>
              </w:rPr>
            </w:pPr>
          </w:p>
        </w:tc>
        <w:tc>
          <w:tcPr>
            <w:tcW w:w="1260" w:type="dxa"/>
            <w:vAlign w:val="center"/>
          </w:tcPr>
          <w:p w:rsidR="00584B52" w:rsidRPr="00CB2511" w:rsidRDefault="00891B54" w:rsidP="00CB2511">
            <w:pPr>
              <w:rPr>
                <w:b/>
                <w:sz w:val="20"/>
                <w:szCs w:val="20"/>
              </w:rPr>
            </w:pPr>
            <w:r>
              <w:rPr>
                <w:b/>
                <w:sz w:val="20"/>
                <w:szCs w:val="20"/>
              </w:rPr>
              <w:t>240</w:t>
            </w:r>
          </w:p>
        </w:tc>
        <w:tc>
          <w:tcPr>
            <w:tcW w:w="1260" w:type="dxa"/>
            <w:vAlign w:val="center"/>
          </w:tcPr>
          <w:p w:rsidR="00584B52" w:rsidRPr="00CB2511" w:rsidRDefault="00584B52" w:rsidP="00CB2511">
            <w:pPr>
              <w:rPr>
                <w:b/>
                <w:sz w:val="20"/>
                <w:szCs w:val="20"/>
              </w:rPr>
            </w:pPr>
          </w:p>
        </w:tc>
        <w:tc>
          <w:tcPr>
            <w:tcW w:w="1071" w:type="dxa"/>
            <w:vAlign w:val="center"/>
          </w:tcPr>
          <w:p w:rsidR="00584B52" w:rsidRPr="00CB2511" w:rsidRDefault="00584B52" w:rsidP="00CB2511">
            <w:pPr>
              <w:rPr>
                <w:b/>
                <w:sz w:val="20"/>
                <w:szCs w:val="20"/>
              </w:rPr>
            </w:pPr>
          </w:p>
        </w:tc>
        <w:tc>
          <w:tcPr>
            <w:tcW w:w="1269" w:type="dxa"/>
            <w:vAlign w:val="center"/>
          </w:tcPr>
          <w:p w:rsidR="00584B52" w:rsidRPr="00CB2511" w:rsidRDefault="00584B52" w:rsidP="00CB2511">
            <w:pPr>
              <w:rPr>
                <w:b/>
                <w:sz w:val="20"/>
                <w:szCs w:val="20"/>
              </w:rPr>
            </w:pPr>
          </w:p>
        </w:tc>
        <w:tc>
          <w:tcPr>
            <w:tcW w:w="1278" w:type="dxa"/>
            <w:vAlign w:val="center"/>
          </w:tcPr>
          <w:p w:rsidR="00584B52" w:rsidRPr="00CB2511" w:rsidRDefault="00224DF1" w:rsidP="00CB2511">
            <w:pPr>
              <w:rPr>
                <w:b/>
                <w:sz w:val="20"/>
                <w:szCs w:val="20"/>
              </w:rPr>
            </w:pPr>
            <w:r>
              <w:rPr>
                <w:b/>
                <w:sz w:val="20"/>
                <w:szCs w:val="20"/>
              </w:rPr>
              <w:t>240</w:t>
            </w:r>
          </w:p>
        </w:tc>
      </w:tr>
      <w:tr w:rsidR="00584B52" w:rsidRPr="00CB2511" w:rsidTr="00D77364">
        <w:trPr>
          <w:trHeight w:val="570"/>
        </w:trPr>
        <w:tc>
          <w:tcPr>
            <w:tcW w:w="1368" w:type="dxa"/>
            <w:vAlign w:val="center"/>
          </w:tcPr>
          <w:p w:rsidR="00584B52" w:rsidRPr="00CB2511" w:rsidRDefault="00584B52" w:rsidP="00584B52">
            <w:pPr>
              <w:rPr>
                <w:b/>
                <w:sz w:val="20"/>
                <w:szCs w:val="20"/>
              </w:rPr>
            </w:pPr>
            <w:r>
              <w:rPr>
                <w:b/>
                <w:sz w:val="20"/>
                <w:szCs w:val="20"/>
              </w:rPr>
              <w:t>Divers</w:t>
            </w:r>
          </w:p>
        </w:tc>
        <w:tc>
          <w:tcPr>
            <w:tcW w:w="1350" w:type="dxa"/>
            <w:vAlign w:val="center"/>
          </w:tcPr>
          <w:p w:rsidR="00584B52" w:rsidRPr="00CB2511" w:rsidRDefault="00584B52" w:rsidP="00CB2511">
            <w:pPr>
              <w:rPr>
                <w:b/>
                <w:sz w:val="20"/>
                <w:szCs w:val="20"/>
              </w:rPr>
            </w:pPr>
          </w:p>
        </w:tc>
        <w:tc>
          <w:tcPr>
            <w:tcW w:w="1260" w:type="dxa"/>
            <w:vAlign w:val="center"/>
          </w:tcPr>
          <w:p w:rsidR="00584B52" w:rsidRPr="00CB2511" w:rsidRDefault="00584B52" w:rsidP="00CB2511">
            <w:pPr>
              <w:rPr>
                <w:b/>
                <w:sz w:val="20"/>
                <w:szCs w:val="20"/>
              </w:rPr>
            </w:pPr>
          </w:p>
        </w:tc>
        <w:tc>
          <w:tcPr>
            <w:tcW w:w="1260" w:type="dxa"/>
            <w:vAlign w:val="center"/>
          </w:tcPr>
          <w:p w:rsidR="00584B52" w:rsidRPr="00CB2511" w:rsidRDefault="00584B52" w:rsidP="00CB2511">
            <w:pPr>
              <w:rPr>
                <w:b/>
                <w:sz w:val="20"/>
                <w:szCs w:val="20"/>
              </w:rPr>
            </w:pPr>
          </w:p>
        </w:tc>
        <w:tc>
          <w:tcPr>
            <w:tcW w:w="1071" w:type="dxa"/>
            <w:vAlign w:val="center"/>
          </w:tcPr>
          <w:p w:rsidR="00584B52" w:rsidRPr="00CB2511" w:rsidRDefault="00584B52" w:rsidP="00CB2511">
            <w:pPr>
              <w:rPr>
                <w:b/>
                <w:sz w:val="20"/>
                <w:szCs w:val="20"/>
              </w:rPr>
            </w:pPr>
          </w:p>
        </w:tc>
        <w:tc>
          <w:tcPr>
            <w:tcW w:w="1269" w:type="dxa"/>
            <w:vAlign w:val="center"/>
          </w:tcPr>
          <w:p w:rsidR="00584B52" w:rsidRPr="00CB2511" w:rsidRDefault="00584B52" w:rsidP="00CB2511">
            <w:pPr>
              <w:rPr>
                <w:b/>
                <w:sz w:val="20"/>
                <w:szCs w:val="20"/>
              </w:rPr>
            </w:pPr>
          </w:p>
        </w:tc>
        <w:tc>
          <w:tcPr>
            <w:tcW w:w="1278" w:type="dxa"/>
            <w:vAlign w:val="center"/>
          </w:tcPr>
          <w:p w:rsidR="00584B52" w:rsidRPr="00CB2511" w:rsidRDefault="00584B52" w:rsidP="00CB2511">
            <w:pPr>
              <w:rPr>
                <w:b/>
                <w:sz w:val="20"/>
                <w:szCs w:val="20"/>
              </w:rPr>
            </w:pPr>
          </w:p>
        </w:tc>
      </w:tr>
    </w:tbl>
    <w:p w:rsidR="008F0880" w:rsidRPr="00534C3C" w:rsidRDefault="00534C3C" w:rsidP="00B12E69">
      <w:pPr>
        <w:ind w:left="720"/>
        <w:rPr>
          <w:bCs/>
          <w:sz w:val="22"/>
        </w:rPr>
      </w:pPr>
      <w:r w:rsidRPr="00534C3C">
        <w:rPr>
          <w:bCs/>
          <w:sz w:val="22"/>
        </w:rPr>
        <w:t>*SE is performing the electrical engineering tasks</w:t>
      </w:r>
    </w:p>
    <w:p w:rsidR="00B12E69" w:rsidRPr="00EC229C" w:rsidRDefault="00B12E69" w:rsidP="009863F0">
      <w:pPr>
        <w:rPr>
          <w:b/>
          <w:bCs/>
        </w:rPr>
      </w:pPr>
      <w:r>
        <w:rPr>
          <w:b/>
          <w:bCs/>
        </w:rPr>
        <w:t>Budget justification</w:t>
      </w:r>
    </w:p>
    <w:p w:rsidR="00B12E69" w:rsidRDefault="00B12E69" w:rsidP="009863F0"/>
    <w:p w:rsidR="00000000" w:rsidRPr="00521E5A" w:rsidRDefault="00521E5A" w:rsidP="00521E5A">
      <w:pPr>
        <w:numPr>
          <w:ilvl w:val="0"/>
          <w:numId w:val="24"/>
        </w:numPr>
      </w:pPr>
      <w:r>
        <w:t>Milestone A</w:t>
      </w:r>
      <w:r w:rsidR="002B708A" w:rsidRPr="00521E5A">
        <w:t>:  $13,7</w:t>
      </w:r>
      <w:r w:rsidR="002B708A" w:rsidRPr="00521E5A">
        <w:t>00</w:t>
      </w:r>
    </w:p>
    <w:p w:rsidR="00000000" w:rsidRPr="00521E5A" w:rsidRDefault="002B708A" w:rsidP="00521E5A">
      <w:pPr>
        <w:numPr>
          <w:ilvl w:val="1"/>
          <w:numId w:val="24"/>
        </w:numPr>
      </w:pPr>
      <w:r w:rsidRPr="00521E5A">
        <w:t xml:space="preserve">$6500 for </w:t>
      </w:r>
      <w:r w:rsidR="007854A2">
        <w:t xml:space="preserve">2 </w:t>
      </w:r>
      <w:r w:rsidRPr="00521E5A">
        <w:t xml:space="preserve">powerbyproxi units, </w:t>
      </w:r>
    </w:p>
    <w:p w:rsidR="00000000" w:rsidRPr="00521E5A" w:rsidRDefault="002B708A" w:rsidP="00521E5A">
      <w:pPr>
        <w:numPr>
          <w:ilvl w:val="1"/>
          <w:numId w:val="24"/>
        </w:numPr>
      </w:pPr>
      <w:r w:rsidRPr="00521E5A">
        <w:t>$4500 for electronics and test jig construction</w:t>
      </w:r>
    </w:p>
    <w:p w:rsidR="00000000" w:rsidRPr="00521E5A" w:rsidRDefault="002B708A" w:rsidP="00521E5A">
      <w:pPr>
        <w:numPr>
          <w:ilvl w:val="1"/>
          <w:numId w:val="24"/>
        </w:numPr>
      </w:pPr>
      <w:r w:rsidRPr="00521E5A">
        <w:t>$1500 for Serial/CANbus bit error rate test unit</w:t>
      </w:r>
    </w:p>
    <w:p w:rsidR="00000000" w:rsidRDefault="002B708A" w:rsidP="00521E5A">
      <w:pPr>
        <w:numPr>
          <w:ilvl w:val="1"/>
          <w:numId w:val="24"/>
        </w:numPr>
      </w:pPr>
      <w:r w:rsidRPr="00521E5A">
        <w:t>$1200 for connectors, cables,</w:t>
      </w:r>
      <w:r w:rsidR="00056950">
        <w:t xml:space="preserve"> potting, shoebox,</w:t>
      </w:r>
      <w:r w:rsidRPr="00521E5A">
        <w:t xml:space="preserve"> misc</w:t>
      </w:r>
    </w:p>
    <w:p w:rsidR="00B1713D" w:rsidRDefault="00B1713D" w:rsidP="00B1713D">
      <w:pPr>
        <w:numPr>
          <w:ilvl w:val="0"/>
          <w:numId w:val="24"/>
        </w:numPr>
      </w:pPr>
      <w:r>
        <w:t>Milestone B:</w:t>
      </w:r>
      <w:r w:rsidR="00011E54">
        <w:t xml:space="preserve">  $30,000</w:t>
      </w:r>
    </w:p>
    <w:p w:rsidR="007854A2" w:rsidRDefault="007854A2" w:rsidP="007854A2">
      <w:pPr>
        <w:numPr>
          <w:ilvl w:val="1"/>
          <w:numId w:val="24"/>
        </w:numPr>
      </w:pPr>
      <w:r>
        <w:t>$10,800 for 5 powerbyproxi pairs.</w:t>
      </w:r>
    </w:p>
    <w:p w:rsidR="001D0433" w:rsidRDefault="001D0433" w:rsidP="007854A2">
      <w:pPr>
        <w:numPr>
          <w:ilvl w:val="1"/>
          <w:numId w:val="24"/>
        </w:numPr>
      </w:pPr>
      <w:r>
        <w:t>$</w:t>
      </w:r>
      <w:r w:rsidR="00FA732B">
        <w:t>3</w:t>
      </w:r>
      <w:r>
        <w:t>000 for connectors and cables</w:t>
      </w:r>
    </w:p>
    <w:p w:rsidR="001D0433" w:rsidRDefault="001D0433" w:rsidP="007854A2">
      <w:pPr>
        <w:numPr>
          <w:ilvl w:val="1"/>
          <w:numId w:val="24"/>
        </w:numPr>
      </w:pPr>
      <w:r>
        <w:t>(Assume we can use a MARS compatible ODI connector from DMO)</w:t>
      </w:r>
    </w:p>
    <w:p w:rsidR="001D0433" w:rsidRDefault="001D0433" w:rsidP="007854A2">
      <w:pPr>
        <w:numPr>
          <w:ilvl w:val="1"/>
          <w:numId w:val="24"/>
        </w:numPr>
      </w:pPr>
      <w:r>
        <w:t xml:space="preserve">$7000 for </w:t>
      </w:r>
      <w:r w:rsidR="0005246F">
        <w:t xml:space="preserve">mold, </w:t>
      </w:r>
      <w:r w:rsidR="0038580A">
        <w:t xml:space="preserve">packaging and </w:t>
      </w:r>
      <w:r>
        <w:t>mechanical engineering materials</w:t>
      </w:r>
    </w:p>
    <w:p w:rsidR="0005246F" w:rsidRDefault="0005246F" w:rsidP="007854A2">
      <w:pPr>
        <w:numPr>
          <w:ilvl w:val="1"/>
          <w:numId w:val="24"/>
        </w:numPr>
      </w:pPr>
      <w:r>
        <w:t>$1400 for potting compound, etc.</w:t>
      </w:r>
    </w:p>
    <w:p w:rsidR="006816E5" w:rsidRDefault="006816E5" w:rsidP="007854A2">
      <w:pPr>
        <w:numPr>
          <w:ilvl w:val="1"/>
          <w:numId w:val="24"/>
        </w:numPr>
      </w:pPr>
      <w:r>
        <w:t>$3800 for electronics (Ethernet to 4 port serial)</w:t>
      </w:r>
    </w:p>
    <w:p w:rsidR="006816E5" w:rsidRDefault="006816E5" w:rsidP="007854A2">
      <w:pPr>
        <w:numPr>
          <w:ilvl w:val="1"/>
          <w:numId w:val="24"/>
        </w:numPr>
      </w:pPr>
      <w:r>
        <w:t>$4000 for power conversion electronics</w:t>
      </w:r>
      <w:r w:rsidR="000464F2">
        <w:t xml:space="preserve"> (375v to 24v or 48v to 24v converters, custom hardware)</w:t>
      </w:r>
    </w:p>
    <w:p w:rsidR="00011E54" w:rsidRDefault="00011E54" w:rsidP="00011E54">
      <w:pPr>
        <w:numPr>
          <w:ilvl w:val="0"/>
          <w:numId w:val="24"/>
        </w:numPr>
      </w:pPr>
      <w:r>
        <w:t>Milestone C:</w:t>
      </w:r>
      <w:r w:rsidR="002B708A">
        <w:t xml:space="preserve"> $9,</w:t>
      </w:r>
      <w:bookmarkStart w:id="1" w:name="_GoBack"/>
      <w:bookmarkEnd w:id="1"/>
      <w:r w:rsidR="002B708A">
        <w:t>250</w:t>
      </w:r>
    </w:p>
    <w:p w:rsidR="00011E54" w:rsidRDefault="00011E54" w:rsidP="00011E54">
      <w:pPr>
        <w:numPr>
          <w:ilvl w:val="1"/>
          <w:numId w:val="24"/>
        </w:numPr>
      </w:pPr>
      <w:r>
        <w:t>(assume we will use one of the powerbyproxi spares from Milestone B</w:t>
      </w:r>
    </w:p>
    <w:p w:rsidR="00011E54" w:rsidRDefault="00011E54" w:rsidP="00011E54">
      <w:pPr>
        <w:numPr>
          <w:ilvl w:val="1"/>
          <w:numId w:val="24"/>
        </w:numPr>
      </w:pPr>
      <w:r>
        <w:t>$1500 for connectors and cables</w:t>
      </w:r>
    </w:p>
    <w:p w:rsidR="00011E54" w:rsidRDefault="00B7386F" w:rsidP="00011E54">
      <w:pPr>
        <w:numPr>
          <w:ilvl w:val="1"/>
          <w:numId w:val="24"/>
        </w:numPr>
      </w:pPr>
      <w:r>
        <w:t>$6750 for two PCB revision fabrication and assembly</w:t>
      </w:r>
    </w:p>
    <w:p w:rsidR="00501B93" w:rsidRPr="00521E5A" w:rsidRDefault="002B708A" w:rsidP="00011E54">
      <w:pPr>
        <w:numPr>
          <w:ilvl w:val="1"/>
          <w:numId w:val="24"/>
        </w:numPr>
      </w:pPr>
      <w:r>
        <w:t>$1</w:t>
      </w:r>
      <w:r w:rsidR="00501B93">
        <w:t>000 for misc hardware</w:t>
      </w:r>
    </w:p>
    <w:p w:rsidR="00B12E69" w:rsidRDefault="00B12E69" w:rsidP="009863F0"/>
    <w:p w:rsidR="00B12E69" w:rsidRDefault="00B12E69" w:rsidP="009863F0">
      <w:pPr>
        <w:rPr>
          <w:b/>
          <w:bCs/>
        </w:rPr>
      </w:pPr>
    </w:p>
    <w:p w:rsidR="00B12E69" w:rsidRPr="00EC229C" w:rsidRDefault="00B12E69" w:rsidP="009863F0">
      <w:pPr>
        <w:rPr>
          <w:b/>
          <w:bCs/>
        </w:rPr>
      </w:pPr>
      <w:r>
        <w:rPr>
          <w:b/>
          <w:bCs/>
        </w:rPr>
        <w:t>P</w:t>
      </w:r>
      <w:r w:rsidR="00E73BA6">
        <w:rPr>
          <w:b/>
          <w:bCs/>
        </w:rPr>
        <w:t>roject team</w:t>
      </w:r>
    </w:p>
    <w:p w:rsidR="00B12E69" w:rsidRDefault="00B12E69" w:rsidP="009863F0"/>
    <w:p w:rsidR="00B76DA3" w:rsidRDefault="00B76DA3" w:rsidP="009863F0">
      <w:r>
        <w:t>Thom Maughan</w:t>
      </w:r>
    </w:p>
    <w:p w:rsidR="00B76DA3" w:rsidRDefault="00B76DA3" w:rsidP="009863F0">
      <w:r>
        <w:t>Bill Kirkwood</w:t>
      </w:r>
    </w:p>
    <w:p w:rsidR="00B76DA3" w:rsidRDefault="00B76DA3" w:rsidP="009863F0">
      <w:r>
        <w:t>Paul McGill</w:t>
      </w:r>
    </w:p>
    <w:p w:rsidR="00B12E69" w:rsidRDefault="00B12E69" w:rsidP="009863F0">
      <w:pPr>
        <w:rPr>
          <w:b/>
          <w:bCs/>
        </w:rPr>
      </w:pPr>
    </w:p>
    <w:p w:rsidR="00B12E69" w:rsidRPr="00EC229C" w:rsidRDefault="00B12E69" w:rsidP="009863F0">
      <w:pPr>
        <w:rPr>
          <w:b/>
          <w:bCs/>
        </w:rPr>
      </w:pPr>
      <w:r>
        <w:rPr>
          <w:b/>
          <w:bCs/>
        </w:rPr>
        <w:t>Project lab space</w:t>
      </w:r>
    </w:p>
    <w:p w:rsidR="00B12E69" w:rsidRDefault="00B12E69" w:rsidP="009863F0"/>
    <w:p w:rsidR="00B12E69" w:rsidRDefault="00D61D43" w:rsidP="009863F0">
      <w:r>
        <w:t>Require a 5 foot section of test bench for 4 months to setup</w:t>
      </w:r>
      <w:r w:rsidR="00E149D7">
        <w:t xml:space="preserve"> tests</w:t>
      </w:r>
      <w:r w:rsidR="002136B4">
        <w:t>, can be in the Building B electronics lab.</w:t>
      </w:r>
      <w:r w:rsidR="00E149D7">
        <w:t>.  Also require several days of</w:t>
      </w:r>
      <w:r>
        <w:t xml:space="preserve"> pressure vessel and</w:t>
      </w:r>
      <w:r w:rsidR="00E149D7">
        <w:t xml:space="preserve"> a couple weeks a the bottom of the test tank</w:t>
      </w:r>
      <w:r w:rsidR="009F76AF">
        <w:t xml:space="preserve"> with cables attached for 48v power and serial</w:t>
      </w:r>
    </w:p>
    <w:p w:rsidR="00B12E69" w:rsidRDefault="00B12E69" w:rsidP="009863F0">
      <w:pPr>
        <w:rPr>
          <w:b/>
          <w:bCs/>
        </w:rPr>
      </w:pPr>
    </w:p>
    <w:p w:rsidR="00B12E69" w:rsidRPr="00EC229C" w:rsidRDefault="00B12E69" w:rsidP="009863F0">
      <w:pPr>
        <w:rPr>
          <w:b/>
          <w:bCs/>
        </w:rPr>
      </w:pPr>
      <w:r w:rsidRPr="00EC229C">
        <w:rPr>
          <w:b/>
          <w:bCs/>
        </w:rPr>
        <w:t>Data availability outside project team, uniqueness</w:t>
      </w:r>
    </w:p>
    <w:p w:rsidR="00B12E69" w:rsidRDefault="00B12E69" w:rsidP="009863F0"/>
    <w:p w:rsidR="00B12E69" w:rsidRDefault="00B76DA3" w:rsidP="009863F0">
      <w:r>
        <w:t>N/A</w:t>
      </w:r>
    </w:p>
    <w:p w:rsidR="00B12E69" w:rsidRDefault="00B12E69" w:rsidP="009863F0">
      <w:pPr>
        <w:rPr>
          <w:b/>
          <w:bCs/>
        </w:rPr>
      </w:pPr>
    </w:p>
    <w:p w:rsidR="00FD77AE" w:rsidRPr="005A6FA0" w:rsidRDefault="00FD77AE" w:rsidP="00FD77AE">
      <w:pPr>
        <w:rPr>
          <w:bCs/>
        </w:rPr>
      </w:pPr>
      <w:r>
        <w:rPr>
          <w:b/>
          <w:bCs/>
        </w:rPr>
        <w:lastRenderedPageBreak/>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FD77AE" w:rsidRDefault="00FD77AE" w:rsidP="00FD77AE"/>
    <w:p w:rsidR="00FD77AE" w:rsidRDefault="00FD77AE"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FD77AE" w:rsidRDefault="00FD77AE" w:rsidP="00FD77AE">
      <w:pPr>
        <w:rPr>
          <w:b/>
        </w:rPr>
      </w:pPr>
    </w:p>
    <w:p w:rsidR="00FD77AE" w:rsidRDefault="00FD77AE"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1B6A7A" w:rsidRDefault="001B6A7A" w:rsidP="00FD77AE">
      <w:pPr>
        <w:rPr>
          <w:bCs/>
        </w:rPr>
      </w:pPr>
    </w:p>
    <w:p w:rsidR="001B6A7A" w:rsidRDefault="001B6A7A" w:rsidP="00FD77AE">
      <w:pPr>
        <w:rPr>
          <w:bCs/>
        </w:rPr>
      </w:pPr>
      <w:r>
        <w:rPr>
          <w:bCs/>
        </w:rPr>
        <w:t>No export planned in 2014.  We will begin the tech transfer process and there are cabled observatories in Canada that may be interested in the technology.</w:t>
      </w:r>
    </w:p>
    <w:p w:rsidR="00FD77AE" w:rsidRDefault="00FD77AE" w:rsidP="00FD77AE">
      <w:pPr>
        <w:rPr>
          <w:bCs/>
        </w:rPr>
      </w:pPr>
    </w:p>
    <w:p w:rsidR="00FD77AE" w:rsidRDefault="00FD77AE"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FD77AE" w:rsidRDefault="00FD77AE" w:rsidP="00FD77AE"/>
    <w:p w:rsidR="006C3CE4" w:rsidRDefault="006C3CE4" w:rsidP="00FD77AE">
      <w:pPr>
        <w:rPr>
          <w:b/>
          <w:bCs/>
        </w:rPr>
      </w:pPr>
      <w:r>
        <w:rPr>
          <w:b/>
          <w:bCs/>
        </w:rPr>
        <w:t>Monterey Bay National Marine Sanctuary SESAs</w:t>
      </w:r>
      <w:r w:rsidR="00624758">
        <w:rPr>
          <w:b/>
          <w:bCs/>
        </w:rPr>
        <w:t xml:space="preserve"> </w:t>
      </w:r>
      <w:r w:rsidR="00624758" w:rsidRPr="00624758">
        <w:rPr>
          <w:bCs/>
        </w:rPr>
        <w:t>(</w:t>
      </w:r>
      <w:hyperlink r:id="rId13" w:history="1">
        <w:r w:rsidR="00624758" w:rsidRPr="00624758">
          <w:rPr>
            <w:rStyle w:val="Hyperlink"/>
            <w:bCs/>
          </w:rPr>
          <w:t>Gene</w:t>
        </w:r>
        <w:r w:rsidR="00624758" w:rsidRPr="00624758">
          <w:rPr>
            <w:rStyle w:val="Hyperlink"/>
            <w:bCs/>
          </w:rPr>
          <w:t>r</w:t>
        </w:r>
        <w:r w:rsidR="00624758" w:rsidRPr="00624758">
          <w:rPr>
            <w:rStyle w:val="Hyperlink"/>
            <w:bCs/>
          </w:rPr>
          <w:t>al map</w:t>
        </w:r>
      </w:hyperlink>
      <w:r w:rsidR="00624758" w:rsidRPr="00624758">
        <w:rPr>
          <w:bCs/>
        </w:rPr>
        <w:t>)</w:t>
      </w:r>
    </w:p>
    <w:p w:rsidR="006C3CE4" w:rsidRDefault="006C3CE4" w:rsidP="00FD77AE">
      <w:r>
        <w:t xml:space="preserve">Projects will need to indicate whether or not work will be conducted within one of the Monterey Bay National Marine Sanctuary's Ecologically Significant Areas (SESAs). An interactive map can be found on the Sanctuary's SIMoN webpages at </w:t>
      </w:r>
      <w:hyperlink r:id="rId14" w:history="1">
        <w:r>
          <w:rPr>
            <w:rStyle w:val="Hyperlink"/>
          </w:rPr>
          <w:t>http://sanctuarysimon.org/maps/sesa/</w:t>
        </w:r>
      </w:hyperlink>
      <w:r>
        <w:t>. (</w:t>
      </w:r>
      <w:r>
        <w:rPr>
          <w:rStyle w:val="Emphasis"/>
        </w:rPr>
        <w:t>Note: It may take a moment for the page to load, so please be patient.</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6C3CE4" w:rsidRDefault="006C3CE4" w:rsidP="00FD77AE"/>
    <w:p w:rsidR="006C3CE4" w:rsidRDefault="006C3CE4" w:rsidP="00FD77AE">
      <w:pPr>
        <w:rPr>
          <w:b/>
          <w:bCs/>
        </w:rPr>
      </w:pPr>
      <w:r>
        <w:fldChar w:fldCharType="begin">
          <w:ffData>
            <w:name w:val=""/>
            <w:enabled/>
            <w:calcOnExit w:val="0"/>
            <w:textInput>
              <w:default w:val="   [Click here to enter SESA number, if applicable, or enter &quot;None&quot;]   "/>
            </w:textInput>
          </w:ffData>
        </w:fldChar>
      </w:r>
      <w:r>
        <w:instrText xml:space="preserve"> FORMTEXT </w:instrText>
      </w:r>
      <w:r>
        <w:fldChar w:fldCharType="separate"/>
      </w:r>
      <w:r>
        <w:rPr>
          <w:noProof/>
        </w:rPr>
        <w:t xml:space="preserve">   [Click here to enter SESA number, if applicable, or enter "None"]   </w:t>
      </w:r>
      <w:r>
        <w:fldChar w:fldCharType="end"/>
      </w:r>
    </w:p>
    <w:p w:rsidR="006C3CE4" w:rsidRDefault="006C3CE4" w:rsidP="00FD77AE">
      <w:pPr>
        <w:rPr>
          <w:b/>
          <w:bCs/>
        </w:rPr>
      </w:pPr>
    </w:p>
    <w:p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rsidR="002A4729" w:rsidRDefault="002A4729" w:rsidP="009863F0"/>
    <w:tbl>
      <w:tblPr>
        <w:tblW w:w="0" w:type="auto"/>
        <w:jc w:val="center"/>
        <w:tblInd w:w="532" w:type="dxa"/>
        <w:tblCellMar>
          <w:left w:w="115" w:type="dxa"/>
          <w:right w:w="115" w:type="dxa"/>
        </w:tblCellMar>
        <w:tblLook w:val="00BF" w:firstRow="1" w:lastRow="0" w:firstColumn="1" w:lastColumn="0" w:noHBand="0" w:noVBand="0"/>
      </w:tblPr>
      <w:tblGrid>
        <w:gridCol w:w="1080"/>
        <w:gridCol w:w="1268"/>
        <w:gridCol w:w="1657"/>
        <w:gridCol w:w="1772"/>
        <w:gridCol w:w="1688"/>
      </w:tblGrid>
      <w:tr w:rsidR="00B12E69" w:rsidTr="00CB2511">
        <w:trPr>
          <w:jc w:val="center"/>
        </w:trPr>
        <w:tc>
          <w:tcPr>
            <w:tcW w:w="1080" w:type="dxa"/>
          </w:tcPr>
          <w:p w:rsidR="00B12E69" w:rsidRPr="003A6F65" w:rsidRDefault="00B12E69" w:rsidP="009863F0"/>
        </w:tc>
        <w:tc>
          <w:tcPr>
            <w:tcW w:w="1268" w:type="dxa"/>
            <w:tcBorders>
              <w:bottom w:val="single" w:sz="18" w:space="0" w:color="auto"/>
            </w:tcBorders>
          </w:tcPr>
          <w:p w:rsidR="00B12E69" w:rsidRPr="003A6F65" w:rsidRDefault="00B12E69" w:rsidP="009863F0">
            <w:pPr>
              <w:jc w:val="center"/>
            </w:pPr>
            <w:r w:rsidRPr="003A6F65">
              <w:t>Technical Risk</w:t>
            </w:r>
          </w:p>
        </w:tc>
        <w:tc>
          <w:tcPr>
            <w:tcW w:w="1657" w:type="dxa"/>
            <w:tcBorders>
              <w:bottom w:val="single" w:sz="18" w:space="0" w:color="auto"/>
            </w:tcBorders>
          </w:tcPr>
          <w:p w:rsidR="00B12E69" w:rsidRPr="003A6F65" w:rsidRDefault="00B12E69" w:rsidP="009863F0">
            <w:pPr>
              <w:jc w:val="center"/>
            </w:pPr>
            <w:r w:rsidRPr="003A6F65">
              <w:t>Organizational Risk</w:t>
            </w:r>
          </w:p>
        </w:tc>
        <w:tc>
          <w:tcPr>
            <w:tcW w:w="1772" w:type="dxa"/>
            <w:tcBorders>
              <w:bottom w:val="single" w:sz="18" w:space="0" w:color="auto"/>
            </w:tcBorders>
          </w:tcPr>
          <w:p w:rsidR="00B12E69" w:rsidRPr="003A6F65" w:rsidRDefault="00B12E69" w:rsidP="009863F0">
            <w:pPr>
              <w:jc w:val="center"/>
            </w:pPr>
            <w:r w:rsidRPr="003A6F65">
              <w:t>Tech Transfer Risk</w:t>
            </w:r>
          </w:p>
        </w:tc>
        <w:tc>
          <w:tcPr>
            <w:tcW w:w="1688" w:type="dxa"/>
            <w:tcBorders>
              <w:bottom w:val="single" w:sz="18" w:space="0" w:color="auto"/>
            </w:tcBorders>
          </w:tcPr>
          <w:p w:rsidR="00B12E69" w:rsidRPr="003A6F65" w:rsidRDefault="00B12E69" w:rsidP="009863F0">
            <w:pPr>
              <w:jc w:val="center"/>
            </w:pPr>
            <w:r>
              <w:t>Labor Estimate Risk</w:t>
            </w:r>
          </w:p>
        </w:tc>
      </w:tr>
      <w:tr w:rsidR="00B12E69" w:rsidTr="00CB2511">
        <w:trPr>
          <w:jc w:val="center"/>
        </w:trPr>
        <w:tc>
          <w:tcPr>
            <w:tcW w:w="1080" w:type="dxa"/>
            <w:tcBorders>
              <w:right w:val="single" w:sz="18" w:space="0" w:color="auto"/>
            </w:tcBorders>
          </w:tcPr>
          <w:p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3356E0" w:rsidP="009863F0">
            <w:r>
              <w:t>X</w:t>
            </w:r>
          </w:p>
        </w:tc>
      </w:tr>
      <w:tr w:rsidR="00B12E69" w:rsidTr="00CB2511">
        <w:trPr>
          <w:jc w:val="center"/>
        </w:trPr>
        <w:tc>
          <w:tcPr>
            <w:tcW w:w="1080" w:type="dxa"/>
            <w:tcBorders>
              <w:right w:val="single" w:sz="18" w:space="0" w:color="auto"/>
            </w:tcBorders>
          </w:tcPr>
          <w:p w:rsidR="00B12E69" w:rsidRPr="003A6F65" w:rsidRDefault="00B12E69"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3356E0" w:rsidP="009863F0">
            <w:r>
              <w:t>x</w:t>
            </w:r>
          </w:p>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3356E0" w:rsidP="009863F0">
            <w:r>
              <w:t>x</w:t>
            </w:r>
          </w:p>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3356E0" w:rsidP="009863F0">
            <w:r>
              <w:t>x</w:t>
            </w:r>
          </w:p>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r w:rsidR="00B12E69" w:rsidTr="00CB2511">
        <w:trPr>
          <w:jc w:val="center"/>
        </w:trPr>
        <w:tc>
          <w:tcPr>
            <w:tcW w:w="1080" w:type="dxa"/>
            <w:tcBorders>
              <w:right w:val="single" w:sz="18" w:space="0" w:color="auto"/>
            </w:tcBorders>
          </w:tcPr>
          <w:p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rsidR="00B12E69" w:rsidRPr="003A6F65" w:rsidRDefault="00B12E69" w:rsidP="009863F0"/>
        </w:tc>
      </w:tr>
    </w:tbl>
    <w:p w:rsidR="00FD77AE" w:rsidRDefault="00FD77AE" w:rsidP="00956259">
      <w:pPr>
        <w:rPr>
          <w:b/>
        </w:rPr>
      </w:pPr>
    </w:p>
    <w:p w:rsidR="005A6FA0" w:rsidRDefault="005A6FA0" w:rsidP="00AF3D00"/>
    <w:p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99A" w:rsidRDefault="0071499A">
      <w:r>
        <w:separator/>
      </w:r>
    </w:p>
  </w:endnote>
  <w:endnote w:type="continuationSeparator" w:id="0">
    <w:p w:rsidR="0071499A" w:rsidRDefault="007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FA0" w:rsidRDefault="005A6FA0" w:rsidP="001679D0">
    <w:pPr>
      <w:pStyle w:val="Footer"/>
      <w:jc w:val="center"/>
    </w:pPr>
    <w:r>
      <w:t xml:space="preserve">Page </w:t>
    </w:r>
    <w:r>
      <w:fldChar w:fldCharType="begin"/>
    </w:r>
    <w:r>
      <w:instrText xml:space="preserve"> PAGE </w:instrText>
    </w:r>
    <w:r>
      <w:fldChar w:fldCharType="separate"/>
    </w:r>
    <w:r w:rsidR="002B708A">
      <w:rPr>
        <w:noProof/>
      </w:rPr>
      <w:t>7</w:t>
    </w:r>
    <w:r>
      <w:fldChar w:fldCharType="end"/>
    </w:r>
    <w:r>
      <w:t xml:space="preserve"> of </w:t>
    </w:r>
    <w:r>
      <w:fldChar w:fldCharType="begin"/>
    </w:r>
    <w:r>
      <w:instrText xml:space="preserve"> NUMPAGES </w:instrText>
    </w:r>
    <w:r>
      <w:fldChar w:fldCharType="separate"/>
    </w:r>
    <w:r w:rsidR="002B708A">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99A" w:rsidRDefault="0071499A">
      <w:r>
        <w:separator/>
      </w:r>
    </w:p>
  </w:footnote>
  <w:footnote w:type="continuationSeparator" w:id="0">
    <w:p w:rsidR="0071499A" w:rsidRDefault="0071499A">
      <w:r>
        <w:continuationSeparator/>
      </w:r>
    </w:p>
  </w:footnote>
  <w:footnote w:id="1">
    <w:p w:rsidR="000614F7" w:rsidRDefault="000614F7">
      <w:pPr>
        <w:pStyle w:val="FootnoteText"/>
      </w:pPr>
      <w:r>
        <w:rPr>
          <w:rStyle w:val="FootnoteReference"/>
        </w:rPr>
        <w:footnoteRef/>
      </w:r>
      <w:r>
        <w:t xml:space="preserve"> This date and number should remain the same for the duration of the project.</w:t>
      </w:r>
      <w:r w:rsidR="001A1006">
        <w:t xml:space="preserve"> If your project start date for 2014 is not January 1, please indicate the start date in the first cell of the milestone chart.</w:t>
      </w:r>
    </w:p>
  </w:footnote>
  <w:footnote w:id="2">
    <w:p w:rsidR="005A6FA0" w:rsidRDefault="005A6FA0">
      <w:pPr>
        <w:pStyle w:val="FootnoteText"/>
      </w:pPr>
      <w:r>
        <w:rPr>
          <w:rStyle w:val="FootnoteReference"/>
        </w:rPr>
        <w:footnoteRef/>
      </w:r>
      <w:r>
        <w:t xml:space="preserve"> Development and infrastructure projects must complete the risk matrix (see item #5 at the end of the proposal form).</w:t>
      </w:r>
    </w:p>
  </w:footnote>
  <w:footnote w:id="3">
    <w:p w:rsidR="005A6FA0" w:rsidRDefault="005A6FA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rsidR="005A6FA0" w:rsidRDefault="005A6FA0"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FA0" w:rsidRPr="001679D0" w:rsidRDefault="005A6FA0" w:rsidP="0099545F">
    <w:pPr>
      <w:pStyle w:val="Header"/>
      <w:jc w:val="center"/>
      <w:rPr>
        <w:b/>
        <w:i/>
        <w:color w:val="999999"/>
      </w:rPr>
    </w:pPr>
    <w:r>
      <w:rPr>
        <w:b/>
        <w:i/>
        <w:color w:val="999999"/>
      </w:rPr>
      <w:t>201</w:t>
    </w:r>
    <w:r w:rsidR="000614F7">
      <w:rPr>
        <w:b/>
        <w:i/>
        <w:color w:val="999999"/>
      </w:rPr>
      <w:t>4</w:t>
    </w:r>
    <w:r w:rsidRPr="001679D0">
      <w:rPr>
        <w:b/>
        <w:i/>
        <w:color w:val="999999"/>
      </w:rPr>
      <w:t xml:space="preserve"> Proposal Process – Internal-Only Projects</w:t>
    </w:r>
  </w:p>
  <w:p w:rsidR="005A6FA0" w:rsidRPr="001679D0" w:rsidRDefault="005A6FA0" w:rsidP="0099545F">
    <w:pPr>
      <w:pStyle w:val="Header"/>
      <w:jc w:val="center"/>
      <w:rPr>
        <w:b/>
        <w:i/>
        <w:color w:val="999999"/>
      </w:rPr>
    </w:pPr>
    <w:r w:rsidRPr="001679D0">
      <w:rPr>
        <w:b/>
        <w:i/>
        <w:color w:val="999999"/>
      </w:rPr>
      <w:t xml:space="preserve">Submission Deadlines: Phase I – August </w:t>
    </w:r>
    <w:r w:rsidR="000614F7">
      <w:rPr>
        <w:b/>
        <w:i/>
        <w:color w:val="999999"/>
      </w:rPr>
      <w:t>1</w:t>
    </w:r>
    <w:r w:rsidR="000614F7" w:rsidRPr="000614F7">
      <w:rPr>
        <w:b/>
        <w:i/>
        <w:color w:val="999999"/>
        <w:vertAlign w:val="superscript"/>
      </w:rPr>
      <w:t>st</w:t>
    </w:r>
    <w:r>
      <w:rPr>
        <w:b/>
        <w:i/>
        <w:color w:val="999999"/>
      </w:rPr>
      <w:t xml:space="preserve">, </w:t>
    </w:r>
    <w:r w:rsidRPr="001679D0">
      <w:rPr>
        <w:b/>
        <w:i/>
        <w:color w:val="999999"/>
      </w:rPr>
      <w:t xml:space="preserve">Phase II – </w:t>
    </w:r>
    <w:r>
      <w:rPr>
        <w:b/>
        <w:i/>
        <w:color w:val="999999"/>
      </w:rPr>
      <w:t xml:space="preserve">September </w:t>
    </w:r>
    <w:r w:rsidR="000614F7">
      <w:rPr>
        <w:b/>
        <w:i/>
        <w:color w:val="999999"/>
      </w:rPr>
      <w:t>10</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841E5"/>
    <w:multiLevelType w:val="hybridMultilevel"/>
    <w:tmpl w:val="40B83CAE"/>
    <w:lvl w:ilvl="0" w:tplc="292A8CBC">
      <w:start w:val="1"/>
      <w:numFmt w:val="bullet"/>
      <w:lvlText w:val="•"/>
      <w:lvlJc w:val="left"/>
      <w:pPr>
        <w:tabs>
          <w:tab w:val="num" w:pos="720"/>
        </w:tabs>
        <w:ind w:left="720" w:hanging="360"/>
      </w:pPr>
      <w:rPr>
        <w:rFonts w:ascii="Arial" w:hAnsi="Arial" w:hint="default"/>
      </w:rPr>
    </w:lvl>
    <w:lvl w:ilvl="1" w:tplc="8AC2D85C" w:tentative="1">
      <w:start w:val="1"/>
      <w:numFmt w:val="bullet"/>
      <w:lvlText w:val="•"/>
      <w:lvlJc w:val="left"/>
      <w:pPr>
        <w:tabs>
          <w:tab w:val="num" w:pos="1440"/>
        </w:tabs>
        <w:ind w:left="1440" w:hanging="360"/>
      </w:pPr>
      <w:rPr>
        <w:rFonts w:ascii="Arial" w:hAnsi="Arial" w:hint="default"/>
      </w:rPr>
    </w:lvl>
    <w:lvl w:ilvl="2" w:tplc="C562ED9E">
      <w:start w:val="1"/>
      <w:numFmt w:val="bullet"/>
      <w:lvlText w:val="•"/>
      <w:lvlJc w:val="left"/>
      <w:pPr>
        <w:tabs>
          <w:tab w:val="num" w:pos="2160"/>
        </w:tabs>
        <w:ind w:left="2160" w:hanging="360"/>
      </w:pPr>
      <w:rPr>
        <w:rFonts w:ascii="Arial" w:hAnsi="Arial" w:hint="default"/>
      </w:rPr>
    </w:lvl>
    <w:lvl w:ilvl="3" w:tplc="5628D050" w:tentative="1">
      <w:start w:val="1"/>
      <w:numFmt w:val="bullet"/>
      <w:lvlText w:val="•"/>
      <w:lvlJc w:val="left"/>
      <w:pPr>
        <w:tabs>
          <w:tab w:val="num" w:pos="2880"/>
        </w:tabs>
        <w:ind w:left="2880" w:hanging="360"/>
      </w:pPr>
      <w:rPr>
        <w:rFonts w:ascii="Arial" w:hAnsi="Arial" w:hint="default"/>
      </w:rPr>
    </w:lvl>
    <w:lvl w:ilvl="4" w:tplc="3E9430F6" w:tentative="1">
      <w:start w:val="1"/>
      <w:numFmt w:val="bullet"/>
      <w:lvlText w:val="•"/>
      <w:lvlJc w:val="left"/>
      <w:pPr>
        <w:tabs>
          <w:tab w:val="num" w:pos="3600"/>
        </w:tabs>
        <w:ind w:left="3600" w:hanging="360"/>
      </w:pPr>
      <w:rPr>
        <w:rFonts w:ascii="Arial" w:hAnsi="Arial" w:hint="default"/>
      </w:rPr>
    </w:lvl>
    <w:lvl w:ilvl="5" w:tplc="B0C4E7FE" w:tentative="1">
      <w:start w:val="1"/>
      <w:numFmt w:val="bullet"/>
      <w:lvlText w:val="•"/>
      <w:lvlJc w:val="left"/>
      <w:pPr>
        <w:tabs>
          <w:tab w:val="num" w:pos="4320"/>
        </w:tabs>
        <w:ind w:left="4320" w:hanging="360"/>
      </w:pPr>
      <w:rPr>
        <w:rFonts w:ascii="Arial" w:hAnsi="Arial" w:hint="default"/>
      </w:rPr>
    </w:lvl>
    <w:lvl w:ilvl="6" w:tplc="7A047E10" w:tentative="1">
      <w:start w:val="1"/>
      <w:numFmt w:val="bullet"/>
      <w:lvlText w:val="•"/>
      <w:lvlJc w:val="left"/>
      <w:pPr>
        <w:tabs>
          <w:tab w:val="num" w:pos="5040"/>
        </w:tabs>
        <w:ind w:left="5040" w:hanging="360"/>
      </w:pPr>
      <w:rPr>
        <w:rFonts w:ascii="Arial" w:hAnsi="Arial" w:hint="default"/>
      </w:rPr>
    </w:lvl>
    <w:lvl w:ilvl="7" w:tplc="A358F3C8" w:tentative="1">
      <w:start w:val="1"/>
      <w:numFmt w:val="bullet"/>
      <w:lvlText w:val="•"/>
      <w:lvlJc w:val="left"/>
      <w:pPr>
        <w:tabs>
          <w:tab w:val="num" w:pos="5760"/>
        </w:tabs>
        <w:ind w:left="5760" w:hanging="360"/>
      </w:pPr>
      <w:rPr>
        <w:rFonts w:ascii="Arial" w:hAnsi="Arial" w:hint="default"/>
      </w:rPr>
    </w:lvl>
    <w:lvl w:ilvl="8" w:tplc="EEB07156" w:tentative="1">
      <w:start w:val="1"/>
      <w:numFmt w:val="bullet"/>
      <w:lvlText w:val="•"/>
      <w:lvlJc w:val="left"/>
      <w:pPr>
        <w:tabs>
          <w:tab w:val="num" w:pos="6480"/>
        </w:tabs>
        <w:ind w:left="6480" w:hanging="360"/>
      </w:pPr>
      <w:rPr>
        <w:rFonts w:ascii="Arial" w:hAnsi="Arial"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4">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nsid w:val="223F0392"/>
    <w:multiLevelType w:val="hybridMultilevel"/>
    <w:tmpl w:val="6E44C3A8"/>
    <w:lvl w:ilvl="0" w:tplc="805A708A">
      <w:start w:val="1"/>
      <w:numFmt w:val="bullet"/>
      <w:lvlText w:val="•"/>
      <w:lvlJc w:val="left"/>
      <w:pPr>
        <w:tabs>
          <w:tab w:val="num" w:pos="720"/>
        </w:tabs>
        <w:ind w:left="720" w:hanging="360"/>
      </w:pPr>
      <w:rPr>
        <w:rFonts w:ascii="Arial" w:hAnsi="Arial" w:hint="default"/>
      </w:rPr>
    </w:lvl>
    <w:lvl w:ilvl="1" w:tplc="E8D84964">
      <w:start w:val="673"/>
      <w:numFmt w:val="bullet"/>
      <w:lvlText w:val="–"/>
      <w:lvlJc w:val="left"/>
      <w:pPr>
        <w:tabs>
          <w:tab w:val="num" w:pos="1440"/>
        </w:tabs>
        <w:ind w:left="1440" w:hanging="360"/>
      </w:pPr>
      <w:rPr>
        <w:rFonts w:ascii="Arial" w:hAnsi="Arial" w:hint="default"/>
      </w:rPr>
    </w:lvl>
    <w:lvl w:ilvl="2" w:tplc="DE980A60" w:tentative="1">
      <w:start w:val="1"/>
      <w:numFmt w:val="bullet"/>
      <w:lvlText w:val="•"/>
      <w:lvlJc w:val="left"/>
      <w:pPr>
        <w:tabs>
          <w:tab w:val="num" w:pos="2160"/>
        </w:tabs>
        <w:ind w:left="2160" w:hanging="360"/>
      </w:pPr>
      <w:rPr>
        <w:rFonts w:ascii="Arial" w:hAnsi="Arial" w:hint="default"/>
      </w:rPr>
    </w:lvl>
    <w:lvl w:ilvl="3" w:tplc="58226B24" w:tentative="1">
      <w:start w:val="1"/>
      <w:numFmt w:val="bullet"/>
      <w:lvlText w:val="•"/>
      <w:lvlJc w:val="left"/>
      <w:pPr>
        <w:tabs>
          <w:tab w:val="num" w:pos="2880"/>
        </w:tabs>
        <w:ind w:left="2880" w:hanging="360"/>
      </w:pPr>
      <w:rPr>
        <w:rFonts w:ascii="Arial" w:hAnsi="Arial" w:hint="default"/>
      </w:rPr>
    </w:lvl>
    <w:lvl w:ilvl="4" w:tplc="E38055EE" w:tentative="1">
      <w:start w:val="1"/>
      <w:numFmt w:val="bullet"/>
      <w:lvlText w:val="•"/>
      <w:lvlJc w:val="left"/>
      <w:pPr>
        <w:tabs>
          <w:tab w:val="num" w:pos="3600"/>
        </w:tabs>
        <w:ind w:left="3600" w:hanging="360"/>
      </w:pPr>
      <w:rPr>
        <w:rFonts w:ascii="Arial" w:hAnsi="Arial" w:hint="default"/>
      </w:rPr>
    </w:lvl>
    <w:lvl w:ilvl="5" w:tplc="E578D93E" w:tentative="1">
      <w:start w:val="1"/>
      <w:numFmt w:val="bullet"/>
      <w:lvlText w:val="•"/>
      <w:lvlJc w:val="left"/>
      <w:pPr>
        <w:tabs>
          <w:tab w:val="num" w:pos="4320"/>
        </w:tabs>
        <w:ind w:left="4320" w:hanging="360"/>
      </w:pPr>
      <w:rPr>
        <w:rFonts w:ascii="Arial" w:hAnsi="Arial" w:hint="default"/>
      </w:rPr>
    </w:lvl>
    <w:lvl w:ilvl="6" w:tplc="DD86015C" w:tentative="1">
      <w:start w:val="1"/>
      <w:numFmt w:val="bullet"/>
      <w:lvlText w:val="•"/>
      <w:lvlJc w:val="left"/>
      <w:pPr>
        <w:tabs>
          <w:tab w:val="num" w:pos="5040"/>
        </w:tabs>
        <w:ind w:left="5040" w:hanging="360"/>
      </w:pPr>
      <w:rPr>
        <w:rFonts w:ascii="Arial" w:hAnsi="Arial" w:hint="default"/>
      </w:rPr>
    </w:lvl>
    <w:lvl w:ilvl="7" w:tplc="7FC878DA" w:tentative="1">
      <w:start w:val="1"/>
      <w:numFmt w:val="bullet"/>
      <w:lvlText w:val="•"/>
      <w:lvlJc w:val="left"/>
      <w:pPr>
        <w:tabs>
          <w:tab w:val="num" w:pos="5760"/>
        </w:tabs>
        <w:ind w:left="5760" w:hanging="360"/>
      </w:pPr>
      <w:rPr>
        <w:rFonts w:ascii="Arial" w:hAnsi="Arial" w:hint="default"/>
      </w:rPr>
    </w:lvl>
    <w:lvl w:ilvl="8" w:tplc="DE4A49B0" w:tentative="1">
      <w:start w:val="1"/>
      <w:numFmt w:val="bullet"/>
      <w:lvlText w:val="•"/>
      <w:lvlJc w:val="left"/>
      <w:pPr>
        <w:tabs>
          <w:tab w:val="num" w:pos="6480"/>
        </w:tabs>
        <w:ind w:left="6480" w:hanging="360"/>
      </w:pPr>
      <w:rPr>
        <w:rFonts w:ascii="Arial" w:hAnsi="Arial" w:hint="default"/>
      </w:rPr>
    </w:lvl>
  </w:abstractNum>
  <w:abstractNum w:abstractNumId="6">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43734B37"/>
    <w:multiLevelType w:val="hybridMultilevel"/>
    <w:tmpl w:val="A28C4E10"/>
    <w:lvl w:ilvl="0" w:tplc="17BCDF04">
      <w:start w:val="1"/>
      <w:numFmt w:val="bullet"/>
      <w:lvlText w:val="•"/>
      <w:lvlJc w:val="left"/>
      <w:pPr>
        <w:tabs>
          <w:tab w:val="num" w:pos="360"/>
        </w:tabs>
        <w:ind w:left="360" w:hanging="360"/>
      </w:pPr>
      <w:rPr>
        <w:rFonts w:ascii="Arial" w:hAnsi="Arial" w:hint="default"/>
      </w:rPr>
    </w:lvl>
    <w:lvl w:ilvl="1" w:tplc="2DB60396">
      <w:start w:val="626"/>
      <w:numFmt w:val="bullet"/>
      <w:lvlText w:val="–"/>
      <w:lvlJc w:val="left"/>
      <w:pPr>
        <w:tabs>
          <w:tab w:val="num" w:pos="1080"/>
        </w:tabs>
        <w:ind w:left="1080" w:hanging="360"/>
      </w:pPr>
      <w:rPr>
        <w:rFonts w:ascii="Arial" w:hAnsi="Arial" w:hint="default"/>
      </w:rPr>
    </w:lvl>
    <w:lvl w:ilvl="2" w:tplc="DD3870EA">
      <w:start w:val="626"/>
      <w:numFmt w:val="bullet"/>
      <w:lvlText w:val="•"/>
      <w:lvlJc w:val="left"/>
      <w:pPr>
        <w:tabs>
          <w:tab w:val="num" w:pos="1800"/>
        </w:tabs>
        <w:ind w:left="1800" w:hanging="360"/>
      </w:pPr>
      <w:rPr>
        <w:rFonts w:ascii="Arial" w:hAnsi="Arial" w:hint="default"/>
      </w:rPr>
    </w:lvl>
    <w:lvl w:ilvl="3" w:tplc="43DA7D94">
      <w:start w:val="1"/>
      <w:numFmt w:val="bullet"/>
      <w:lvlText w:val="•"/>
      <w:lvlJc w:val="left"/>
      <w:pPr>
        <w:tabs>
          <w:tab w:val="num" w:pos="2520"/>
        </w:tabs>
        <w:ind w:left="2520" w:hanging="360"/>
      </w:pPr>
      <w:rPr>
        <w:rFonts w:ascii="Arial" w:hAnsi="Arial" w:hint="default"/>
      </w:rPr>
    </w:lvl>
    <w:lvl w:ilvl="4" w:tplc="216EE574" w:tentative="1">
      <w:start w:val="1"/>
      <w:numFmt w:val="bullet"/>
      <w:lvlText w:val="•"/>
      <w:lvlJc w:val="left"/>
      <w:pPr>
        <w:tabs>
          <w:tab w:val="num" w:pos="3240"/>
        </w:tabs>
        <w:ind w:left="3240" w:hanging="360"/>
      </w:pPr>
      <w:rPr>
        <w:rFonts w:ascii="Arial" w:hAnsi="Arial" w:hint="default"/>
      </w:rPr>
    </w:lvl>
    <w:lvl w:ilvl="5" w:tplc="39B410E0" w:tentative="1">
      <w:start w:val="1"/>
      <w:numFmt w:val="bullet"/>
      <w:lvlText w:val="•"/>
      <w:lvlJc w:val="left"/>
      <w:pPr>
        <w:tabs>
          <w:tab w:val="num" w:pos="3960"/>
        </w:tabs>
        <w:ind w:left="3960" w:hanging="360"/>
      </w:pPr>
      <w:rPr>
        <w:rFonts w:ascii="Arial" w:hAnsi="Arial" w:hint="default"/>
      </w:rPr>
    </w:lvl>
    <w:lvl w:ilvl="6" w:tplc="DD72ED74" w:tentative="1">
      <w:start w:val="1"/>
      <w:numFmt w:val="bullet"/>
      <w:lvlText w:val="•"/>
      <w:lvlJc w:val="left"/>
      <w:pPr>
        <w:tabs>
          <w:tab w:val="num" w:pos="4680"/>
        </w:tabs>
        <w:ind w:left="4680" w:hanging="360"/>
      </w:pPr>
      <w:rPr>
        <w:rFonts w:ascii="Arial" w:hAnsi="Arial" w:hint="default"/>
      </w:rPr>
    </w:lvl>
    <w:lvl w:ilvl="7" w:tplc="356CFF3E" w:tentative="1">
      <w:start w:val="1"/>
      <w:numFmt w:val="bullet"/>
      <w:lvlText w:val="•"/>
      <w:lvlJc w:val="left"/>
      <w:pPr>
        <w:tabs>
          <w:tab w:val="num" w:pos="5400"/>
        </w:tabs>
        <w:ind w:left="5400" w:hanging="360"/>
      </w:pPr>
      <w:rPr>
        <w:rFonts w:ascii="Arial" w:hAnsi="Arial" w:hint="default"/>
      </w:rPr>
    </w:lvl>
    <w:lvl w:ilvl="8" w:tplc="83640D14" w:tentative="1">
      <w:start w:val="1"/>
      <w:numFmt w:val="bullet"/>
      <w:lvlText w:val="•"/>
      <w:lvlJc w:val="left"/>
      <w:pPr>
        <w:tabs>
          <w:tab w:val="num" w:pos="6120"/>
        </w:tabs>
        <w:ind w:left="6120" w:hanging="360"/>
      </w:pPr>
      <w:rPr>
        <w:rFonts w:ascii="Arial" w:hAnsi="Arial" w:hint="default"/>
      </w:rPr>
    </w:lvl>
  </w:abstractNum>
  <w:abstractNum w:abstractNumId="1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2">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EDF5E28"/>
    <w:multiLevelType w:val="hybridMultilevel"/>
    <w:tmpl w:val="EA2E7FE4"/>
    <w:lvl w:ilvl="0" w:tplc="B00C6938">
      <w:start w:val="1"/>
      <w:numFmt w:val="bullet"/>
      <w:lvlText w:val="•"/>
      <w:lvlJc w:val="left"/>
      <w:pPr>
        <w:tabs>
          <w:tab w:val="num" w:pos="720"/>
        </w:tabs>
        <w:ind w:left="720" w:hanging="360"/>
      </w:pPr>
      <w:rPr>
        <w:rFonts w:ascii="Arial" w:hAnsi="Arial" w:hint="default"/>
      </w:rPr>
    </w:lvl>
    <w:lvl w:ilvl="1" w:tplc="F8A6A8DA" w:tentative="1">
      <w:start w:val="1"/>
      <w:numFmt w:val="bullet"/>
      <w:lvlText w:val="•"/>
      <w:lvlJc w:val="left"/>
      <w:pPr>
        <w:tabs>
          <w:tab w:val="num" w:pos="1440"/>
        </w:tabs>
        <w:ind w:left="1440" w:hanging="360"/>
      </w:pPr>
      <w:rPr>
        <w:rFonts w:ascii="Arial" w:hAnsi="Arial" w:hint="default"/>
      </w:rPr>
    </w:lvl>
    <w:lvl w:ilvl="2" w:tplc="52724362" w:tentative="1">
      <w:start w:val="1"/>
      <w:numFmt w:val="bullet"/>
      <w:lvlText w:val="•"/>
      <w:lvlJc w:val="left"/>
      <w:pPr>
        <w:tabs>
          <w:tab w:val="num" w:pos="2160"/>
        </w:tabs>
        <w:ind w:left="2160" w:hanging="360"/>
      </w:pPr>
      <w:rPr>
        <w:rFonts w:ascii="Arial" w:hAnsi="Arial" w:hint="default"/>
      </w:rPr>
    </w:lvl>
    <w:lvl w:ilvl="3" w:tplc="5C28FD96" w:tentative="1">
      <w:start w:val="1"/>
      <w:numFmt w:val="bullet"/>
      <w:lvlText w:val="•"/>
      <w:lvlJc w:val="left"/>
      <w:pPr>
        <w:tabs>
          <w:tab w:val="num" w:pos="2880"/>
        </w:tabs>
        <w:ind w:left="2880" w:hanging="360"/>
      </w:pPr>
      <w:rPr>
        <w:rFonts w:ascii="Arial" w:hAnsi="Arial" w:hint="default"/>
      </w:rPr>
    </w:lvl>
    <w:lvl w:ilvl="4" w:tplc="061E1532" w:tentative="1">
      <w:start w:val="1"/>
      <w:numFmt w:val="bullet"/>
      <w:lvlText w:val="•"/>
      <w:lvlJc w:val="left"/>
      <w:pPr>
        <w:tabs>
          <w:tab w:val="num" w:pos="3600"/>
        </w:tabs>
        <w:ind w:left="3600" w:hanging="360"/>
      </w:pPr>
      <w:rPr>
        <w:rFonts w:ascii="Arial" w:hAnsi="Arial" w:hint="default"/>
      </w:rPr>
    </w:lvl>
    <w:lvl w:ilvl="5" w:tplc="634E190E" w:tentative="1">
      <w:start w:val="1"/>
      <w:numFmt w:val="bullet"/>
      <w:lvlText w:val="•"/>
      <w:lvlJc w:val="left"/>
      <w:pPr>
        <w:tabs>
          <w:tab w:val="num" w:pos="4320"/>
        </w:tabs>
        <w:ind w:left="4320" w:hanging="360"/>
      </w:pPr>
      <w:rPr>
        <w:rFonts w:ascii="Arial" w:hAnsi="Arial" w:hint="default"/>
      </w:rPr>
    </w:lvl>
    <w:lvl w:ilvl="6" w:tplc="80CC8E60" w:tentative="1">
      <w:start w:val="1"/>
      <w:numFmt w:val="bullet"/>
      <w:lvlText w:val="•"/>
      <w:lvlJc w:val="left"/>
      <w:pPr>
        <w:tabs>
          <w:tab w:val="num" w:pos="5040"/>
        </w:tabs>
        <w:ind w:left="5040" w:hanging="360"/>
      </w:pPr>
      <w:rPr>
        <w:rFonts w:ascii="Arial" w:hAnsi="Arial" w:hint="default"/>
      </w:rPr>
    </w:lvl>
    <w:lvl w:ilvl="7" w:tplc="7242E3D0" w:tentative="1">
      <w:start w:val="1"/>
      <w:numFmt w:val="bullet"/>
      <w:lvlText w:val="•"/>
      <w:lvlJc w:val="left"/>
      <w:pPr>
        <w:tabs>
          <w:tab w:val="num" w:pos="5760"/>
        </w:tabs>
        <w:ind w:left="5760" w:hanging="360"/>
      </w:pPr>
      <w:rPr>
        <w:rFonts w:ascii="Arial" w:hAnsi="Arial" w:hint="default"/>
      </w:rPr>
    </w:lvl>
    <w:lvl w:ilvl="8" w:tplc="3D5C3BC8" w:tentative="1">
      <w:start w:val="1"/>
      <w:numFmt w:val="bullet"/>
      <w:lvlText w:val="•"/>
      <w:lvlJc w:val="left"/>
      <w:pPr>
        <w:tabs>
          <w:tab w:val="num" w:pos="6480"/>
        </w:tabs>
        <w:ind w:left="6480" w:hanging="360"/>
      </w:pPr>
      <w:rPr>
        <w:rFonts w:ascii="Arial" w:hAnsi="Arial" w:hint="default"/>
      </w:r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nsid w:val="736A7537"/>
    <w:multiLevelType w:val="hybridMultilevel"/>
    <w:tmpl w:val="1E0E8A94"/>
    <w:lvl w:ilvl="0" w:tplc="581ED90C">
      <w:start w:val="201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93250E"/>
    <w:multiLevelType w:val="hybridMultilevel"/>
    <w:tmpl w:val="9FCCC11C"/>
    <w:lvl w:ilvl="0" w:tplc="06205210">
      <w:start w:val="1"/>
      <w:numFmt w:val="bullet"/>
      <w:lvlText w:val="•"/>
      <w:lvlJc w:val="left"/>
      <w:pPr>
        <w:tabs>
          <w:tab w:val="num" w:pos="720"/>
        </w:tabs>
        <w:ind w:left="720" w:hanging="360"/>
      </w:pPr>
      <w:rPr>
        <w:rFonts w:ascii="Arial" w:hAnsi="Arial" w:hint="default"/>
      </w:rPr>
    </w:lvl>
    <w:lvl w:ilvl="1" w:tplc="8C3EB304" w:tentative="1">
      <w:start w:val="1"/>
      <w:numFmt w:val="bullet"/>
      <w:lvlText w:val="•"/>
      <w:lvlJc w:val="left"/>
      <w:pPr>
        <w:tabs>
          <w:tab w:val="num" w:pos="1440"/>
        </w:tabs>
        <w:ind w:left="1440" w:hanging="360"/>
      </w:pPr>
      <w:rPr>
        <w:rFonts w:ascii="Arial" w:hAnsi="Arial" w:hint="default"/>
      </w:rPr>
    </w:lvl>
    <w:lvl w:ilvl="2" w:tplc="38767E7E" w:tentative="1">
      <w:start w:val="1"/>
      <w:numFmt w:val="bullet"/>
      <w:lvlText w:val="•"/>
      <w:lvlJc w:val="left"/>
      <w:pPr>
        <w:tabs>
          <w:tab w:val="num" w:pos="2160"/>
        </w:tabs>
        <w:ind w:left="2160" w:hanging="360"/>
      </w:pPr>
      <w:rPr>
        <w:rFonts w:ascii="Arial" w:hAnsi="Arial" w:hint="default"/>
      </w:rPr>
    </w:lvl>
    <w:lvl w:ilvl="3" w:tplc="3188B5AE" w:tentative="1">
      <w:start w:val="1"/>
      <w:numFmt w:val="bullet"/>
      <w:lvlText w:val="•"/>
      <w:lvlJc w:val="left"/>
      <w:pPr>
        <w:tabs>
          <w:tab w:val="num" w:pos="2880"/>
        </w:tabs>
        <w:ind w:left="2880" w:hanging="360"/>
      </w:pPr>
      <w:rPr>
        <w:rFonts w:ascii="Arial" w:hAnsi="Arial" w:hint="default"/>
      </w:rPr>
    </w:lvl>
    <w:lvl w:ilvl="4" w:tplc="8D08CE92" w:tentative="1">
      <w:start w:val="1"/>
      <w:numFmt w:val="bullet"/>
      <w:lvlText w:val="•"/>
      <w:lvlJc w:val="left"/>
      <w:pPr>
        <w:tabs>
          <w:tab w:val="num" w:pos="3600"/>
        </w:tabs>
        <w:ind w:left="3600" w:hanging="360"/>
      </w:pPr>
      <w:rPr>
        <w:rFonts w:ascii="Arial" w:hAnsi="Arial" w:hint="default"/>
      </w:rPr>
    </w:lvl>
    <w:lvl w:ilvl="5" w:tplc="30C8D95C" w:tentative="1">
      <w:start w:val="1"/>
      <w:numFmt w:val="bullet"/>
      <w:lvlText w:val="•"/>
      <w:lvlJc w:val="left"/>
      <w:pPr>
        <w:tabs>
          <w:tab w:val="num" w:pos="4320"/>
        </w:tabs>
        <w:ind w:left="4320" w:hanging="360"/>
      </w:pPr>
      <w:rPr>
        <w:rFonts w:ascii="Arial" w:hAnsi="Arial" w:hint="default"/>
      </w:rPr>
    </w:lvl>
    <w:lvl w:ilvl="6" w:tplc="2166B14A" w:tentative="1">
      <w:start w:val="1"/>
      <w:numFmt w:val="bullet"/>
      <w:lvlText w:val="•"/>
      <w:lvlJc w:val="left"/>
      <w:pPr>
        <w:tabs>
          <w:tab w:val="num" w:pos="5040"/>
        </w:tabs>
        <w:ind w:left="5040" w:hanging="360"/>
      </w:pPr>
      <w:rPr>
        <w:rFonts w:ascii="Arial" w:hAnsi="Arial" w:hint="default"/>
      </w:rPr>
    </w:lvl>
    <w:lvl w:ilvl="7" w:tplc="D374CB4E" w:tentative="1">
      <w:start w:val="1"/>
      <w:numFmt w:val="bullet"/>
      <w:lvlText w:val="•"/>
      <w:lvlJc w:val="left"/>
      <w:pPr>
        <w:tabs>
          <w:tab w:val="num" w:pos="5760"/>
        </w:tabs>
        <w:ind w:left="5760" w:hanging="360"/>
      </w:pPr>
      <w:rPr>
        <w:rFonts w:ascii="Arial" w:hAnsi="Arial" w:hint="default"/>
      </w:rPr>
    </w:lvl>
    <w:lvl w:ilvl="8" w:tplc="2534B2C8" w:tentative="1">
      <w:start w:val="1"/>
      <w:numFmt w:val="bullet"/>
      <w:lvlText w:val="•"/>
      <w:lvlJc w:val="left"/>
      <w:pPr>
        <w:tabs>
          <w:tab w:val="num" w:pos="6480"/>
        </w:tabs>
        <w:ind w:left="6480" w:hanging="360"/>
      </w:pPr>
      <w:rPr>
        <w:rFonts w:ascii="Arial" w:hAnsi="Arial" w:hint="default"/>
      </w:rPr>
    </w:lvl>
  </w:abstractNum>
  <w:abstractNum w:abstractNumId="22">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7"/>
  </w:num>
  <w:num w:numId="2">
    <w:abstractNumId w:val="13"/>
  </w:num>
  <w:num w:numId="3">
    <w:abstractNumId w:val="6"/>
  </w:num>
  <w:num w:numId="4">
    <w:abstractNumId w:val="10"/>
  </w:num>
  <w:num w:numId="5">
    <w:abstractNumId w:val="23"/>
  </w:num>
  <w:num w:numId="6">
    <w:abstractNumId w:val="1"/>
  </w:num>
  <w:num w:numId="7">
    <w:abstractNumId w:val="19"/>
  </w:num>
  <w:num w:numId="8">
    <w:abstractNumId w:val="4"/>
  </w:num>
  <w:num w:numId="9">
    <w:abstractNumId w:val="16"/>
  </w:num>
  <w:num w:numId="10">
    <w:abstractNumId w:val="12"/>
  </w:num>
  <w:num w:numId="11">
    <w:abstractNumId w:val="8"/>
  </w:num>
  <w:num w:numId="12">
    <w:abstractNumId w:val="2"/>
  </w:num>
  <w:num w:numId="13">
    <w:abstractNumId w:val="7"/>
  </w:num>
  <w:num w:numId="14">
    <w:abstractNumId w:val="15"/>
  </w:num>
  <w:num w:numId="15">
    <w:abstractNumId w:val="11"/>
  </w:num>
  <w:num w:numId="16">
    <w:abstractNumId w:val="3"/>
  </w:num>
  <w:num w:numId="17">
    <w:abstractNumId w:val="22"/>
  </w:num>
  <w:num w:numId="18">
    <w:abstractNumId w:val="18"/>
  </w:num>
  <w:num w:numId="19">
    <w:abstractNumId w:val="21"/>
  </w:num>
  <w:num w:numId="20">
    <w:abstractNumId w:val="14"/>
  </w:num>
  <w:num w:numId="21">
    <w:abstractNumId w:val="9"/>
  </w:num>
  <w:num w:numId="22">
    <w:abstractNumId w:val="0"/>
  </w:num>
  <w:num w:numId="23">
    <w:abstractNumId w:val="20"/>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11E54"/>
    <w:rsid w:val="0004193B"/>
    <w:rsid w:val="000464F2"/>
    <w:rsid w:val="00047B40"/>
    <w:rsid w:val="0005246F"/>
    <w:rsid w:val="00056950"/>
    <w:rsid w:val="000614F7"/>
    <w:rsid w:val="000735BD"/>
    <w:rsid w:val="00091FE6"/>
    <w:rsid w:val="000A0E1B"/>
    <w:rsid w:val="000B1DB1"/>
    <w:rsid w:val="000C00F5"/>
    <w:rsid w:val="000C7FCE"/>
    <w:rsid w:val="000D7BB3"/>
    <w:rsid w:val="000F3856"/>
    <w:rsid w:val="000F7707"/>
    <w:rsid w:val="001037AF"/>
    <w:rsid w:val="0011306D"/>
    <w:rsid w:val="00117920"/>
    <w:rsid w:val="00120473"/>
    <w:rsid w:val="00120DE1"/>
    <w:rsid w:val="001263E0"/>
    <w:rsid w:val="00136D92"/>
    <w:rsid w:val="001672E9"/>
    <w:rsid w:val="001679D0"/>
    <w:rsid w:val="00181F5E"/>
    <w:rsid w:val="00186DD7"/>
    <w:rsid w:val="0019308B"/>
    <w:rsid w:val="001A1006"/>
    <w:rsid w:val="001A727C"/>
    <w:rsid w:val="001B6A7A"/>
    <w:rsid w:val="001D0433"/>
    <w:rsid w:val="001F3D39"/>
    <w:rsid w:val="001F442F"/>
    <w:rsid w:val="002136B4"/>
    <w:rsid w:val="00224012"/>
    <w:rsid w:val="00224DF1"/>
    <w:rsid w:val="002272A2"/>
    <w:rsid w:val="00240327"/>
    <w:rsid w:val="00242470"/>
    <w:rsid w:val="00246B1A"/>
    <w:rsid w:val="0028205D"/>
    <w:rsid w:val="00293E02"/>
    <w:rsid w:val="002A4729"/>
    <w:rsid w:val="002A4919"/>
    <w:rsid w:val="002B708A"/>
    <w:rsid w:val="002C61DE"/>
    <w:rsid w:val="002D3C26"/>
    <w:rsid w:val="002F41C0"/>
    <w:rsid w:val="002F5A2D"/>
    <w:rsid w:val="0030702E"/>
    <w:rsid w:val="00311D0A"/>
    <w:rsid w:val="003215AB"/>
    <w:rsid w:val="00335024"/>
    <w:rsid w:val="003356E0"/>
    <w:rsid w:val="00350FD9"/>
    <w:rsid w:val="00357F37"/>
    <w:rsid w:val="00383870"/>
    <w:rsid w:val="0038580A"/>
    <w:rsid w:val="00385B08"/>
    <w:rsid w:val="003873DB"/>
    <w:rsid w:val="00391E94"/>
    <w:rsid w:val="003936AC"/>
    <w:rsid w:val="003A6F65"/>
    <w:rsid w:val="003D2544"/>
    <w:rsid w:val="003D3EAB"/>
    <w:rsid w:val="003D7EDC"/>
    <w:rsid w:val="003F037B"/>
    <w:rsid w:val="00424732"/>
    <w:rsid w:val="0042786D"/>
    <w:rsid w:val="00437DF8"/>
    <w:rsid w:val="004437E6"/>
    <w:rsid w:val="00450D17"/>
    <w:rsid w:val="00454F3A"/>
    <w:rsid w:val="00457F76"/>
    <w:rsid w:val="00473E1F"/>
    <w:rsid w:val="004761B6"/>
    <w:rsid w:val="00480B84"/>
    <w:rsid w:val="004A64CD"/>
    <w:rsid w:val="004B3C02"/>
    <w:rsid w:val="004F3E7C"/>
    <w:rsid w:val="00501B93"/>
    <w:rsid w:val="0050556C"/>
    <w:rsid w:val="00521E5A"/>
    <w:rsid w:val="005321BD"/>
    <w:rsid w:val="00534C3C"/>
    <w:rsid w:val="00554BA8"/>
    <w:rsid w:val="00577AFF"/>
    <w:rsid w:val="00584B52"/>
    <w:rsid w:val="005919EB"/>
    <w:rsid w:val="0059500F"/>
    <w:rsid w:val="005A3FC4"/>
    <w:rsid w:val="005A6763"/>
    <w:rsid w:val="005A6FA0"/>
    <w:rsid w:val="005C06F0"/>
    <w:rsid w:val="005C6A4F"/>
    <w:rsid w:val="005D14B7"/>
    <w:rsid w:val="005E7738"/>
    <w:rsid w:val="00613599"/>
    <w:rsid w:val="006152D9"/>
    <w:rsid w:val="00621320"/>
    <w:rsid w:val="00624758"/>
    <w:rsid w:val="00647A24"/>
    <w:rsid w:val="0067747C"/>
    <w:rsid w:val="006816E5"/>
    <w:rsid w:val="00694058"/>
    <w:rsid w:val="006C3CE4"/>
    <w:rsid w:val="006C585B"/>
    <w:rsid w:val="006D0631"/>
    <w:rsid w:val="006D4AAF"/>
    <w:rsid w:val="006E38B4"/>
    <w:rsid w:val="006E7228"/>
    <w:rsid w:val="00701300"/>
    <w:rsid w:val="0071499A"/>
    <w:rsid w:val="00732DF4"/>
    <w:rsid w:val="00747701"/>
    <w:rsid w:val="00766CC4"/>
    <w:rsid w:val="00774B2B"/>
    <w:rsid w:val="007854A2"/>
    <w:rsid w:val="007866D8"/>
    <w:rsid w:val="007902A5"/>
    <w:rsid w:val="007C3FC4"/>
    <w:rsid w:val="007D1972"/>
    <w:rsid w:val="007F725A"/>
    <w:rsid w:val="00825144"/>
    <w:rsid w:val="008337DC"/>
    <w:rsid w:val="00840FBE"/>
    <w:rsid w:val="008731D3"/>
    <w:rsid w:val="00887630"/>
    <w:rsid w:val="00891B54"/>
    <w:rsid w:val="00895384"/>
    <w:rsid w:val="008A4B60"/>
    <w:rsid w:val="008A7476"/>
    <w:rsid w:val="008D232C"/>
    <w:rsid w:val="008D6224"/>
    <w:rsid w:val="008F0880"/>
    <w:rsid w:val="00905E36"/>
    <w:rsid w:val="0090728D"/>
    <w:rsid w:val="00956259"/>
    <w:rsid w:val="00984BF5"/>
    <w:rsid w:val="009863F0"/>
    <w:rsid w:val="0098665E"/>
    <w:rsid w:val="0099545F"/>
    <w:rsid w:val="009C11B8"/>
    <w:rsid w:val="009D00DA"/>
    <w:rsid w:val="009D5E4A"/>
    <w:rsid w:val="009F6C5E"/>
    <w:rsid w:val="009F76AF"/>
    <w:rsid w:val="00A02FC5"/>
    <w:rsid w:val="00A20421"/>
    <w:rsid w:val="00A35432"/>
    <w:rsid w:val="00A5000C"/>
    <w:rsid w:val="00A73030"/>
    <w:rsid w:val="00A74800"/>
    <w:rsid w:val="00A811BD"/>
    <w:rsid w:val="00AA3AD6"/>
    <w:rsid w:val="00AB2956"/>
    <w:rsid w:val="00AB33E1"/>
    <w:rsid w:val="00AF3D00"/>
    <w:rsid w:val="00AF668E"/>
    <w:rsid w:val="00B12E69"/>
    <w:rsid w:val="00B137CA"/>
    <w:rsid w:val="00B1713D"/>
    <w:rsid w:val="00B370B3"/>
    <w:rsid w:val="00B37A55"/>
    <w:rsid w:val="00B429BA"/>
    <w:rsid w:val="00B52CDF"/>
    <w:rsid w:val="00B73444"/>
    <w:rsid w:val="00B73730"/>
    <w:rsid w:val="00B7386F"/>
    <w:rsid w:val="00B7566B"/>
    <w:rsid w:val="00B76DA3"/>
    <w:rsid w:val="00B80BB3"/>
    <w:rsid w:val="00B8691E"/>
    <w:rsid w:val="00B9200D"/>
    <w:rsid w:val="00BA50E3"/>
    <w:rsid w:val="00BB04CA"/>
    <w:rsid w:val="00BB4207"/>
    <w:rsid w:val="00BB637F"/>
    <w:rsid w:val="00BC0CA4"/>
    <w:rsid w:val="00BD1803"/>
    <w:rsid w:val="00BD3F0D"/>
    <w:rsid w:val="00BF38A9"/>
    <w:rsid w:val="00BF3EF4"/>
    <w:rsid w:val="00C042ED"/>
    <w:rsid w:val="00C10877"/>
    <w:rsid w:val="00C21539"/>
    <w:rsid w:val="00C30C4A"/>
    <w:rsid w:val="00C60644"/>
    <w:rsid w:val="00C63D57"/>
    <w:rsid w:val="00C65C40"/>
    <w:rsid w:val="00C767FB"/>
    <w:rsid w:val="00C927DF"/>
    <w:rsid w:val="00CA7C7A"/>
    <w:rsid w:val="00CB2511"/>
    <w:rsid w:val="00CE0B3F"/>
    <w:rsid w:val="00CE591D"/>
    <w:rsid w:val="00CF6A32"/>
    <w:rsid w:val="00CF7A2E"/>
    <w:rsid w:val="00D176E6"/>
    <w:rsid w:val="00D23395"/>
    <w:rsid w:val="00D30C48"/>
    <w:rsid w:val="00D32A42"/>
    <w:rsid w:val="00D61D43"/>
    <w:rsid w:val="00D74FC9"/>
    <w:rsid w:val="00D77364"/>
    <w:rsid w:val="00D91986"/>
    <w:rsid w:val="00D9258C"/>
    <w:rsid w:val="00DC3963"/>
    <w:rsid w:val="00DE2E71"/>
    <w:rsid w:val="00DE2F13"/>
    <w:rsid w:val="00E01CEB"/>
    <w:rsid w:val="00E149D7"/>
    <w:rsid w:val="00E332F4"/>
    <w:rsid w:val="00E34340"/>
    <w:rsid w:val="00E3517E"/>
    <w:rsid w:val="00E604C7"/>
    <w:rsid w:val="00E73BA6"/>
    <w:rsid w:val="00E8674E"/>
    <w:rsid w:val="00E929E8"/>
    <w:rsid w:val="00E94299"/>
    <w:rsid w:val="00EB050B"/>
    <w:rsid w:val="00EC229C"/>
    <w:rsid w:val="00EC7C4B"/>
    <w:rsid w:val="00ED0BE0"/>
    <w:rsid w:val="00EE0FEC"/>
    <w:rsid w:val="00EE2797"/>
    <w:rsid w:val="00EE34BD"/>
    <w:rsid w:val="00F0347B"/>
    <w:rsid w:val="00F24907"/>
    <w:rsid w:val="00F26B59"/>
    <w:rsid w:val="00F3057B"/>
    <w:rsid w:val="00F5040A"/>
    <w:rsid w:val="00F60343"/>
    <w:rsid w:val="00F63114"/>
    <w:rsid w:val="00FA732B"/>
    <w:rsid w:val="00FB4B81"/>
    <w:rsid w:val="00FD2B79"/>
    <w:rsid w:val="00FD6120"/>
    <w:rsid w:val="00FD77AE"/>
    <w:rsid w:val="00FE3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780237">
      <w:bodyDiv w:val="1"/>
      <w:marLeft w:val="0"/>
      <w:marRight w:val="0"/>
      <w:marTop w:val="0"/>
      <w:marBottom w:val="0"/>
      <w:divBdr>
        <w:top w:val="none" w:sz="0" w:space="0" w:color="auto"/>
        <w:left w:val="none" w:sz="0" w:space="0" w:color="auto"/>
        <w:bottom w:val="none" w:sz="0" w:space="0" w:color="auto"/>
        <w:right w:val="none" w:sz="0" w:space="0" w:color="auto"/>
      </w:divBdr>
      <w:divsChild>
        <w:div w:id="1880975577">
          <w:marLeft w:val="547"/>
          <w:marRight w:val="0"/>
          <w:marTop w:val="154"/>
          <w:marBottom w:val="0"/>
          <w:divBdr>
            <w:top w:val="none" w:sz="0" w:space="0" w:color="auto"/>
            <w:left w:val="none" w:sz="0" w:space="0" w:color="auto"/>
            <w:bottom w:val="none" w:sz="0" w:space="0" w:color="auto"/>
            <w:right w:val="none" w:sz="0" w:space="0" w:color="auto"/>
          </w:divBdr>
        </w:div>
        <w:div w:id="958413175">
          <w:marLeft w:val="1166"/>
          <w:marRight w:val="0"/>
          <w:marTop w:val="134"/>
          <w:marBottom w:val="0"/>
          <w:divBdr>
            <w:top w:val="none" w:sz="0" w:space="0" w:color="auto"/>
            <w:left w:val="none" w:sz="0" w:space="0" w:color="auto"/>
            <w:bottom w:val="none" w:sz="0" w:space="0" w:color="auto"/>
            <w:right w:val="none" w:sz="0" w:space="0" w:color="auto"/>
          </w:divBdr>
        </w:div>
        <w:div w:id="1333294606">
          <w:marLeft w:val="1166"/>
          <w:marRight w:val="0"/>
          <w:marTop w:val="134"/>
          <w:marBottom w:val="0"/>
          <w:divBdr>
            <w:top w:val="none" w:sz="0" w:space="0" w:color="auto"/>
            <w:left w:val="none" w:sz="0" w:space="0" w:color="auto"/>
            <w:bottom w:val="none" w:sz="0" w:space="0" w:color="auto"/>
            <w:right w:val="none" w:sz="0" w:space="0" w:color="auto"/>
          </w:divBdr>
        </w:div>
        <w:div w:id="529536962">
          <w:marLeft w:val="1166"/>
          <w:marRight w:val="0"/>
          <w:marTop w:val="134"/>
          <w:marBottom w:val="0"/>
          <w:divBdr>
            <w:top w:val="none" w:sz="0" w:space="0" w:color="auto"/>
            <w:left w:val="none" w:sz="0" w:space="0" w:color="auto"/>
            <w:bottom w:val="none" w:sz="0" w:space="0" w:color="auto"/>
            <w:right w:val="none" w:sz="0" w:space="0" w:color="auto"/>
          </w:divBdr>
        </w:div>
        <w:div w:id="2137024913">
          <w:marLeft w:val="1166"/>
          <w:marRight w:val="0"/>
          <w:marTop w:val="134"/>
          <w:marBottom w:val="0"/>
          <w:divBdr>
            <w:top w:val="none" w:sz="0" w:space="0" w:color="auto"/>
            <w:left w:val="none" w:sz="0" w:space="0" w:color="auto"/>
            <w:bottom w:val="none" w:sz="0" w:space="0" w:color="auto"/>
            <w:right w:val="none" w:sz="0" w:space="0" w:color="auto"/>
          </w:divBdr>
        </w:div>
      </w:divsChild>
    </w:div>
    <w:div w:id="285698417">
      <w:bodyDiv w:val="1"/>
      <w:marLeft w:val="0"/>
      <w:marRight w:val="0"/>
      <w:marTop w:val="0"/>
      <w:marBottom w:val="0"/>
      <w:divBdr>
        <w:top w:val="none" w:sz="0" w:space="0" w:color="auto"/>
        <w:left w:val="none" w:sz="0" w:space="0" w:color="auto"/>
        <w:bottom w:val="none" w:sz="0" w:space="0" w:color="auto"/>
        <w:right w:val="none" w:sz="0" w:space="0" w:color="auto"/>
      </w:divBdr>
      <w:divsChild>
        <w:div w:id="743530665">
          <w:marLeft w:val="547"/>
          <w:marRight w:val="0"/>
          <w:marTop w:val="144"/>
          <w:marBottom w:val="0"/>
          <w:divBdr>
            <w:top w:val="none" w:sz="0" w:space="0" w:color="auto"/>
            <w:left w:val="none" w:sz="0" w:space="0" w:color="auto"/>
            <w:bottom w:val="none" w:sz="0" w:space="0" w:color="auto"/>
            <w:right w:val="none" w:sz="0" w:space="0" w:color="auto"/>
          </w:divBdr>
        </w:div>
        <w:div w:id="198402452">
          <w:marLeft w:val="547"/>
          <w:marRight w:val="0"/>
          <w:marTop w:val="144"/>
          <w:marBottom w:val="0"/>
          <w:divBdr>
            <w:top w:val="none" w:sz="0" w:space="0" w:color="auto"/>
            <w:left w:val="none" w:sz="0" w:space="0" w:color="auto"/>
            <w:bottom w:val="none" w:sz="0" w:space="0" w:color="auto"/>
            <w:right w:val="none" w:sz="0" w:space="0" w:color="auto"/>
          </w:divBdr>
        </w:div>
      </w:divsChild>
    </w:div>
    <w:div w:id="800029760">
      <w:bodyDiv w:val="1"/>
      <w:marLeft w:val="0"/>
      <w:marRight w:val="0"/>
      <w:marTop w:val="0"/>
      <w:marBottom w:val="0"/>
      <w:divBdr>
        <w:top w:val="none" w:sz="0" w:space="0" w:color="auto"/>
        <w:left w:val="none" w:sz="0" w:space="0" w:color="auto"/>
        <w:bottom w:val="none" w:sz="0" w:space="0" w:color="auto"/>
        <w:right w:val="none" w:sz="0" w:space="0" w:color="auto"/>
      </w:divBdr>
      <w:divsChild>
        <w:div w:id="1076630827">
          <w:marLeft w:val="547"/>
          <w:marRight w:val="0"/>
          <w:marTop w:val="106"/>
          <w:marBottom w:val="0"/>
          <w:divBdr>
            <w:top w:val="none" w:sz="0" w:space="0" w:color="auto"/>
            <w:left w:val="none" w:sz="0" w:space="0" w:color="auto"/>
            <w:bottom w:val="none" w:sz="0" w:space="0" w:color="auto"/>
            <w:right w:val="none" w:sz="0" w:space="0" w:color="auto"/>
          </w:divBdr>
        </w:div>
        <w:div w:id="2081903198">
          <w:marLeft w:val="547"/>
          <w:marRight w:val="0"/>
          <w:marTop w:val="106"/>
          <w:marBottom w:val="0"/>
          <w:divBdr>
            <w:top w:val="none" w:sz="0" w:space="0" w:color="auto"/>
            <w:left w:val="none" w:sz="0" w:space="0" w:color="auto"/>
            <w:bottom w:val="none" w:sz="0" w:space="0" w:color="auto"/>
            <w:right w:val="none" w:sz="0" w:space="0" w:color="auto"/>
          </w:divBdr>
        </w:div>
        <w:div w:id="1299652738">
          <w:marLeft w:val="547"/>
          <w:marRight w:val="0"/>
          <w:marTop w:val="106"/>
          <w:marBottom w:val="0"/>
          <w:divBdr>
            <w:top w:val="none" w:sz="0" w:space="0" w:color="auto"/>
            <w:left w:val="none" w:sz="0" w:space="0" w:color="auto"/>
            <w:bottom w:val="none" w:sz="0" w:space="0" w:color="auto"/>
            <w:right w:val="none" w:sz="0" w:space="0" w:color="auto"/>
          </w:divBdr>
        </w:div>
      </w:divsChild>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168979365">
      <w:bodyDiv w:val="1"/>
      <w:marLeft w:val="0"/>
      <w:marRight w:val="0"/>
      <w:marTop w:val="0"/>
      <w:marBottom w:val="0"/>
      <w:divBdr>
        <w:top w:val="none" w:sz="0" w:space="0" w:color="auto"/>
        <w:left w:val="none" w:sz="0" w:space="0" w:color="auto"/>
        <w:bottom w:val="none" w:sz="0" w:space="0" w:color="auto"/>
        <w:right w:val="none" w:sz="0" w:space="0" w:color="auto"/>
      </w:divBdr>
      <w:divsChild>
        <w:div w:id="331956467">
          <w:marLeft w:val="1800"/>
          <w:marRight w:val="0"/>
          <w:marTop w:val="62"/>
          <w:marBottom w:val="0"/>
          <w:divBdr>
            <w:top w:val="none" w:sz="0" w:space="0" w:color="auto"/>
            <w:left w:val="none" w:sz="0" w:space="0" w:color="auto"/>
            <w:bottom w:val="none" w:sz="0" w:space="0" w:color="auto"/>
            <w:right w:val="none" w:sz="0" w:space="0" w:color="auto"/>
          </w:divBdr>
        </w:div>
      </w:divsChild>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2102095397">
      <w:bodyDiv w:val="1"/>
      <w:marLeft w:val="0"/>
      <w:marRight w:val="0"/>
      <w:marTop w:val="0"/>
      <w:marBottom w:val="0"/>
      <w:divBdr>
        <w:top w:val="none" w:sz="0" w:space="0" w:color="auto"/>
        <w:left w:val="none" w:sz="0" w:space="0" w:color="auto"/>
        <w:bottom w:val="none" w:sz="0" w:space="0" w:color="auto"/>
        <w:right w:val="none" w:sz="0" w:space="0" w:color="auto"/>
      </w:divBdr>
      <w:divsChild>
        <w:div w:id="1702434817">
          <w:marLeft w:val="547"/>
          <w:marRight w:val="0"/>
          <w:marTop w:val="86"/>
          <w:marBottom w:val="0"/>
          <w:divBdr>
            <w:top w:val="none" w:sz="0" w:space="0" w:color="auto"/>
            <w:left w:val="none" w:sz="0" w:space="0" w:color="auto"/>
            <w:bottom w:val="none" w:sz="0" w:space="0" w:color="auto"/>
            <w:right w:val="none" w:sz="0" w:space="0" w:color="auto"/>
          </w:divBdr>
        </w:div>
        <w:div w:id="1646011515">
          <w:marLeft w:val="1166"/>
          <w:marRight w:val="0"/>
          <w:marTop w:val="62"/>
          <w:marBottom w:val="0"/>
          <w:divBdr>
            <w:top w:val="none" w:sz="0" w:space="0" w:color="auto"/>
            <w:left w:val="none" w:sz="0" w:space="0" w:color="auto"/>
            <w:bottom w:val="none" w:sz="0" w:space="0" w:color="auto"/>
            <w:right w:val="none" w:sz="0" w:space="0" w:color="auto"/>
          </w:divBdr>
        </w:div>
        <w:div w:id="1453593587">
          <w:marLeft w:val="1166"/>
          <w:marRight w:val="0"/>
          <w:marTop w:val="62"/>
          <w:marBottom w:val="0"/>
          <w:divBdr>
            <w:top w:val="none" w:sz="0" w:space="0" w:color="auto"/>
            <w:left w:val="none" w:sz="0" w:space="0" w:color="auto"/>
            <w:bottom w:val="none" w:sz="0" w:space="0" w:color="auto"/>
            <w:right w:val="none" w:sz="0" w:space="0" w:color="auto"/>
          </w:divBdr>
        </w:div>
        <w:div w:id="466238363">
          <w:marLeft w:val="1800"/>
          <w:marRight w:val="0"/>
          <w:marTop w:val="53"/>
          <w:marBottom w:val="0"/>
          <w:divBdr>
            <w:top w:val="none" w:sz="0" w:space="0" w:color="auto"/>
            <w:left w:val="none" w:sz="0" w:space="0" w:color="auto"/>
            <w:bottom w:val="none" w:sz="0" w:space="0" w:color="auto"/>
            <w:right w:val="none" w:sz="0" w:space="0" w:color="auto"/>
          </w:divBdr>
        </w:div>
        <w:div w:id="1479152858">
          <w:marLeft w:val="1800"/>
          <w:marRight w:val="0"/>
          <w:marTop w:val="53"/>
          <w:marBottom w:val="0"/>
          <w:divBdr>
            <w:top w:val="none" w:sz="0" w:space="0" w:color="auto"/>
            <w:left w:val="none" w:sz="0" w:space="0" w:color="auto"/>
            <w:bottom w:val="none" w:sz="0" w:space="0" w:color="auto"/>
            <w:right w:val="none" w:sz="0" w:space="0" w:color="auto"/>
          </w:divBdr>
        </w:div>
        <w:div w:id="116870922">
          <w:marLeft w:val="1166"/>
          <w:marRight w:val="0"/>
          <w:marTop w:val="62"/>
          <w:marBottom w:val="0"/>
          <w:divBdr>
            <w:top w:val="none" w:sz="0" w:space="0" w:color="auto"/>
            <w:left w:val="none" w:sz="0" w:space="0" w:color="auto"/>
            <w:bottom w:val="none" w:sz="0" w:space="0" w:color="auto"/>
            <w:right w:val="none" w:sz="0" w:space="0" w:color="auto"/>
          </w:divBdr>
        </w:div>
        <w:div w:id="1896506333">
          <w:marLeft w:val="1800"/>
          <w:marRight w:val="0"/>
          <w:marTop w:val="53"/>
          <w:marBottom w:val="0"/>
          <w:divBdr>
            <w:top w:val="none" w:sz="0" w:space="0" w:color="auto"/>
            <w:left w:val="none" w:sz="0" w:space="0" w:color="auto"/>
            <w:bottom w:val="none" w:sz="0" w:space="0" w:color="auto"/>
            <w:right w:val="none" w:sz="0" w:space="0" w:color="auto"/>
          </w:divBdr>
        </w:div>
        <w:div w:id="648368731">
          <w:marLeft w:val="1166"/>
          <w:marRight w:val="0"/>
          <w:marTop w:val="62"/>
          <w:marBottom w:val="0"/>
          <w:divBdr>
            <w:top w:val="none" w:sz="0" w:space="0" w:color="auto"/>
            <w:left w:val="none" w:sz="0" w:space="0" w:color="auto"/>
            <w:bottom w:val="none" w:sz="0" w:space="0" w:color="auto"/>
            <w:right w:val="none" w:sz="0" w:space="0" w:color="auto"/>
          </w:divBdr>
        </w:div>
        <w:div w:id="1662852685">
          <w:marLeft w:val="1800"/>
          <w:marRight w:val="0"/>
          <w:marTop w:val="53"/>
          <w:marBottom w:val="0"/>
          <w:divBdr>
            <w:top w:val="none" w:sz="0" w:space="0" w:color="auto"/>
            <w:left w:val="none" w:sz="0" w:space="0" w:color="auto"/>
            <w:bottom w:val="none" w:sz="0" w:space="0" w:color="auto"/>
            <w:right w:val="none" w:sz="0" w:space="0" w:color="auto"/>
          </w:divBdr>
        </w:div>
        <w:div w:id="286162204">
          <w:marLeft w:val="1166"/>
          <w:marRight w:val="0"/>
          <w:marTop w:val="62"/>
          <w:marBottom w:val="0"/>
          <w:divBdr>
            <w:top w:val="none" w:sz="0" w:space="0" w:color="auto"/>
            <w:left w:val="none" w:sz="0" w:space="0" w:color="auto"/>
            <w:bottom w:val="none" w:sz="0" w:space="0" w:color="auto"/>
            <w:right w:val="none" w:sz="0" w:space="0" w:color="auto"/>
          </w:divBdr>
        </w:div>
        <w:div w:id="1206061175">
          <w:marLeft w:val="547"/>
          <w:marRight w:val="0"/>
          <w:marTop w:val="86"/>
          <w:marBottom w:val="0"/>
          <w:divBdr>
            <w:top w:val="none" w:sz="0" w:space="0" w:color="auto"/>
            <w:left w:val="none" w:sz="0" w:space="0" w:color="auto"/>
            <w:bottom w:val="none" w:sz="0" w:space="0" w:color="auto"/>
            <w:right w:val="none" w:sz="0" w:space="0" w:color="auto"/>
          </w:divBdr>
        </w:div>
        <w:div w:id="972371492">
          <w:marLeft w:val="1166"/>
          <w:marRight w:val="0"/>
          <w:marTop w:val="62"/>
          <w:marBottom w:val="0"/>
          <w:divBdr>
            <w:top w:val="none" w:sz="0" w:space="0" w:color="auto"/>
            <w:left w:val="none" w:sz="0" w:space="0" w:color="auto"/>
            <w:bottom w:val="none" w:sz="0" w:space="0" w:color="auto"/>
            <w:right w:val="none" w:sz="0" w:space="0" w:color="auto"/>
          </w:divBdr>
        </w:div>
        <w:div w:id="629285961">
          <w:marLeft w:val="1166"/>
          <w:marRight w:val="0"/>
          <w:marTop w:val="62"/>
          <w:marBottom w:val="0"/>
          <w:divBdr>
            <w:top w:val="none" w:sz="0" w:space="0" w:color="auto"/>
            <w:left w:val="none" w:sz="0" w:space="0" w:color="auto"/>
            <w:bottom w:val="none" w:sz="0" w:space="0" w:color="auto"/>
            <w:right w:val="none" w:sz="0" w:space="0" w:color="auto"/>
          </w:divBdr>
        </w:div>
        <w:div w:id="1893035169">
          <w:marLeft w:val="1166"/>
          <w:marRight w:val="0"/>
          <w:marTop w:val="62"/>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ww.mbari.org/resources/2014_Proposal_Process/documents/sesa_map_061013.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ww.mbari.org/resources/2014_Proposal_Process/documents/Personnel_Classification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ww.mbari.org/oed/OED_Documents3.htm#Packar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anctuarysimon.org/maps/ses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110D9-9AE1-4BE9-97AA-46D189218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185</TotalTime>
  <Pages>8</Pages>
  <Words>1819</Words>
  <Characters>10373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12168</CharactersWithSpaces>
  <SharedDoc>false</SharedDoc>
  <HLinks>
    <vt:vector size="24" baseType="variant">
      <vt:variant>
        <vt:i4>1179714</vt:i4>
      </vt:variant>
      <vt:variant>
        <vt:i4>96</vt:i4>
      </vt:variant>
      <vt:variant>
        <vt:i4>0</vt:i4>
      </vt:variant>
      <vt:variant>
        <vt:i4>5</vt:i4>
      </vt:variant>
      <vt:variant>
        <vt:lpwstr>http://sanctuarysimon.org/maps/sesa/</vt:lpwstr>
      </vt:variant>
      <vt:variant>
        <vt:lpwstr/>
      </vt:variant>
      <vt:variant>
        <vt:i4>5832776</vt:i4>
      </vt:variant>
      <vt:variant>
        <vt:i4>93</vt:i4>
      </vt:variant>
      <vt:variant>
        <vt:i4>0</vt:i4>
      </vt:variant>
      <vt:variant>
        <vt:i4>5</vt:i4>
      </vt:variant>
      <vt:variant>
        <vt:lpwstr>https://mww.mbari.org/resources/2014_Proposal_Process/documents/sesa_map_061013.pdf</vt:lpwstr>
      </vt:variant>
      <vt:variant>
        <vt:lpwstr/>
      </vt:variant>
      <vt:variant>
        <vt:i4>4915311</vt:i4>
      </vt:variant>
      <vt:variant>
        <vt:i4>66</vt:i4>
      </vt:variant>
      <vt:variant>
        <vt:i4>0</vt:i4>
      </vt:variant>
      <vt:variant>
        <vt:i4>5</vt:i4>
      </vt:variant>
      <vt:variant>
        <vt:lpwstr>https://mww.mbari.org/resources/2014_Proposal_Process/documents/Personnel_Classifications.pdf</vt:lpwstr>
      </vt:variant>
      <vt:variant>
        <vt:lpwstr/>
      </vt:variant>
      <vt:variant>
        <vt:i4>589921</vt:i4>
      </vt:variant>
      <vt:variant>
        <vt:i4>33</vt:i4>
      </vt:variant>
      <vt:variant>
        <vt:i4>0</vt:i4>
      </vt:variant>
      <vt:variant>
        <vt:i4>5</vt:i4>
      </vt:variant>
      <vt:variant>
        <vt:lpwstr>http://mww.mbari.org/oed/OED_Documents3.htm</vt:lpwstr>
      </vt:variant>
      <vt:variant>
        <vt:lpwstr>Packard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Maughan, Thom</cp:lastModifiedBy>
  <cp:revision>94</cp:revision>
  <cp:lastPrinted>2013-08-01T02:37:00Z</cp:lastPrinted>
  <dcterms:created xsi:type="dcterms:W3CDTF">2013-07-31T23:43:00Z</dcterms:created>
  <dcterms:modified xsi:type="dcterms:W3CDTF">2013-08-01T02:48:00Z</dcterms:modified>
</cp:coreProperties>
</file>