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38" w:rsidRPr="00D93DD7" w:rsidRDefault="003043E2" w:rsidP="00D93DD7">
      <w:pPr>
        <w:jc w:val="center"/>
        <w:rPr>
          <w:sz w:val="28"/>
          <w:szCs w:val="28"/>
        </w:rPr>
      </w:pPr>
      <w:r>
        <w:rPr>
          <w:sz w:val="28"/>
          <w:szCs w:val="28"/>
        </w:rPr>
        <w:t>901418 Long Term Deployment of Composite pressure Cases</w:t>
      </w:r>
      <w:r w:rsidR="00BC2A1C">
        <w:rPr>
          <w:sz w:val="28"/>
          <w:szCs w:val="28"/>
        </w:rPr>
        <w:t xml:space="preserve"> _ 201</w:t>
      </w:r>
      <w:r w:rsidR="000D6B81">
        <w:rPr>
          <w:sz w:val="28"/>
          <w:szCs w:val="28"/>
        </w:rPr>
        <w:t>4</w:t>
      </w:r>
    </w:p>
    <w:p w:rsidR="00B61B38" w:rsidRPr="00D93DD7" w:rsidRDefault="00B61B38" w:rsidP="00D93DD7">
      <w:pPr>
        <w:jc w:val="center"/>
        <w:rPr>
          <w:sz w:val="28"/>
          <w:szCs w:val="28"/>
        </w:rPr>
      </w:pPr>
      <w:r w:rsidRPr="00D93DD7">
        <w:rPr>
          <w:sz w:val="28"/>
          <w:szCs w:val="28"/>
        </w:rPr>
        <w:t>Composite Pressure Cases</w:t>
      </w:r>
    </w:p>
    <w:p w:rsidR="00C86851" w:rsidRDefault="00BC2A1C">
      <w:pPr>
        <w:rPr>
          <w:sz w:val="24"/>
          <w:szCs w:val="24"/>
        </w:rPr>
      </w:pPr>
      <w:r>
        <w:rPr>
          <w:sz w:val="24"/>
          <w:szCs w:val="24"/>
        </w:rPr>
        <w:t>In the past year,  this “project” has gone from a personal interest project to a formally approved feasibility study, budget and all.  The o</w:t>
      </w:r>
      <w:r w:rsidR="00B61B38" w:rsidRPr="00B61B38">
        <w:rPr>
          <w:sz w:val="24"/>
          <w:szCs w:val="24"/>
        </w:rPr>
        <w:t xml:space="preserve">riginal intent </w:t>
      </w:r>
      <w:r>
        <w:rPr>
          <w:sz w:val="24"/>
          <w:szCs w:val="24"/>
        </w:rPr>
        <w:t xml:space="preserve">remains the same, to produce </w:t>
      </w:r>
      <w:r w:rsidR="00B61B38" w:rsidRPr="00B61B38">
        <w:rPr>
          <w:sz w:val="24"/>
          <w:szCs w:val="24"/>
        </w:rPr>
        <w:t xml:space="preserve">a thin-wall pressure case in composite materials to be tested for long term exposure to hydrostatic pressure at the MARS node, looking for water absorption effects and long term material creep.  </w:t>
      </w:r>
    </w:p>
    <w:p w:rsidR="00B61B38" w:rsidRDefault="00C86851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B61B38">
        <w:rPr>
          <w:sz w:val="24"/>
          <w:szCs w:val="24"/>
        </w:rPr>
        <w:t xml:space="preserve">he BEDS project </w:t>
      </w:r>
      <w:r>
        <w:rPr>
          <w:sz w:val="24"/>
          <w:szCs w:val="24"/>
        </w:rPr>
        <w:t xml:space="preserve">continues to use these cases in their length and to date has had no “issues” or failures.  </w:t>
      </w:r>
    </w:p>
    <w:p w:rsidR="006B7181" w:rsidRDefault="006B7181">
      <w:pPr>
        <w:rPr>
          <w:sz w:val="24"/>
          <w:szCs w:val="24"/>
        </w:rPr>
      </w:pPr>
      <w:r>
        <w:rPr>
          <w:sz w:val="24"/>
          <w:szCs w:val="24"/>
        </w:rPr>
        <w:t xml:space="preserve">I have produced a set of power point slides as </w:t>
      </w:r>
      <w:r w:rsidR="00941288">
        <w:rPr>
          <w:sz w:val="24"/>
          <w:szCs w:val="24"/>
        </w:rPr>
        <w:t xml:space="preserve">a </w:t>
      </w:r>
      <w:r>
        <w:rPr>
          <w:sz w:val="24"/>
          <w:szCs w:val="24"/>
        </w:rPr>
        <w:t>project up-date/tutorial on all the theoretical calcu</w:t>
      </w:r>
      <w:r w:rsidR="003043E2">
        <w:rPr>
          <w:sz w:val="24"/>
          <w:szCs w:val="24"/>
        </w:rPr>
        <w:t>lations and design work to date, and that should happen in 2015.</w:t>
      </w:r>
      <w:r>
        <w:rPr>
          <w:sz w:val="24"/>
          <w:szCs w:val="24"/>
        </w:rPr>
        <w:t xml:space="preserve"> </w:t>
      </w:r>
    </w:p>
    <w:p w:rsidR="005D4333" w:rsidRDefault="003043E2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5D4333">
        <w:rPr>
          <w:sz w:val="24"/>
          <w:szCs w:val="24"/>
        </w:rPr>
        <w:t>10ft. piece of tube material</w:t>
      </w:r>
      <w:r w:rsidR="006B7181">
        <w:rPr>
          <w:sz w:val="24"/>
          <w:szCs w:val="24"/>
        </w:rPr>
        <w:t xml:space="preserve"> in house</w:t>
      </w:r>
      <w:r>
        <w:rPr>
          <w:sz w:val="24"/>
          <w:szCs w:val="24"/>
        </w:rPr>
        <w:t xml:space="preserve"> has been cut and converted to three 7 inch long case tubes and three 21 inch long case tubes</w:t>
      </w:r>
      <w:r w:rsidR="005D4333">
        <w:rPr>
          <w:sz w:val="24"/>
          <w:szCs w:val="24"/>
        </w:rPr>
        <w:t xml:space="preserve">.  </w:t>
      </w:r>
      <w:r w:rsidR="00941288">
        <w:rPr>
          <w:sz w:val="24"/>
          <w:szCs w:val="24"/>
        </w:rPr>
        <w:t>The c</w:t>
      </w:r>
      <w:r w:rsidR="005D4333">
        <w:rPr>
          <w:sz w:val="24"/>
          <w:szCs w:val="24"/>
        </w:rPr>
        <w:t>losure rings and end caps</w:t>
      </w:r>
      <w:r w:rsidR="00941288">
        <w:rPr>
          <w:sz w:val="24"/>
          <w:szCs w:val="24"/>
        </w:rPr>
        <w:t>,</w:t>
      </w:r>
      <w:r w:rsidR="005D4333">
        <w:rPr>
          <w:sz w:val="24"/>
          <w:szCs w:val="24"/>
        </w:rPr>
        <w:t xml:space="preserve"> </w:t>
      </w:r>
      <w:proofErr w:type="gramStart"/>
      <w:r w:rsidR="005D4333">
        <w:rPr>
          <w:sz w:val="24"/>
          <w:szCs w:val="24"/>
        </w:rPr>
        <w:t xml:space="preserve">in </w:t>
      </w:r>
      <w:r w:rsidR="006B7181">
        <w:rPr>
          <w:sz w:val="24"/>
          <w:szCs w:val="24"/>
        </w:rPr>
        <w:t xml:space="preserve">316 </w:t>
      </w:r>
      <w:r w:rsidR="00B70764">
        <w:rPr>
          <w:sz w:val="24"/>
          <w:szCs w:val="24"/>
        </w:rPr>
        <w:t>s</w:t>
      </w:r>
      <w:r w:rsidR="006B7181">
        <w:rPr>
          <w:sz w:val="24"/>
          <w:szCs w:val="24"/>
        </w:rPr>
        <w:t>tainless steel</w:t>
      </w:r>
      <w:r w:rsidR="00941288">
        <w:rPr>
          <w:sz w:val="24"/>
          <w:szCs w:val="24"/>
        </w:rPr>
        <w:t>,</w:t>
      </w:r>
      <w:proofErr w:type="gramEnd"/>
      <w:r w:rsidR="006B7181">
        <w:rPr>
          <w:sz w:val="24"/>
          <w:szCs w:val="24"/>
        </w:rPr>
        <w:t xml:space="preserve"> are </w:t>
      </w:r>
      <w:r>
        <w:rPr>
          <w:sz w:val="24"/>
          <w:szCs w:val="24"/>
        </w:rPr>
        <w:t>being glued in place as time allows.</w:t>
      </w:r>
      <w:r w:rsidR="005D4333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D4333">
        <w:rPr>
          <w:sz w:val="24"/>
          <w:szCs w:val="24"/>
        </w:rPr>
        <w:t>hese w</w:t>
      </w:r>
      <w:r w:rsidR="006B7181">
        <w:rPr>
          <w:sz w:val="24"/>
          <w:szCs w:val="24"/>
        </w:rPr>
        <w:t>ill</w:t>
      </w:r>
      <w:r w:rsidR="005D4333">
        <w:rPr>
          <w:sz w:val="24"/>
          <w:szCs w:val="24"/>
        </w:rPr>
        <w:t xml:space="preserve"> be very precisely measured using the shops’ coordinate measuring machine</w:t>
      </w:r>
      <w:r w:rsidR="00231643">
        <w:rPr>
          <w:sz w:val="24"/>
          <w:szCs w:val="24"/>
        </w:rPr>
        <w:t xml:space="preserve"> and weighed carefully after glue-up</w:t>
      </w:r>
      <w:r w:rsidR="005D4333">
        <w:rPr>
          <w:sz w:val="24"/>
          <w:szCs w:val="24"/>
        </w:rPr>
        <w:t xml:space="preserve">.  </w:t>
      </w:r>
      <w:r w:rsidR="00231643">
        <w:rPr>
          <w:sz w:val="24"/>
          <w:szCs w:val="24"/>
        </w:rPr>
        <w:t xml:space="preserve">We have a test proto-call finished for these cases.  </w:t>
      </w:r>
      <w:r w:rsidR="005D4333">
        <w:rPr>
          <w:sz w:val="24"/>
          <w:szCs w:val="24"/>
        </w:rPr>
        <w:t>Half the cases w</w:t>
      </w:r>
      <w:r w:rsidR="00231643">
        <w:rPr>
          <w:sz w:val="24"/>
          <w:szCs w:val="24"/>
        </w:rPr>
        <w:t>ill</w:t>
      </w:r>
      <w:r w:rsidR="005D4333">
        <w:rPr>
          <w:sz w:val="24"/>
          <w:szCs w:val="24"/>
        </w:rPr>
        <w:t xml:space="preserve"> be pressure tested to failure in our pressure test facility.  Jim S. </w:t>
      </w:r>
      <w:r w:rsidR="00231643">
        <w:rPr>
          <w:sz w:val="24"/>
          <w:szCs w:val="24"/>
        </w:rPr>
        <w:t xml:space="preserve">is already testing the placement of </w:t>
      </w:r>
      <w:r w:rsidR="005D4333">
        <w:rPr>
          <w:sz w:val="24"/>
          <w:szCs w:val="24"/>
        </w:rPr>
        <w:t>strain gauges to the case interior for non-destructive tests prior to the failure tests.</w:t>
      </w:r>
    </w:p>
    <w:p w:rsidR="005D4333" w:rsidRDefault="005D4333">
      <w:pPr>
        <w:rPr>
          <w:sz w:val="24"/>
          <w:szCs w:val="24"/>
        </w:rPr>
      </w:pPr>
      <w:r>
        <w:rPr>
          <w:sz w:val="24"/>
          <w:szCs w:val="24"/>
        </w:rPr>
        <w:t xml:space="preserve">The remaining cases </w:t>
      </w:r>
      <w:r w:rsidR="00231643">
        <w:rPr>
          <w:sz w:val="24"/>
          <w:szCs w:val="24"/>
        </w:rPr>
        <w:t xml:space="preserve">are yet to be produced.  These will have </w:t>
      </w:r>
      <w:r w:rsidR="00941288">
        <w:rPr>
          <w:sz w:val="24"/>
          <w:szCs w:val="24"/>
        </w:rPr>
        <w:t>t</w:t>
      </w:r>
      <w:r w:rsidR="00231643">
        <w:rPr>
          <w:sz w:val="24"/>
          <w:szCs w:val="24"/>
        </w:rPr>
        <w:t xml:space="preserve">itanium </w:t>
      </w:r>
      <w:r w:rsidR="00B70764">
        <w:rPr>
          <w:sz w:val="24"/>
          <w:szCs w:val="24"/>
        </w:rPr>
        <w:t xml:space="preserve">rings and end caps </w:t>
      </w:r>
      <w:r w:rsidR="003043E2">
        <w:rPr>
          <w:sz w:val="24"/>
          <w:szCs w:val="24"/>
        </w:rPr>
        <w:t>(</w:t>
      </w:r>
      <w:proofErr w:type="spellStart"/>
      <w:r w:rsidR="003043E2">
        <w:rPr>
          <w:sz w:val="24"/>
          <w:szCs w:val="24"/>
        </w:rPr>
        <w:t>mat’l</w:t>
      </w:r>
      <w:proofErr w:type="spellEnd"/>
      <w:r w:rsidR="003043E2">
        <w:rPr>
          <w:sz w:val="24"/>
          <w:szCs w:val="24"/>
        </w:rPr>
        <w:t xml:space="preserve"> purchased and in the shop </w:t>
      </w:r>
      <w:proofErr w:type="spellStart"/>
      <w:r w:rsidR="003043E2">
        <w:rPr>
          <w:sz w:val="24"/>
          <w:szCs w:val="24"/>
        </w:rPr>
        <w:t>que</w:t>
      </w:r>
      <w:proofErr w:type="spellEnd"/>
      <w:r w:rsidR="003043E2">
        <w:rPr>
          <w:sz w:val="24"/>
          <w:szCs w:val="24"/>
        </w:rPr>
        <w:t xml:space="preserve">), </w:t>
      </w:r>
      <w:r w:rsidR="00B70764">
        <w:rPr>
          <w:sz w:val="24"/>
          <w:szCs w:val="24"/>
        </w:rPr>
        <w:t>for long term corrosion resistance and will</w:t>
      </w:r>
      <w:r>
        <w:rPr>
          <w:sz w:val="24"/>
          <w:szCs w:val="24"/>
        </w:rPr>
        <w:t xml:space="preserve"> be deployed at the MARS node for a one year soak test</w:t>
      </w:r>
      <w:r w:rsidR="003043E2">
        <w:rPr>
          <w:sz w:val="24"/>
          <w:szCs w:val="24"/>
        </w:rPr>
        <w:t xml:space="preserve"> (2015)</w:t>
      </w:r>
      <w:r>
        <w:rPr>
          <w:sz w:val="24"/>
          <w:szCs w:val="24"/>
        </w:rPr>
        <w:t>.  This should be long enough for the composite material</w:t>
      </w:r>
      <w:r w:rsidR="00D93DD7">
        <w:rPr>
          <w:sz w:val="24"/>
          <w:szCs w:val="24"/>
        </w:rPr>
        <w:t xml:space="preserve"> </w:t>
      </w:r>
      <w:r>
        <w:rPr>
          <w:sz w:val="24"/>
          <w:szCs w:val="24"/>
        </w:rPr>
        <w:t>to absorb water if it is going to, as we</w:t>
      </w:r>
      <w:r w:rsidR="00D93DD7">
        <w:rPr>
          <w:sz w:val="24"/>
          <w:szCs w:val="24"/>
        </w:rPr>
        <w:t>ll</w:t>
      </w:r>
      <w:r>
        <w:rPr>
          <w:sz w:val="24"/>
          <w:szCs w:val="24"/>
        </w:rPr>
        <w:t xml:space="preserve"> as deform under </w:t>
      </w:r>
      <w:r w:rsidR="00D93DD7">
        <w:rPr>
          <w:sz w:val="24"/>
          <w:szCs w:val="24"/>
        </w:rPr>
        <w:t>the constant pressure.</w:t>
      </w:r>
      <w:r w:rsidR="00FD38B1">
        <w:rPr>
          <w:sz w:val="24"/>
          <w:szCs w:val="24"/>
        </w:rPr>
        <w:t xml:space="preserve">  The Work Breakdown Structure for these tasks is included.</w:t>
      </w:r>
      <w:r>
        <w:rPr>
          <w:sz w:val="24"/>
          <w:szCs w:val="24"/>
        </w:rPr>
        <w:t xml:space="preserve"> </w:t>
      </w:r>
    </w:p>
    <w:p w:rsidR="00656761" w:rsidRDefault="00656761">
      <w:pPr>
        <w:rPr>
          <w:sz w:val="24"/>
          <w:szCs w:val="24"/>
        </w:rPr>
      </w:pPr>
    </w:p>
    <w:p w:rsidR="00656761" w:rsidRDefault="00656761" w:rsidP="00656761">
      <w:pPr>
        <w:jc w:val="center"/>
        <w:rPr>
          <w:sz w:val="28"/>
          <w:szCs w:val="28"/>
        </w:rPr>
      </w:pPr>
      <w:r>
        <w:rPr>
          <w:sz w:val="28"/>
          <w:szCs w:val="28"/>
        </w:rPr>
        <w:t>Additive Manufacturing / Rapid Proto-typing Pressure Cases</w:t>
      </w:r>
    </w:p>
    <w:p w:rsidR="00656761" w:rsidRPr="00D93DD7" w:rsidRDefault="00656761" w:rsidP="00656761">
      <w:pPr>
        <w:jc w:val="center"/>
        <w:rPr>
          <w:sz w:val="28"/>
          <w:szCs w:val="28"/>
        </w:rPr>
      </w:pPr>
      <w:r>
        <w:rPr>
          <w:sz w:val="28"/>
          <w:szCs w:val="28"/>
        </w:rPr>
        <w:t>“Shark Tag Pressure Cases”</w:t>
      </w:r>
    </w:p>
    <w:p w:rsidR="00656761" w:rsidRDefault="00656761">
      <w:pPr>
        <w:rPr>
          <w:sz w:val="24"/>
          <w:szCs w:val="24"/>
        </w:rPr>
      </w:pPr>
      <w:r>
        <w:rPr>
          <w:sz w:val="24"/>
          <w:szCs w:val="24"/>
        </w:rPr>
        <w:t>This task was added to this project at the behest of Doug Au. The purpose was to explore the possibility of designing and producing pressure cases with “Rapid Proto-Typing” technology. To date, we are just completing a series of engineering test</w:t>
      </w:r>
      <w:r w:rsidR="001B2597">
        <w:rPr>
          <w:sz w:val="24"/>
          <w:szCs w:val="24"/>
        </w:rPr>
        <w:t>s</w:t>
      </w:r>
      <w:r>
        <w:rPr>
          <w:sz w:val="24"/>
          <w:szCs w:val="24"/>
        </w:rPr>
        <w:t xml:space="preserve"> for </w:t>
      </w:r>
      <w:r w:rsidR="001B2597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tensile and compressive </w:t>
      </w:r>
      <w:r w:rsidR="001B2597">
        <w:rPr>
          <w:sz w:val="24"/>
          <w:szCs w:val="24"/>
        </w:rPr>
        <w:t xml:space="preserve">strength of the </w:t>
      </w:r>
      <w:proofErr w:type="spellStart"/>
      <w:r w:rsidR="001B2597">
        <w:rPr>
          <w:sz w:val="24"/>
          <w:szCs w:val="24"/>
        </w:rPr>
        <w:t>Visijet</w:t>
      </w:r>
      <w:proofErr w:type="spellEnd"/>
      <w:r w:rsidR="001B2597">
        <w:rPr>
          <w:sz w:val="24"/>
          <w:szCs w:val="24"/>
        </w:rPr>
        <w:t xml:space="preserve"> M3 Crystal material in both the horizontal and vertical build directions at two different resolutions.</w:t>
      </w:r>
      <w:r>
        <w:rPr>
          <w:sz w:val="24"/>
          <w:szCs w:val="24"/>
        </w:rPr>
        <w:t xml:space="preserve"> </w:t>
      </w:r>
      <w:r w:rsidR="001B2597">
        <w:rPr>
          <w:sz w:val="24"/>
          <w:szCs w:val="24"/>
        </w:rPr>
        <w:t xml:space="preserve"> In addition, we have </w:t>
      </w:r>
      <w:r w:rsidR="00FD38B1" w:rsidRPr="00FD38B1">
        <w:rPr>
          <w:sz w:val="24"/>
          <w:szCs w:val="24"/>
        </w:rPr>
        <w:t>fourteen</w:t>
      </w:r>
      <w:r w:rsidR="001B2597">
        <w:rPr>
          <w:sz w:val="24"/>
          <w:szCs w:val="24"/>
        </w:rPr>
        <w:t xml:space="preserve"> pressure case tests run to failure.</w:t>
      </w:r>
      <w:r w:rsidR="009C3426">
        <w:rPr>
          <w:sz w:val="24"/>
          <w:szCs w:val="24"/>
        </w:rPr>
        <w:t xml:space="preserve"> We have not resolved whether we have enough tests to actually characterize the material in this </w:t>
      </w:r>
      <w:r w:rsidR="009C3426">
        <w:rPr>
          <w:sz w:val="24"/>
          <w:szCs w:val="24"/>
        </w:rPr>
        <w:lastRenderedPageBreak/>
        <w:t>application.</w:t>
      </w:r>
      <w:r w:rsidR="00FD38B1">
        <w:rPr>
          <w:sz w:val="24"/>
          <w:szCs w:val="24"/>
        </w:rPr>
        <w:t xml:space="preserve"> The “RP_LifeTest1” graph is a first cut at representing these tests, in pressure vs. life in hours, (I need to graph it in </w:t>
      </w:r>
      <w:proofErr w:type="spellStart"/>
      <w:r w:rsidR="00FD38B1">
        <w:rPr>
          <w:sz w:val="24"/>
          <w:szCs w:val="24"/>
        </w:rPr>
        <w:t>semilog</w:t>
      </w:r>
      <w:proofErr w:type="spellEnd"/>
      <w:r w:rsidR="00FD38B1">
        <w:rPr>
          <w:sz w:val="24"/>
          <w:szCs w:val="24"/>
        </w:rPr>
        <w:t>).</w:t>
      </w:r>
    </w:p>
    <w:p w:rsidR="009C3426" w:rsidRDefault="009C3426">
      <w:pPr>
        <w:rPr>
          <w:sz w:val="24"/>
          <w:szCs w:val="24"/>
        </w:rPr>
      </w:pPr>
      <w:r>
        <w:rPr>
          <w:sz w:val="24"/>
          <w:szCs w:val="24"/>
        </w:rPr>
        <w:t xml:space="preserve">We have presented a Poster of </w:t>
      </w:r>
      <w:r w:rsidR="00FD38B1">
        <w:rPr>
          <w:sz w:val="24"/>
          <w:szCs w:val="24"/>
        </w:rPr>
        <w:t xml:space="preserve">some of </w:t>
      </w:r>
      <w:r>
        <w:rPr>
          <w:sz w:val="24"/>
          <w:szCs w:val="24"/>
        </w:rPr>
        <w:t>these preliminary tests at the 2014 DOEST.</w:t>
      </w:r>
    </w:p>
    <w:p w:rsidR="00FD38B1" w:rsidRPr="00B61B38" w:rsidRDefault="00FD38B1">
      <w:pPr>
        <w:rPr>
          <w:sz w:val="24"/>
          <w:szCs w:val="24"/>
        </w:rPr>
      </w:pPr>
      <w:r>
        <w:rPr>
          <w:sz w:val="24"/>
          <w:szCs w:val="24"/>
        </w:rPr>
        <w:t>The Work Breakdown Structure for 2015 included tests of larger (2x) cases, for comparison.  I don’t know if this is necessary.</w:t>
      </w:r>
      <w:bookmarkStart w:id="0" w:name="_GoBack"/>
      <w:bookmarkEnd w:id="0"/>
    </w:p>
    <w:sectPr w:rsidR="00FD38B1" w:rsidRPr="00B61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38"/>
    <w:rsid w:val="000D6B81"/>
    <w:rsid w:val="001B2597"/>
    <w:rsid w:val="00231643"/>
    <w:rsid w:val="003043E2"/>
    <w:rsid w:val="005D4333"/>
    <w:rsid w:val="00656761"/>
    <w:rsid w:val="006B7181"/>
    <w:rsid w:val="00941288"/>
    <w:rsid w:val="009C3426"/>
    <w:rsid w:val="00B61B38"/>
    <w:rsid w:val="00B70764"/>
    <w:rsid w:val="00BC2A1C"/>
    <w:rsid w:val="00C86851"/>
    <w:rsid w:val="00D93DD7"/>
    <w:rsid w:val="00FD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7</cp:revision>
  <dcterms:created xsi:type="dcterms:W3CDTF">2014-01-02T17:52:00Z</dcterms:created>
  <dcterms:modified xsi:type="dcterms:W3CDTF">2014-12-23T20:47:00Z</dcterms:modified>
</cp:coreProperties>
</file>