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0A3387" w14:textId="4FDFEFEA" w:rsidR="00A47A9F" w:rsidRPr="0009017F" w:rsidRDefault="00556351" w:rsidP="00556351">
      <w:pPr>
        <w:tabs>
          <w:tab w:val="left" w:pos="2070"/>
        </w:tabs>
        <w:rPr>
          <w:rFonts w:ascii="Times New Roman" w:hAnsi="Times New Roman"/>
          <w:b/>
          <w:color w:val="000000" w:themeColor="text1"/>
          <w:szCs w:val="24"/>
        </w:rPr>
      </w:pPr>
      <w:proofErr w:type="spellStart"/>
      <w:r w:rsidRPr="0009017F">
        <w:rPr>
          <w:rFonts w:ascii="Times New Roman" w:hAnsi="Times New Roman"/>
          <w:b/>
          <w:color w:val="000000" w:themeColor="text1"/>
          <w:szCs w:val="24"/>
        </w:rPr>
        <w:t>DeepPIV</w:t>
      </w:r>
      <w:proofErr w:type="spellEnd"/>
      <w:r w:rsidRPr="0009017F">
        <w:rPr>
          <w:rFonts w:ascii="Times New Roman" w:hAnsi="Times New Roman"/>
          <w:b/>
          <w:color w:val="000000" w:themeColor="text1"/>
          <w:szCs w:val="24"/>
        </w:rPr>
        <w:t xml:space="preserve"> on </w:t>
      </w:r>
      <w:proofErr w:type="spellStart"/>
      <w:r w:rsidRPr="0009017F">
        <w:rPr>
          <w:rFonts w:ascii="Times New Roman" w:hAnsi="Times New Roman"/>
          <w:b/>
          <w:color w:val="000000" w:themeColor="text1"/>
          <w:szCs w:val="24"/>
        </w:rPr>
        <w:t>MiniROV</w:t>
      </w:r>
      <w:proofErr w:type="spellEnd"/>
      <w:r w:rsidRPr="0009017F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D93A88" w:rsidRPr="0009017F">
        <w:rPr>
          <w:rFonts w:ascii="Times New Roman" w:hAnsi="Times New Roman"/>
          <w:b/>
          <w:color w:val="000000" w:themeColor="text1"/>
          <w:szCs w:val="24"/>
        </w:rPr>
        <w:t xml:space="preserve">Deployment </w:t>
      </w:r>
      <w:r w:rsidR="006B3F68" w:rsidRPr="0009017F">
        <w:rPr>
          <w:rFonts w:ascii="Times New Roman" w:hAnsi="Times New Roman"/>
          <w:b/>
          <w:color w:val="000000" w:themeColor="text1"/>
          <w:szCs w:val="24"/>
        </w:rPr>
        <w:t>#</w:t>
      </w:r>
      <w:r w:rsidR="006B3F68">
        <w:rPr>
          <w:rFonts w:ascii="Times New Roman" w:hAnsi="Times New Roman"/>
          <w:b/>
          <w:color w:val="000000" w:themeColor="text1"/>
          <w:szCs w:val="24"/>
        </w:rPr>
        <w:t>__</w:t>
      </w:r>
      <w:r w:rsidR="006B3F68" w:rsidRPr="0009017F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A47A9F" w:rsidRPr="0009017F">
        <w:rPr>
          <w:rFonts w:ascii="Times New Roman" w:hAnsi="Times New Roman"/>
          <w:b/>
          <w:color w:val="000000" w:themeColor="text1"/>
          <w:szCs w:val="24"/>
        </w:rPr>
        <w:t>Checklist</w:t>
      </w:r>
    </w:p>
    <w:p w14:paraId="4B678D92" w14:textId="0B571DBC" w:rsidR="00A47A9F" w:rsidRPr="0009017F" w:rsidRDefault="00B4001E">
      <w:pPr>
        <w:rPr>
          <w:rFonts w:ascii="Times New Roman" w:hAnsi="Times New Roman"/>
          <w:color w:val="000000" w:themeColor="text1"/>
          <w:szCs w:val="24"/>
        </w:rPr>
      </w:pPr>
      <w:proofErr w:type="gramStart"/>
      <w:r w:rsidRPr="0009017F">
        <w:rPr>
          <w:rFonts w:ascii="Times New Roman" w:hAnsi="Times New Roman"/>
          <w:color w:val="000000" w:themeColor="text1"/>
          <w:szCs w:val="24"/>
        </w:rPr>
        <w:t>v</w:t>
      </w:r>
      <w:proofErr w:type="gramEnd"/>
      <w:r w:rsidRPr="0009017F">
        <w:rPr>
          <w:rFonts w:ascii="Times New Roman" w:hAnsi="Times New Roman"/>
          <w:color w:val="000000" w:themeColor="text1"/>
          <w:szCs w:val="24"/>
        </w:rPr>
        <w:t xml:space="preserve"> </w:t>
      </w:r>
      <w:r w:rsidR="00A83EC1">
        <w:rPr>
          <w:rFonts w:ascii="Times New Roman" w:hAnsi="Times New Roman"/>
          <w:color w:val="000000" w:themeColor="text1"/>
          <w:szCs w:val="24"/>
        </w:rPr>
        <w:t>3.0</w:t>
      </w:r>
      <w:r w:rsidRPr="0009017F">
        <w:rPr>
          <w:rFonts w:ascii="Times New Roman" w:hAnsi="Times New Roman"/>
          <w:color w:val="000000" w:themeColor="text1"/>
          <w:szCs w:val="24"/>
        </w:rPr>
        <w:t>.0</w:t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="00A83EC1">
        <w:rPr>
          <w:rFonts w:ascii="Times New Roman" w:hAnsi="Times New Roman"/>
          <w:color w:val="000000" w:themeColor="text1"/>
          <w:szCs w:val="24"/>
        </w:rPr>
        <w:t>26April16</w:t>
      </w:r>
    </w:p>
    <w:p w14:paraId="5EAEF779" w14:textId="77777777" w:rsidR="00A47A9F" w:rsidRPr="0009017F" w:rsidRDefault="00556351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>K. Katija</w:t>
      </w:r>
    </w:p>
    <w:p w14:paraId="7958CA33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</w:p>
    <w:p w14:paraId="5E520049" w14:textId="307FC089" w:rsidR="00A47A9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Dive Objective: </w:t>
      </w:r>
      <w:r w:rsidR="006B3F68">
        <w:rPr>
          <w:rFonts w:ascii="Times New Roman" w:hAnsi="Times New Roman"/>
          <w:color w:val="000000" w:themeColor="text1"/>
          <w:szCs w:val="24"/>
        </w:rPr>
        <w:tab/>
        <w:t>______________________________________________________</w:t>
      </w:r>
    </w:p>
    <w:p w14:paraId="35334A0B" w14:textId="7570764F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31DCE800" w14:textId="76779E58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2A32E486" w14:textId="66029AAA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27F3E52B" w14:textId="0CF45FFA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52A2FADB" w14:textId="1612A2BC" w:rsidR="006B3F68" w:rsidRPr="0009017F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0AE1D0CE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</w:p>
    <w:p w14:paraId="141431FA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Deployment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DD7736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65CDEDB4" w14:textId="281C7A15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Recovery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="00376C1C"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376C1C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282500D6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Person performing topside checklist: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  <w:t>_____________</w:t>
      </w:r>
      <w:r w:rsidR="006B4020" w:rsidRPr="006B4020">
        <w:rPr>
          <w:rFonts w:ascii="Times New Roman" w:hAnsi="Times New Roman"/>
          <w:color w:val="000000" w:themeColor="text1"/>
          <w:szCs w:val="24"/>
        </w:rPr>
        <w:t>________</w:t>
      </w:r>
    </w:p>
    <w:p w14:paraId="2E9DE18B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</w:p>
    <w:p w14:paraId="79E25621" w14:textId="77777777" w:rsidR="00A47A9F" w:rsidRPr="0009017F" w:rsidRDefault="00A47A9F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Pre-deployment:</w:t>
      </w:r>
    </w:p>
    <w:p w14:paraId="7B0F1883" w14:textId="7F16D123" w:rsidR="006B4020" w:rsidRDefault="006B402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Ensure that </w:t>
      </w:r>
      <w:proofErr w:type="spellStart"/>
      <w:r w:rsidR="00622434">
        <w:rPr>
          <w:rFonts w:ascii="Times New Roman" w:hAnsi="Times New Roman"/>
          <w:color w:val="000000" w:themeColor="text1"/>
          <w:szCs w:val="24"/>
        </w:rPr>
        <w:t>comm</w:t>
      </w:r>
      <w:proofErr w:type="spellEnd"/>
      <w:r w:rsidR="00622434">
        <w:rPr>
          <w:rFonts w:ascii="Times New Roman" w:hAnsi="Times New Roman"/>
          <w:color w:val="000000" w:themeColor="text1"/>
          <w:szCs w:val="24"/>
        </w:rPr>
        <w:t xml:space="preserve"> and power </w:t>
      </w:r>
      <w:r>
        <w:rPr>
          <w:rFonts w:ascii="Times New Roman" w:hAnsi="Times New Roman"/>
          <w:color w:val="000000" w:themeColor="text1"/>
          <w:szCs w:val="24"/>
        </w:rPr>
        <w:t xml:space="preserve">systems on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are functioning normally</w:t>
      </w:r>
    </w:p>
    <w:p w14:paraId="1F47BE72" w14:textId="4447C82D" w:rsidR="00A83EC1" w:rsidRPr="00376C1C" w:rsidRDefault="00A83EC1" w:rsidP="00376C1C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 w:rsidRPr="00376C1C">
        <w:rPr>
          <w:rFonts w:ascii="Times New Roman" w:hAnsi="Times New Roman"/>
          <w:color w:val="000000" w:themeColor="text1"/>
          <w:szCs w:val="24"/>
        </w:rPr>
        <w:t>Verify laser and camera alignment</w:t>
      </w:r>
    </w:p>
    <w:p w14:paraId="220B2681" w14:textId="77C8D8C0" w:rsidR="00376C1C" w:rsidRDefault="00376C1C" w:rsidP="00376C1C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Place protective shroud around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DeepPIV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instrumentation</w:t>
      </w:r>
    </w:p>
    <w:p w14:paraId="6F303542" w14:textId="05F35653" w:rsidR="00376C1C" w:rsidRPr="00376C1C" w:rsidRDefault="00376C1C" w:rsidP="00376C1C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protective covers on laser and camera housings</w:t>
      </w:r>
    </w:p>
    <w:p w14:paraId="2B350C02" w14:textId="77777777" w:rsidR="00A83EC1" w:rsidRDefault="00A83EC1" w:rsidP="00376C1C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Check that housing markings on laser and camera housing are aligned</w:t>
      </w:r>
    </w:p>
    <w:p w14:paraId="10D738EC" w14:textId="045B432C" w:rsidR="00376C1C" w:rsidRDefault="00376C1C" w:rsidP="00376C1C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the laser</w:t>
      </w:r>
      <w:bookmarkStart w:id="0" w:name="_GoBack"/>
      <w:bookmarkEnd w:id="0"/>
    </w:p>
    <w:p w14:paraId="2B127DF4" w14:textId="351CB226" w:rsidR="00376C1C" w:rsidRDefault="00376C1C" w:rsidP="00376C1C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Rotate the dial to 2 V in Laser dialog tab</w:t>
      </w:r>
    </w:p>
    <w:p w14:paraId="7F76BBCC" w14:textId="77777777" w:rsidR="00376C1C" w:rsidRDefault="00376C1C" w:rsidP="00376C1C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Record output of ADC:</w:t>
      </w:r>
      <w:r>
        <w:rPr>
          <w:rFonts w:ascii="Times New Roman" w:hAnsi="Times New Roman"/>
          <w:color w:val="000000" w:themeColor="text1"/>
          <w:szCs w:val="24"/>
        </w:rPr>
        <w:tab/>
        <w:t>________</w:t>
      </w:r>
    </w:p>
    <w:p w14:paraId="49B218B8" w14:textId="77777777" w:rsidR="00376C1C" w:rsidRDefault="00376C1C" w:rsidP="00376C1C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Using digital level, compare laser sheet alignment with glass port on camera housing</w:t>
      </w:r>
    </w:p>
    <w:p w14:paraId="28EB34AC" w14:textId="37E5EC1A" w:rsidR="00376C1C" w:rsidRDefault="00376C1C" w:rsidP="00376C1C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Record digital level reading on laser sheet: </w:t>
      </w:r>
      <w:r>
        <w:rPr>
          <w:rFonts w:ascii="Times New Roman" w:hAnsi="Times New Roman"/>
          <w:color w:val="000000" w:themeColor="text1"/>
          <w:szCs w:val="24"/>
        </w:rPr>
        <w:tab/>
      </w:r>
      <w:r w:rsidR="004B3FA8">
        <w:rPr>
          <w:rFonts w:ascii="Times New Roman" w:hAnsi="Times New Roman"/>
          <w:color w:val="000000" w:themeColor="text1"/>
          <w:szCs w:val="24"/>
        </w:rPr>
        <w:tab/>
      </w:r>
      <w:r>
        <w:rPr>
          <w:rFonts w:ascii="Times New Roman" w:hAnsi="Times New Roman"/>
          <w:color w:val="000000" w:themeColor="text1"/>
          <w:szCs w:val="24"/>
        </w:rPr>
        <w:t>________</w:t>
      </w:r>
    </w:p>
    <w:p w14:paraId="29133C71" w14:textId="5E399A3F" w:rsidR="006B4020" w:rsidRDefault="00376C1C" w:rsidP="00376C1C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Record digital level reading on camera housing: </w:t>
      </w:r>
      <w:r>
        <w:rPr>
          <w:rFonts w:ascii="Times New Roman" w:hAnsi="Times New Roman"/>
          <w:color w:val="000000" w:themeColor="text1"/>
          <w:szCs w:val="24"/>
        </w:rPr>
        <w:tab/>
        <w:t xml:space="preserve">________ </w:t>
      </w:r>
    </w:p>
    <w:p w14:paraId="62027605" w14:textId="77777777" w:rsidR="006B4020" w:rsidRDefault="006B4020" w:rsidP="006B402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down the laser</w:t>
      </w:r>
    </w:p>
    <w:p w14:paraId="137675C9" w14:textId="62DF49C3" w:rsidR="006B4020" w:rsidRDefault="006B4020" w:rsidP="006B402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Replace </w:t>
      </w:r>
      <w:r w:rsidR="00376C1C">
        <w:rPr>
          <w:rFonts w:ascii="Times New Roman" w:hAnsi="Times New Roman"/>
          <w:color w:val="000000" w:themeColor="text1"/>
          <w:szCs w:val="24"/>
        </w:rPr>
        <w:t>protective covers on laser and camera housings</w:t>
      </w:r>
    </w:p>
    <w:p w14:paraId="2A643667" w14:textId="35C56064" w:rsidR="00376C1C" w:rsidRDefault="00376C1C" w:rsidP="006B402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Remove protective shroud from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DeepPIV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instrumentation</w:t>
      </w:r>
    </w:p>
    <w:p w14:paraId="71FCFCCF" w14:textId="77777777" w:rsidR="00A47A9F" w:rsidRPr="0009017F" w:rsidRDefault="00A47A9F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Run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predive</w:t>
      </w:r>
      <w:proofErr w:type="spellEnd"/>
      <w:r w:rsidRPr="0009017F">
        <w:rPr>
          <w:rFonts w:ascii="Times New Roman" w:hAnsi="Times New Roman"/>
          <w:color w:val="000000" w:themeColor="text1"/>
          <w:szCs w:val="24"/>
        </w:rPr>
        <w:t xml:space="preserve"> test program and verify correct operation of the following systems:</w:t>
      </w:r>
    </w:p>
    <w:p w14:paraId="117B8EA2" w14:textId="77777777" w:rsidR="00A47A9F" w:rsidRPr="0009017F" w:rsidRDefault="00BB26D9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="00A47A9F" w:rsidRPr="0009017F">
        <w:rPr>
          <w:rFonts w:ascii="Times New Roman" w:hAnsi="Times New Roman"/>
          <w:color w:val="000000" w:themeColor="text1"/>
          <w:szCs w:val="24"/>
        </w:rPr>
        <w:t xml:space="preserve"> LED lights</w:t>
      </w:r>
    </w:p>
    <w:p w14:paraId="4C1B9306" w14:textId="77777777" w:rsidR="00725734" w:rsidRDefault="00BB26D9" w:rsidP="00725734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Science camera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 (adjust zoom, focus, shutter speed, and IR filter settings)</w:t>
      </w:r>
    </w:p>
    <w:p w14:paraId="11933F24" w14:textId="22F14D6F" w:rsidR="00376C1C" w:rsidRPr="00725734" w:rsidRDefault="00376C1C" w:rsidP="00725734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Cs w:val="24"/>
        </w:rPr>
        <w:t>DeepPIV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camera (ISO, shutter speed, f-stop, record)</w:t>
      </w:r>
    </w:p>
    <w:p w14:paraId="58E43388" w14:textId="77777777" w:rsidR="00BB26D9" w:rsidRDefault="00BB26D9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AJA HD recorder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 (record, stop, playback)</w:t>
      </w:r>
    </w:p>
    <w:p w14:paraId="4599C6E4" w14:textId="77777777" w:rsidR="00BB26D9" w:rsidRDefault="00BB26D9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Dye injector/vortex generator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 (</w:t>
      </w:r>
      <w:r w:rsidR="00215770">
        <w:rPr>
          <w:rFonts w:ascii="Times New Roman" w:hAnsi="Times New Roman"/>
          <w:color w:val="000000" w:themeColor="text1"/>
          <w:szCs w:val="24"/>
        </w:rPr>
        <w:t xml:space="preserve">disconnect tubing if dye injector being used, 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move piston, </w:t>
      </w:r>
      <w:r w:rsidR="00215770">
        <w:rPr>
          <w:rFonts w:ascii="Times New Roman" w:hAnsi="Times New Roman"/>
          <w:color w:val="000000" w:themeColor="text1"/>
          <w:szCs w:val="24"/>
        </w:rPr>
        <w:t>reset piston, set different increments</w:t>
      </w:r>
      <w:r w:rsidR="00725734">
        <w:rPr>
          <w:rFonts w:ascii="Times New Roman" w:hAnsi="Times New Roman"/>
          <w:color w:val="000000" w:themeColor="text1"/>
          <w:szCs w:val="24"/>
        </w:rPr>
        <w:t>)</w:t>
      </w:r>
    </w:p>
    <w:p w14:paraId="376FF48B" w14:textId="77777777" w:rsidR="00215770" w:rsidRPr="0009017F" w:rsidRDefault="0021577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Sizing lasers (measure separation at multiple distances)</w:t>
      </w:r>
    </w:p>
    <w:p w14:paraId="5D05388F" w14:textId="1E3459BE" w:rsidR="00AD00D3" w:rsidRDefault="00AD00D3" w:rsidP="00AD00D3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Sync all components (including Science </w:t>
      </w:r>
      <w:r w:rsidR="00376C1C">
        <w:rPr>
          <w:rFonts w:ascii="Times New Roman" w:hAnsi="Times New Roman"/>
          <w:color w:val="000000" w:themeColor="text1"/>
          <w:szCs w:val="24"/>
        </w:rPr>
        <w:t xml:space="preserve">and </w:t>
      </w:r>
      <w:proofErr w:type="spellStart"/>
      <w:r w:rsidR="00376C1C">
        <w:rPr>
          <w:rFonts w:ascii="Times New Roman" w:hAnsi="Times New Roman"/>
          <w:color w:val="000000" w:themeColor="text1"/>
          <w:szCs w:val="24"/>
        </w:rPr>
        <w:t>DeepPIV</w:t>
      </w:r>
      <w:proofErr w:type="spellEnd"/>
      <w:r w:rsidR="00376C1C">
        <w:rPr>
          <w:rFonts w:ascii="Times New Roman" w:hAnsi="Times New Roman"/>
          <w:color w:val="000000" w:themeColor="text1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Cs w:val="24"/>
        </w:rPr>
        <w:t>camera) with ship’s NTP</w:t>
      </w:r>
    </w:p>
    <w:p w14:paraId="2C57AB67" w14:textId="77777777" w:rsidR="00BB26D9" w:rsidRDefault="0009017F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Start </w:t>
      </w:r>
      <w:proofErr w:type="spellStart"/>
      <w:r w:rsidR="00BB26D9"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="00BB26D9">
        <w:rPr>
          <w:rFonts w:ascii="Times New Roman" w:hAnsi="Times New Roman"/>
          <w:color w:val="000000" w:themeColor="text1"/>
          <w:szCs w:val="24"/>
        </w:rPr>
        <w:t xml:space="preserve"> dive log</w:t>
      </w:r>
    </w:p>
    <w:p w14:paraId="5C42A35F" w14:textId="0C8D3EED" w:rsidR="00CF7702" w:rsidRDefault="00CF7702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Check 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that 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all cable connectors and dummies </w:t>
      </w:r>
      <w:r w:rsidR="00215770">
        <w:rPr>
          <w:rFonts w:ascii="Times New Roman" w:hAnsi="Times New Roman"/>
          <w:color w:val="000000" w:themeColor="text1"/>
          <w:szCs w:val="24"/>
        </w:rPr>
        <w:t xml:space="preserve">are </w:t>
      </w:r>
      <w:r w:rsidRPr="0009017F">
        <w:rPr>
          <w:rFonts w:ascii="Times New Roman" w:hAnsi="Times New Roman"/>
          <w:color w:val="000000" w:themeColor="text1"/>
          <w:szCs w:val="24"/>
        </w:rPr>
        <w:t>installed and tight</w:t>
      </w:r>
    </w:p>
    <w:p w14:paraId="03825333" w14:textId="21B3B14A" w:rsidR="005D2FC1" w:rsidRDefault="005D2FC1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Check that all dye/vortex generator tubing </w:t>
      </w:r>
      <w:r w:rsidR="00215770">
        <w:rPr>
          <w:rFonts w:ascii="Times New Roman" w:hAnsi="Times New Roman"/>
          <w:color w:val="000000" w:themeColor="text1"/>
          <w:szCs w:val="24"/>
        </w:rPr>
        <w:t>is</w:t>
      </w:r>
      <w:r>
        <w:rPr>
          <w:rFonts w:ascii="Times New Roman" w:hAnsi="Times New Roman"/>
          <w:color w:val="000000" w:themeColor="text1"/>
          <w:szCs w:val="24"/>
        </w:rPr>
        <w:t xml:space="preserve"> installed and tight</w:t>
      </w:r>
    </w:p>
    <w:p w14:paraId="39BE7D48" w14:textId="05A5174A" w:rsidR="005D2FC1" w:rsidRPr="0009017F" w:rsidRDefault="005D2FC1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Open all dye valves and connectors</w:t>
      </w:r>
    </w:p>
    <w:p w14:paraId="5BD8FE02" w14:textId="72106637" w:rsidR="005D2FC1" w:rsidRDefault="005D2FC1" w:rsidP="005D2FC1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protective cover</w:t>
      </w:r>
      <w:r w:rsidR="00376C1C">
        <w:rPr>
          <w:rFonts w:ascii="Times New Roman" w:hAnsi="Times New Roman"/>
          <w:color w:val="000000" w:themeColor="text1"/>
          <w:szCs w:val="24"/>
        </w:rPr>
        <w:t>s on laser and camera housings</w:t>
      </w:r>
    </w:p>
    <w:p w14:paraId="2E957E2D" w14:textId="7A2E4031" w:rsidR="005D2FC1" w:rsidRDefault="005D2FC1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Check that the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tool sled is secure</w:t>
      </w:r>
    </w:p>
    <w:p w14:paraId="381649F5" w14:textId="77777777" w:rsidR="00CF7702" w:rsidRPr="0009017F" w:rsidRDefault="00CF7702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lastRenderedPageBreak/>
        <w:t xml:space="preserve">Check for tools left on and in </w:t>
      </w:r>
      <w:proofErr w:type="spellStart"/>
      <w:r w:rsidR="006B4020"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Pr="0009017F">
        <w:rPr>
          <w:rFonts w:ascii="Times New Roman" w:hAnsi="Times New Roman"/>
          <w:color w:val="000000" w:themeColor="text1"/>
          <w:szCs w:val="24"/>
        </w:rPr>
        <w:t xml:space="preserve"> frame.</w:t>
      </w:r>
    </w:p>
    <w:p w14:paraId="4A200C07" w14:textId="77777777" w:rsidR="00CF7702" w:rsidRPr="0009017F" w:rsidRDefault="00CF7702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Remove </w:t>
      </w:r>
      <w:proofErr w:type="spellStart"/>
      <w:r w:rsidR="006B4020"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Pr="0009017F">
        <w:rPr>
          <w:rFonts w:ascii="Times New Roman" w:hAnsi="Times New Roman"/>
          <w:color w:val="000000" w:themeColor="text1"/>
          <w:szCs w:val="24"/>
        </w:rPr>
        <w:t xml:space="preserve"> hold-down straps.</w:t>
      </w:r>
    </w:p>
    <w:p w14:paraId="4A7A4215" w14:textId="77777777" w:rsidR="00CF7702" w:rsidRPr="0009017F" w:rsidRDefault="00CF7702">
      <w:pPr>
        <w:rPr>
          <w:rFonts w:ascii="Times New Roman" w:hAnsi="Times New Roman"/>
          <w:color w:val="000000" w:themeColor="text1"/>
          <w:szCs w:val="24"/>
        </w:rPr>
      </w:pPr>
    </w:p>
    <w:p w14:paraId="4F45FBCA" w14:textId="77777777" w:rsidR="00CF7702" w:rsidRPr="0009017F" w:rsidRDefault="00CF7702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Deployment:</w:t>
      </w:r>
    </w:p>
    <w:p w14:paraId="673529D3" w14:textId="77777777" w:rsidR="001945A1" w:rsidRPr="0009017F" w:rsidRDefault="001945A1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Start AJA recorder</w:t>
      </w:r>
    </w:p>
    <w:p w14:paraId="7D927CCF" w14:textId="77777777" w:rsidR="00CF7702" w:rsidRPr="0009017F" w:rsidRDefault="00CF770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 </w:t>
      </w:r>
      <w:proofErr w:type="spellStart"/>
      <w:r w:rsidR="006B4020"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Pr="0009017F">
        <w:rPr>
          <w:rFonts w:ascii="Times New Roman" w:hAnsi="Times New Roman"/>
          <w:color w:val="000000" w:themeColor="text1"/>
          <w:szCs w:val="24"/>
        </w:rPr>
        <w:t>, noting exact time and position of launch.</w:t>
      </w:r>
    </w:p>
    <w:p w14:paraId="77CB0662" w14:textId="77777777" w:rsidR="00CF7702" w:rsidRPr="0009017F" w:rsidRDefault="006B4020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="0040226E" w:rsidRPr="0009017F">
        <w:rPr>
          <w:rFonts w:ascii="Times New Roman" w:hAnsi="Times New Roman"/>
          <w:color w:val="000000" w:themeColor="text1"/>
          <w:szCs w:val="24"/>
        </w:rPr>
        <w:t xml:space="preserve"> launch time: </w:t>
      </w:r>
      <w:r>
        <w:rPr>
          <w:rFonts w:ascii="Times New Roman" w:hAnsi="Times New Roman"/>
          <w:color w:val="000000" w:themeColor="text1"/>
          <w:szCs w:val="24"/>
        </w:rPr>
        <w:tab/>
      </w:r>
      <w:r w:rsidR="0040226E" w:rsidRPr="0009017F">
        <w:rPr>
          <w:rFonts w:ascii="Times New Roman" w:hAnsi="Times New Roman"/>
          <w:color w:val="000000" w:themeColor="text1"/>
          <w:szCs w:val="24"/>
        </w:rPr>
        <w:t>____________ PD</w:t>
      </w:r>
      <w:r w:rsidR="00CF7702" w:rsidRPr="0009017F">
        <w:rPr>
          <w:rFonts w:ascii="Times New Roman" w:hAnsi="Times New Roman"/>
          <w:color w:val="000000" w:themeColor="text1"/>
          <w:szCs w:val="24"/>
        </w:rPr>
        <w:t>T</w:t>
      </w:r>
    </w:p>
    <w:p w14:paraId="42C0E11A" w14:textId="77777777" w:rsidR="00CF7702" w:rsidRPr="0009017F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Latitude: </w:t>
      </w:r>
      <w:r w:rsid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_____________</w:t>
      </w:r>
      <w:r w:rsidR="006B4020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deg</w:t>
      </w:r>
      <w:proofErr w:type="spellEnd"/>
    </w:p>
    <w:p w14:paraId="7C8873E4" w14:textId="77777777" w:rsidR="00CF7702" w:rsidRPr="0009017F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Longitude: </w:t>
      </w:r>
      <w:r w:rsid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_____________</w:t>
      </w:r>
      <w:r w:rsidR="006B4020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deg</w:t>
      </w:r>
      <w:proofErr w:type="spellEnd"/>
    </w:p>
    <w:p w14:paraId="19D2DCAE" w14:textId="77777777" w:rsidR="00B5246D" w:rsidRDefault="00B5246D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Record time it takes for </w:t>
      </w:r>
      <w:proofErr w:type="spellStart"/>
      <w:r w:rsidR="00650A01"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 w:rsidRPr="0009017F">
        <w:rPr>
          <w:rFonts w:ascii="Times New Roman" w:hAnsi="Times New Roman"/>
          <w:color w:val="000000" w:themeColor="text1"/>
          <w:szCs w:val="24"/>
        </w:rPr>
        <w:t xml:space="preserve"> to submerge: </w:t>
      </w:r>
      <w:r w:rsidR="00650A01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</w:p>
    <w:p w14:paraId="4968B396" w14:textId="3717B0AA" w:rsidR="0009017F" w:rsidRDefault="0009017F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Dive plan: refer to </w:t>
      </w:r>
      <w:r w:rsidR="006B3F68">
        <w:rPr>
          <w:rFonts w:ascii="Times New Roman" w:hAnsi="Times New Roman"/>
          <w:color w:val="000000" w:themeColor="text1"/>
          <w:szCs w:val="24"/>
        </w:rPr>
        <w:tab/>
        <w:t>___________________________________________</w:t>
      </w:r>
    </w:p>
    <w:p w14:paraId="50BE5A0F" w14:textId="77777777" w:rsidR="0009017F" w:rsidRDefault="0009017F" w:rsidP="00B5246D">
      <w:pPr>
        <w:rPr>
          <w:rFonts w:ascii="Times New Roman" w:hAnsi="Times New Roman"/>
          <w:color w:val="000000" w:themeColor="text1"/>
          <w:szCs w:val="24"/>
        </w:rPr>
      </w:pPr>
    </w:p>
    <w:p w14:paraId="3191BFC0" w14:textId="77777777" w:rsidR="00B5246D" w:rsidRPr="0009017F" w:rsidRDefault="00B5246D" w:rsidP="00B5246D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Recovery:</w:t>
      </w:r>
    </w:p>
    <w:p w14:paraId="3F75FB79" w14:textId="2962209B" w:rsidR="00B15892" w:rsidRDefault="00B1589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Check that the laser is powered down</w:t>
      </w:r>
    </w:p>
    <w:p w14:paraId="42A47D49" w14:textId="77777777" w:rsidR="0009017F" w:rsidRDefault="0009017F" w:rsidP="00AD00D3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Complete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dive log</w:t>
      </w:r>
    </w:p>
    <w:p w14:paraId="3B6740EC" w14:textId="41ED99D6" w:rsidR="007714E1" w:rsidRDefault="007714E1" w:rsidP="007714E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Stop recording video with </w:t>
      </w:r>
      <w:r w:rsidR="00376C1C">
        <w:rPr>
          <w:rFonts w:ascii="Times New Roman" w:hAnsi="Times New Roman"/>
          <w:color w:val="000000" w:themeColor="text1"/>
          <w:szCs w:val="24"/>
        </w:rPr>
        <w:t xml:space="preserve">AJA </w:t>
      </w:r>
    </w:p>
    <w:p w14:paraId="03326AB1" w14:textId="34899B92" w:rsidR="00CB0032" w:rsidRPr="0009017F" w:rsidRDefault="00CB003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Recover </w:t>
      </w:r>
      <w:proofErr w:type="spellStart"/>
      <w:r w:rsidR="00B15892">
        <w:rPr>
          <w:rFonts w:ascii="Times New Roman" w:hAnsi="Times New Roman"/>
          <w:color w:val="000000" w:themeColor="text1"/>
          <w:szCs w:val="24"/>
        </w:rPr>
        <w:t>MiniROV</w:t>
      </w:r>
      <w:proofErr w:type="spellEnd"/>
    </w:p>
    <w:p w14:paraId="4033AA52" w14:textId="5333891F" w:rsidR="0098538C" w:rsidRPr="0009017F" w:rsidRDefault="00B1589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Secure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and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DeepPIV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on the ship deck</w:t>
      </w:r>
    </w:p>
    <w:p w14:paraId="1919D11A" w14:textId="7B20570E" w:rsidR="00B15892" w:rsidRDefault="00B1589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Record the time that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MiniROV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is on deck: </w:t>
      </w:r>
      <w:r>
        <w:rPr>
          <w:rFonts w:ascii="Times New Roman" w:hAnsi="Times New Roman"/>
          <w:color w:val="000000" w:themeColor="text1"/>
          <w:szCs w:val="24"/>
        </w:rPr>
        <w:tab/>
      </w:r>
      <w:r w:rsidR="00376C1C" w:rsidRPr="0009017F">
        <w:rPr>
          <w:rFonts w:ascii="Times New Roman" w:hAnsi="Times New Roman"/>
          <w:color w:val="000000" w:themeColor="text1"/>
          <w:szCs w:val="24"/>
        </w:rPr>
        <w:t>____________</w:t>
      </w:r>
      <w:r>
        <w:rPr>
          <w:rFonts w:ascii="Times New Roman" w:hAnsi="Times New Roman"/>
          <w:color w:val="000000" w:themeColor="text1"/>
          <w:szCs w:val="24"/>
        </w:rPr>
        <w:t xml:space="preserve"> PDT</w:t>
      </w:r>
    </w:p>
    <w:p w14:paraId="0E779D9A" w14:textId="22B8AA66" w:rsidR="00B15892" w:rsidRPr="00B15892" w:rsidRDefault="00B1589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Close all dye injector/vortex generator valves</w:t>
      </w:r>
    </w:p>
    <w:p w14:paraId="1DE5D78B" w14:textId="5CFF283A" w:rsidR="0098538C" w:rsidRPr="0009017F" w:rsidRDefault="00B15892" w:rsidP="0098538C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Replace </w:t>
      </w:r>
      <w:r w:rsidR="00376C1C">
        <w:rPr>
          <w:rFonts w:ascii="Times New Roman" w:hAnsi="Times New Roman"/>
          <w:color w:val="000000" w:themeColor="text1"/>
          <w:szCs w:val="24"/>
        </w:rPr>
        <w:t>protective covers for laser and camera housings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</w:p>
    <w:sectPr w:rsidR="0098538C" w:rsidRPr="0009017F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882418" w14:textId="77777777" w:rsidR="00376C1C" w:rsidRDefault="00376C1C" w:rsidP="00CB0032">
      <w:r>
        <w:separator/>
      </w:r>
    </w:p>
  </w:endnote>
  <w:endnote w:type="continuationSeparator" w:id="0">
    <w:p w14:paraId="4693E135" w14:textId="77777777" w:rsidR="00376C1C" w:rsidRDefault="00376C1C" w:rsidP="00CB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BA7DB" w14:textId="77777777" w:rsidR="00376C1C" w:rsidRDefault="00376C1C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0375DE" w14:textId="77777777" w:rsidR="00376C1C" w:rsidRDefault="00376C1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F4AE8" w14:textId="77777777" w:rsidR="00376C1C" w:rsidRDefault="00376C1C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B3FA8">
      <w:rPr>
        <w:rStyle w:val="PageNumber"/>
        <w:noProof/>
      </w:rPr>
      <w:t>2</w:t>
    </w:r>
    <w:r>
      <w:rPr>
        <w:rStyle w:val="PageNumber"/>
      </w:rPr>
      <w:fldChar w:fldCharType="end"/>
    </w:r>
  </w:p>
  <w:p w14:paraId="43499AA5" w14:textId="77777777" w:rsidR="00376C1C" w:rsidRDefault="00376C1C" w:rsidP="00CB003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8AA4A0" w14:textId="77777777" w:rsidR="00376C1C" w:rsidRDefault="00376C1C" w:rsidP="00CB0032">
      <w:r>
        <w:separator/>
      </w:r>
    </w:p>
  </w:footnote>
  <w:footnote w:type="continuationSeparator" w:id="0">
    <w:p w14:paraId="08D470FA" w14:textId="77777777" w:rsidR="00376C1C" w:rsidRDefault="00376C1C" w:rsidP="00CB0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259A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514C4"/>
    <w:multiLevelType w:val="hybridMultilevel"/>
    <w:tmpl w:val="C130031A"/>
    <w:lvl w:ilvl="0" w:tplc="7AD00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4AB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F81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A6A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204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2C64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A8B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FE7B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AE35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6E4CCB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8400F6"/>
    <w:multiLevelType w:val="hybridMultilevel"/>
    <w:tmpl w:val="7CEE1758"/>
    <w:lvl w:ilvl="0" w:tplc="F48E9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20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BC33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F27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218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6D2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8A18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A2D1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0804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0A4479"/>
    <w:multiLevelType w:val="hybridMultilevel"/>
    <w:tmpl w:val="1CDC7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75669"/>
    <w:multiLevelType w:val="hybridMultilevel"/>
    <w:tmpl w:val="7A3CC7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8F4025"/>
    <w:multiLevelType w:val="hybridMultilevel"/>
    <w:tmpl w:val="2D34B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FDD"/>
    <w:rsid w:val="000364AB"/>
    <w:rsid w:val="0009017F"/>
    <w:rsid w:val="001945A1"/>
    <w:rsid w:val="00215770"/>
    <w:rsid w:val="00277723"/>
    <w:rsid w:val="00343443"/>
    <w:rsid w:val="00376C1C"/>
    <w:rsid w:val="0040226E"/>
    <w:rsid w:val="00410DB6"/>
    <w:rsid w:val="004B3FA8"/>
    <w:rsid w:val="004E0801"/>
    <w:rsid w:val="00556351"/>
    <w:rsid w:val="005D2FC1"/>
    <w:rsid w:val="005F3B37"/>
    <w:rsid w:val="00622434"/>
    <w:rsid w:val="00650A01"/>
    <w:rsid w:val="006619AE"/>
    <w:rsid w:val="006B3F68"/>
    <w:rsid w:val="006B4020"/>
    <w:rsid w:val="00725734"/>
    <w:rsid w:val="007714E1"/>
    <w:rsid w:val="008C6FA3"/>
    <w:rsid w:val="008F4AE6"/>
    <w:rsid w:val="00946A0B"/>
    <w:rsid w:val="00956508"/>
    <w:rsid w:val="00980048"/>
    <w:rsid w:val="0098538C"/>
    <w:rsid w:val="009B5537"/>
    <w:rsid w:val="00A2092D"/>
    <w:rsid w:val="00A47A9F"/>
    <w:rsid w:val="00A83EC1"/>
    <w:rsid w:val="00A90019"/>
    <w:rsid w:val="00AD00D3"/>
    <w:rsid w:val="00B15892"/>
    <w:rsid w:val="00B4001E"/>
    <w:rsid w:val="00B5246D"/>
    <w:rsid w:val="00B61FDD"/>
    <w:rsid w:val="00B664D1"/>
    <w:rsid w:val="00B6777B"/>
    <w:rsid w:val="00BB26D9"/>
    <w:rsid w:val="00C12554"/>
    <w:rsid w:val="00CB0032"/>
    <w:rsid w:val="00CC00FE"/>
    <w:rsid w:val="00CD309A"/>
    <w:rsid w:val="00CF7702"/>
    <w:rsid w:val="00D33DCF"/>
    <w:rsid w:val="00D93A88"/>
    <w:rsid w:val="00DD65CC"/>
    <w:rsid w:val="00DD7736"/>
    <w:rsid w:val="00E7606A"/>
    <w:rsid w:val="00F3787C"/>
    <w:rsid w:val="00FC0D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47AF118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3A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B003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B0032"/>
    <w:rPr>
      <w:sz w:val="24"/>
    </w:rPr>
  </w:style>
  <w:style w:type="character" w:styleId="PageNumber">
    <w:name w:val="page number"/>
    <w:uiPriority w:val="99"/>
    <w:semiHidden/>
    <w:unhideWhenUsed/>
    <w:rsid w:val="00CB0032"/>
  </w:style>
  <w:style w:type="paragraph" w:styleId="BalloonText">
    <w:name w:val="Balloon Text"/>
    <w:basedOn w:val="Normal"/>
    <w:link w:val="BalloonTextChar"/>
    <w:uiPriority w:val="99"/>
    <w:semiHidden/>
    <w:unhideWhenUsed/>
    <w:rsid w:val="005563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351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14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4E1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4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4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4E1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7714E1"/>
    <w:rPr>
      <w:sz w:val="24"/>
    </w:rPr>
  </w:style>
  <w:style w:type="paragraph" w:styleId="ListParagraph">
    <w:name w:val="List Paragraph"/>
    <w:basedOn w:val="Normal"/>
    <w:uiPriority w:val="34"/>
    <w:qFormat/>
    <w:rsid w:val="009B5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3A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B003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B0032"/>
    <w:rPr>
      <w:sz w:val="24"/>
    </w:rPr>
  </w:style>
  <w:style w:type="character" w:styleId="PageNumber">
    <w:name w:val="page number"/>
    <w:uiPriority w:val="99"/>
    <w:semiHidden/>
    <w:unhideWhenUsed/>
    <w:rsid w:val="00CB0032"/>
  </w:style>
  <w:style w:type="paragraph" w:styleId="BalloonText">
    <w:name w:val="Balloon Text"/>
    <w:basedOn w:val="Normal"/>
    <w:link w:val="BalloonTextChar"/>
    <w:uiPriority w:val="99"/>
    <w:semiHidden/>
    <w:unhideWhenUsed/>
    <w:rsid w:val="005563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351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14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4E1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4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4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4E1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7714E1"/>
    <w:rPr>
      <w:sz w:val="24"/>
    </w:rPr>
  </w:style>
  <w:style w:type="paragraph" w:styleId="ListParagraph">
    <w:name w:val="List Paragraph"/>
    <w:basedOn w:val="Normal"/>
    <w:uiPriority w:val="34"/>
    <w:qFormat/>
    <w:rsid w:val="009B5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2464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Rover Test Procedure</vt:lpstr>
    </vt:vector>
  </TitlesOfParts>
  <Company>MBARI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Rover Test Procedure</dc:title>
  <dc:subject/>
  <dc:creator>Trial User</dc:creator>
  <cp:keywords/>
  <cp:lastModifiedBy>Kakani Katija Young</cp:lastModifiedBy>
  <cp:revision>3</cp:revision>
  <cp:lastPrinted>2016-04-26T16:55:00Z</cp:lastPrinted>
  <dcterms:created xsi:type="dcterms:W3CDTF">2016-04-26T16:53:00Z</dcterms:created>
  <dcterms:modified xsi:type="dcterms:W3CDTF">2016-04-26T16:55:00Z</dcterms:modified>
</cp:coreProperties>
</file>