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A3387" w14:textId="16407412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proofErr w:type="spellStart"/>
      <w:r w:rsidRPr="0009017F">
        <w:rPr>
          <w:rFonts w:ascii="Times New Roman" w:hAnsi="Times New Roman"/>
          <w:b/>
          <w:color w:val="000000" w:themeColor="text1"/>
          <w:szCs w:val="24"/>
        </w:rPr>
        <w:t>DeepPIV</w:t>
      </w:r>
      <w:proofErr w:type="spellEnd"/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A47A9F" w:rsidRPr="0009017F">
        <w:rPr>
          <w:rFonts w:ascii="Times New Roman" w:hAnsi="Times New Roman"/>
          <w:b/>
          <w:color w:val="000000" w:themeColor="text1"/>
          <w:szCs w:val="24"/>
        </w:rPr>
        <w:t>Checklist</w:t>
      </w:r>
    </w:p>
    <w:p w14:paraId="4B678D92" w14:textId="30ECDE9E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proofErr w:type="gramStart"/>
      <w:r w:rsidRPr="0009017F">
        <w:rPr>
          <w:rFonts w:ascii="Times New Roman" w:hAnsi="Times New Roman"/>
          <w:color w:val="000000" w:themeColor="text1"/>
          <w:szCs w:val="24"/>
        </w:rPr>
        <w:t>v</w:t>
      </w:r>
      <w:proofErr w:type="gramEnd"/>
      <w:r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="00FD53C0">
        <w:rPr>
          <w:rFonts w:ascii="Times New Roman" w:hAnsi="Times New Roman"/>
          <w:color w:val="000000" w:themeColor="text1"/>
          <w:szCs w:val="24"/>
        </w:rPr>
        <w:t>4</w:t>
      </w:r>
      <w:r w:rsidR="00A83EC1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>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FD53C0">
        <w:rPr>
          <w:rFonts w:ascii="Times New Roman" w:hAnsi="Times New Roman"/>
          <w:color w:val="000000" w:themeColor="text1"/>
          <w:szCs w:val="24"/>
        </w:rPr>
        <w:t>21June16</w:t>
      </w:r>
    </w:p>
    <w:p w14:paraId="5EAEF779" w14:textId="77777777" w:rsidR="00A47A9F" w:rsidRPr="0009017F" w:rsidRDefault="00556351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K. Katija</w:t>
      </w:r>
    </w:p>
    <w:p w14:paraId="7958CA33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5E520049" w14:textId="307FC089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Dive Objective: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7570764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31DCE800" w14:textId="76779E58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2A32E486" w14:textId="66029AAA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27F3E52B" w14:textId="0CF45FFA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52A2FADB" w14:textId="1612A2BC" w:rsidR="006B3F68" w:rsidRPr="0009017F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</w:p>
    <w:p w14:paraId="0AE1D0CE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</w:p>
    <w:p w14:paraId="1A66455F" w14:textId="037650D4" w:rsidR="00694F80" w:rsidRDefault="00694F80">
      <w:pPr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Pre-deployment alignment:</w:t>
      </w:r>
    </w:p>
    <w:p w14:paraId="4408507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laptop and peripherals are connected (E</w:t>
      </w:r>
      <w:bookmarkStart w:id="0" w:name="_GoBack"/>
      <w:bookmarkEnd w:id="0"/>
      <w:r>
        <w:rPr>
          <w:rFonts w:ascii="Times New Roman" w:hAnsi="Times New Roman"/>
          <w:color w:val="000000" w:themeColor="text1"/>
          <w:szCs w:val="24"/>
        </w:rPr>
        <w:t xml:space="preserve">thernet,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usb</w:t>
      </w:r>
      <w:proofErr w:type="spellEnd"/>
      <w:r>
        <w:rPr>
          <w:rFonts w:ascii="Times New Roman" w:hAnsi="Times New Roman"/>
          <w:color w:val="000000" w:themeColor="text1"/>
          <w:szCs w:val="24"/>
        </w:rPr>
        <w:t>, mouse, 4K monitor, AJA/Shogun recorder)</w:t>
      </w:r>
    </w:p>
    <w:p w14:paraId="4F6434F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Power up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</w:p>
    <w:p w14:paraId="74F97BE0" w14:textId="2A9145EA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Silex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USB Controller and connect</w:t>
      </w:r>
    </w:p>
    <w:p w14:paraId="67831388" w14:textId="690EF4F8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Sony Remote Camera Controller and change camera settings to show image on 4K monitor</w:t>
      </w:r>
    </w:p>
    <w:p w14:paraId="524FF252" w14:textId="77777777" w:rsidR="00694F80" w:rsidRPr="00376C1C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 w:rsidRPr="00376C1C">
        <w:rPr>
          <w:rFonts w:ascii="Times New Roman" w:hAnsi="Times New Roman"/>
          <w:color w:val="000000" w:themeColor="text1"/>
          <w:szCs w:val="24"/>
        </w:rPr>
        <w:t>Verify laser and camera alignment</w:t>
      </w:r>
    </w:p>
    <w:p w14:paraId="60100C6D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Place protective shroud around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instrumentation</w:t>
      </w:r>
    </w:p>
    <w:p w14:paraId="62B9AD3A" w14:textId="77777777" w:rsidR="00694F80" w:rsidRPr="00376C1C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covers on laser and camera housings</w:t>
      </w:r>
    </w:p>
    <w:p w14:paraId="08377F09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that housing markings on laser and camera housing are aligned</w:t>
      </w:r>
    </w:p>
    <w:p w14:paraId="5411448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</w:t>
      </w:r>
    </w:p>
    <w:p w14:paraId="357DC03C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Rotate the dial to 2 V in Laser dialog tab</w:t>
      </w:r>
    </w:p>
    <w:p w14:paraId="3444A08E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of ADC: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47D02A7F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Using digital level, compare laser sheet alignment with glass port on camera housing</w:t>
      </w:r>
    </w:p>
    <w:p w14:paraId="17FB2BD9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digital level reading on laser sheet: </w:t>
      </w:r>
      <w:r>
        <w:rPr>
          <w:rFonts w:ascii="Times New Roman" w:hAnsi="Times New Roman"/>
          <w:color w:val="000000" w:themeColor="text1"/>
          <w:szCs w:val="24"/>
        </w:rPr>
        <w:tab/>
        <w:t>________</w:t>
      </w:r>
    </w:p>
    <w:p w14:paraId="19CDD1EA" w14:textId="77777777" w:rsidR="00694F80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digital level reading on camera housing: </w:t>
      </w:r>
      <w:r>
        <w:rPr>
          <w:rFonts w:ascii="Times New Roman" w:hAnsi="Times New Roman"/>
          <w:color w:val="000000" w:themeColor="text1"/>
          <w:szCs w:val="24"/>
        </w:rPr>
        <w:tab/>
        <w:t xml:space="preserve">________ </w:t>
      </w:r>
    </w:p>
    <w:p w14:paraId="07FACCB0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the laser</w:t>
      </w:r>
    </w:p>
    <w:p w14:paraId="3B8B24C6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Replace protective covers on laser and camera housings</w:t>
      </w:r>
    </w:p>
    <w:p w14:paraId="640E998B" w14:textId="77777777" w:rsid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Remove protective shroud from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instrumentation</w:t>
      </w:r>
    </w:p>
    <w:p w14:paraId="7DD8BDCF" w14:textId="7EF6A7BB" w:rsidR="00694F80" w:rsidRPr="00694F80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Close Remote Camera Controller software, disconnect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Silex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USB connection</w:t>
      </w:r>
    </w:p>
    <w:p w14:paraId="1F254CA1" w14:textId="77777777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Power down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</w:p>
    <w:p w14:paraId="60801298" w14:textId="77777777" w:rsidR="00694F80" w:rsidRDefault="00694F80">
      <w:pPr>
        <w:rPr>
          <w:rFonts w:ascii="Times New Roman" w:hAnsi="Times New Roman"/>
          <w:b/>
          <w:color w:val="000000" w:themeColor="text1"/>
          <w:szCs w:val="24"/>
        </w:rPr>
      </w:pPr>
    </w:p>
    <w:p w14:paraId="79E25621" w14:textId="77777777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Pre-deployment:</w:t>
      </w:r>
    </w:p>
    <w:p w14:paraId="465D0EAC" w14:textId="0A2530D6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laptop and peripherals are connected (Ethernet, </w:t>
      </w:r>
      <w:r w:rsidR="003B2C96">
        <w:rPr>
          <w:rFonts w:ascii="Times New Roman" w:hAnsi="Times New Roman"/>
          <w:color w:val="000000" w:themeColor="text1"/>
          <w:szCs w:val="24"/>
        </w:rPr>
        <w:t>USB</w:t>
      </w:r>
      <w:r>
        <w:rPr>
          <w:rFonts w:ascii="Times New Roman" w:hAnsi="Times New Roman"/>
          <w:color w:val="000000" w:themeColor="text1"/>
          <w:szCs w:val="24"/>
        </w:rPr>
        <w:t>, mouse, 4K monitor, AJA/Shogun recorder)</w:t>
      </w:r>
    </w:p>
    <w:p w14:paraId="7880A994" w14:textId="7B08C442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Power up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</w:p>
    <w:p w14:paraId="71FCFCCF" w14:textId="77777777" w:rsidR="00A47A9F" w:rsidRPr="0009017F" w:rsidRDefault="00A47A9F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Run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predive</w:t>
      </w:r>
      <w:proofErr w:type="spellEnd"/>
      <w:r w:rsidRPr="0009017F">
        <w:rPr>
          <w:rFonts w:ascii="Times New Roman" w:hAnsi="Times New Roman"/>
          <w:color w:val="000000" w:themeColor="text1"/>
          <w:szCs w:val="24"/>
        </w:rPr>
        <w:t xml:space="preserve"> test program and verify correct operation of the following systems:</w:t>
      </w:r>
    </w:p>
    <w:p w14:paraId="11933F24" w14:textId="22F14D6F" w:rsidR="00376C1C" w:rsidRDefault="00376C1C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camera (ISO, shutter speed, f-stop, record)</w:t>
      </w:r>
    </w:p>
    <w:p w14:paraId="29DD8706" w14:textId="1BCD8B85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lastRenderedPageBreak/>
        <w:t xml:space="preserve">Open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Silex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USB Controller and connect</w:t>
      </w:r>
    </w:p>
    <w:p w14:paraId="3291BB5C" w14:textId="376E31A7" w:rsidR="00694F80" w:rsidRPr="00725734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Sony Remote Camera Controller</w:t>
      </w:r>
    </w:p>
    <w:p w14:paraId="1973A053" w14:textId="435E7EC2" w:rsidR="00694F80" w:rsidRPr="00694F80" w:rsidRDefault="00BB26D9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AJA</w:t>
      </w:r>
      <w:r w:rsidR="00694F80">
        <w:rPr>
          <w:rFonts w:ascii="Times New Roman" w:hAnsi="Times New Roman"/>
          <w:color w:val="000000" w:themeColor="text1"/>
          <w:szCs w:val="24"/>
        </w:rPr>
        <w:t>/Shogun</w:t>
      </w:r>
      <w:r>
        <w:rPr>
          <w:rFonts w:ascii="Times New Roman" w:hAnsi="Times New Roman"/>
          <w:color w:val="000000" w:themeColor="text1"/>
          <w:szCs w:val="24"/>
        </w:rPr>
        <w:t xml:space="preserve"> HD recorder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(record, stop, playback)</w:t>
      </w:r>
    </w:p>
    <w:p w14:paraId="4599C6E4" w14:textId="77777777" w:rsidR="00BB26D9" w:rsidRDefault="00BB26D9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204B854E" w14:textId="385E11CE" w:rsidR="00694F8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ROV: ________</w:t>
      </w:r>
    </w:p>
    <w:p w14:paraId="7E195C6F" w14:textId="77777777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 xml:space="preserve">COM port on Serial-to-USB converter </w:t>
      </w:r>
      <w:r>
        <w:rPr>
          <w:rFonts w:ascii="Times New Roman" w:hAnsi="Times New Roman"/>
          <w:color w:val="000000" w:themeColor="text1"/>
          <w:szCs w:val="24"/>
        </w:rPr>
        <w:t xml:space="preserve">(either 1/2): </w:t>
      </w:r>
      <w:r>
        <w:rPr>
          <w:rFonts w:ascii="Times New Roman" w:hAnsi="Times New Roman"/>
          <w:color w:val="000000" w:themeColor="text1"/>
          <w:szCs w:val="24"/>
        </w:rPr>
        <w:t xml:space="preserve">________ </w:t>
      </w:r>
    </w:p>
    <w:p w14:paraId="1B31A49B" w14:textId="2B98A97B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ELMO Controller software</w:t>
      </w:r>
    </w:p>
    <w:p w14:paraId="5A8496C3" w14:textId="1AAAAA14" w:rsidR="00694F80" w:rsidRDefault="00694F8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Direct connect to motor</w:t>
      </w:r>
    </w:p>
    <w:p w14:paraId="57B8D270" w14:textId="7ECC903A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baud rate to 19200</w:t>
      </w:r>
    </w:p>
    <w:p w14:paraId="47CBD378" w14:textId="4D9C5891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Set COM port </w:t>
      </w:r>
      <w:r>
        <w:rPr>
          <w:rFonts w:ascii="Times New Roman" w:hAnsi="Times New Roman"/>
          <w:color w:val="000000" w:themeColor="text1"/>
          <w:szCs w:val="24"/>
        </w:rPr>
        <w:t>(either 3/4): ________</w:t>
      </w:r>
    </w:p>
    <w:p w14:paraId="01FE9BCE" w14:textId="1F06B637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Connect</w:t>
      </w:r>
    </w:p>
    <w:p w14:paraId="1FABDB3F" w14:textId="5F891A8B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Use Velocity Mode, hit stop to prevent dye leakage</w:t>
      </w:r>
    </w:p>
    <w:p w14:paraId="682D5A08" w14:textId="74443E19" w:rsidR="00FD53C0" w:rsidRDefault="00FD53C0" w:rsidP="00FD53C0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speed to 100 rpm and hit go, stop; reverse direction, go, stop</w:t>
      </w:r>
    </w:p>
    <w:p w14:paraId="51B1B4C8" w14:textId="29713EBD" w:rsidR="00694F80" w:rsidRDefault="00694F80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Translational stage</w:t>
      </w:r>
    </w:p>
    <w:p w14:paraId="29CC3A0A" w14:textId="3F118F2A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Ensure that Ethernet cable is connected</w:t>
      </w:r>
    </w:p>
    <w:p w14:paraId="48AA0F16" w14:textId="76EA7137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ELMO Controller software</w:t>
      </w:r>
    </w:p>
    <w:p w14:paraId="1FAE25BC" w14:textId="58434111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Direct connect to motor</w:t>
      </w:r>
    </w:p>
    <w:p w14:paraId="1B06359B" w14:textId="2C329B03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baud rate to 19200</w:t>
      </w:r>
    </w:p>
    <w:p w14:paraId="27240723" w14:textId="7353DC21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Set COM port (either 1/2): </w:t>
      </w:r>
      <w:r>
        <w:rPr>
          <w:rFonts w:ascii="Times New Roman" w:hAnsi="Times New Roman"/>
          <w:color w:val="000000" w:themeColor="text1"/>
          <w:szCs w:val="24"/>
        </w:rPr>
        <w:t>________</w:t>
      </w:r>
    </w:p>
    <w:p w14:paraId="7330CF80" w14:textId="28E5FBB9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Connect</w:t>
      </w:r>
    </w:p>
    <w:p w14:paraId="329568E6" w14:textId="29AD4179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Use Velocity Mode, hit stop to prevent screw from turning</w:t>
      </w:r>
    </w:p>
    <w:p w14:paraId="19F6BC94" w14:textId="685035D0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Set speed to 500 RPM and hit go, stop; reverse direction, go, stop</w:t>
      </w:r>
    </w:p>
    <w:p w14:paraId="376FF48B" w14:textId="7C1CECF6" w:rsidR="00215770" w:rsidRPr="0009017F" w:rsidRDefault="00215770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Sizing lasers</w:t>
      </w:r>
    </w:p>
    <w:p w14:paraId="5D05388F" w14:textId="790F28BC" w:rsidR="00AD00D3" w:rsidRDefault="00AD00D3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Sync all components (including Science </w:t>
      </w:r>
      <w:r w:rsidR="00376C1C">
        <w:rPr>
          <w:rFonts w:ascii="Times New Roman" w:hAnsi="Times New Roman"/>
          <w:color w:val="000000" w:themeColor="text1"/>
          <w:szCs w:val="24"/>
        </w:rPr>
        <w:t xml:space="preserve">and </w:t>
      </w:r>
      <w:proofErr w:type="spellStart"/>
      <w:r w:rsidR="00376C1C"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 w:rsidR="00376C1C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>camera) with ship’s NTP</w:t>
      </w:r>
      <w:r w:rsidR="00FD53C0">
        <w:rPr>
          <w:rFonts w:ascii="Times New Roman" w:hAnsi="Times New Roman"/>
          <w:color w:val="000000" w:themeColor="text1"/>
          <w:szCs w:val="24"/>
        </w:rPr>
        <w:t xml:space="preserve"> and record video on both cameras</w:t>
      </w:r>
    </w:p>
    <w:p w14:paraId="5C42A35F" w14:textId="0C8D3EED" w:rsidR="00CF7702" w:rsidRDefault="00CF7702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</w:t>
      </w:r>
    </w:p>
    <w:p w14:paraId="03825333" w14:textId="21B3B14A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</w:t>
      </w:r>
    </w:p>
    <w:p w14:paraId="39BE7D48" w14:textId="05A5174A" w:rsidR="005D2FC1" w:rsidRPr="0009017F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</w:t>
      </w:r>
    </w:p>
    <w:p w14:paraId="5BD8FE02" w14:textId="72106637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</w:t>
      </w:r>
      <w:r w:rsidR="00376C1C">
        <w:rPr>
          <w:rFonts w:ascii="Times New Roman" w:hAnsi="Times New Roman"/>
          <w:color w:val="000000" w:themeColor="text1"/>
          <w:szCs w:val="24"/>
        </w:rPr>
        <w:t>s on laser and camera housings</w:t>
      </w:r>
    </w:p>
    <w:p w14:paraId="4A7A4215" w14:textId="77777777" w:rsidR="00CF7702" w:rsidRPr="0009017F" w:rsidRDefault="00CF7702">
      <w:pPr>
        <w:rPr>
          <w:rFonts w:ascii="Times New Roman" w:hAnsi="Times New Roman"/>
          <w:color w:val="000000" w:themeColor="text1"/>
          <w:szCs w:val="24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7D927CCF" w14:textId="3C36AF7A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4BCA34FB" w:rsidR="00CF7702" w:rsidRPr="0009017F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="0040226E" w:rsidRPr="0009017F">
        <w:rPr>
          <w:rFonts w:ascii="Times New Roman" w:hAnsi="Times New Roman"/>
          <w:color w:val="000000" w:themeColor="text1"/>
          <w:szCs w:val="24"/>
        </w:rPr>
        <w:t xml:space="preserve">launch time: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="0040226E" w:rsidRPr="0009017F">
        <w:rPr>
          <w:rFonts w:ascii="Times New Roman" w:hAnsi="Times New Roman"/>
          <w:color w:val="000000" w:themeColor="text1"/>
          <w:szCs w:val="24"/>
        </w:rPr>
        <w:t>____________ PD</w:t>
      </w:r>
      <w:r w:rsidR="00CF7702" w:rsidRPr="0009017F">
        <w:rPr>
          <w:rFonts w:ascii="Times New Roman" w:hAnsi="Times New Roman"/>
          <w:color w:val="000000" w:themeColor="text1"/>
          <w:szCs w:val="24"/>
        </w:rPr>
        <w:t>T</w:t>
      </w:r>
    </w:p>
    <w:p w14:paraId="42C0E11A" w14:textId="77777777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Latitude: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7C8873E4" w14:textId="77777777" w:rsidR="00CF7702" w:rsidRPr="0009017F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Longitude: </w:t>
      </w:r>
      <w:r w:rsid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_____________</w:t>
      </w:r>
      <w:r w:rsidR="006B4020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Pr="0009017F">
        <w:rPr>
          <w:rFonts w:ascii="Times New Roman" w:hAnsi="Times New Roman"/>
          <w:color w:val="000000" w:themeColor="text1"/>
          <w:szCs w:val="24"/>
        </w:rPr>
        <w:t>deg</w:t>
      </w:r>
      <w:proofErr w:type="spellEnd"/>
    </w:p>
    <w:p w14:paraId="19D2DCAE" w14:textId="0F481176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="002515E7"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3717B0AA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</w:t>
      </w:r>
    </w:p>
    <w:p w14:paraId="3A38DBF8" w14:textId="77777777" w:rsidR="00FD53C0" w:rsidRPr="0009017F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Start AJA/Shogun recorder when event of interest occurs; stop when finished</w:t>
      </w:r>
    </w:p>
    <w:p w14:paraId="50BE5A0F" w14:textId="77777777" w:rsidR="0009017F" w:rsidRDefault="0009017F" w:rsidP="00B5246D">
      <w:pPr>
        <w:rPr>
          <w:rFonts w:ascii="Times New Roman" w:hAnsi="Times New Roman"/>
          <w:color w:val="000000" w:themeColor="text1"/>
          <w:szCs w:val="24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0CD3B9E" w14:textId="77777777" w:rsidR="002515E7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ROV is on deck: </w:t>
      </w:r>
      <w:r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</w:t>
      </w:r>
      <w:r>
        <w:rPr>
          <w:rFonts w:ascii="Times New Roman" w:hAnsi="Times New Roman"/>
          <w:color w:val="000000" w:themeColor="text1"/>
          <w:szCs w:val="24"/>
        </w:rPr>
        <w:t xml:space="preserve"> PDT</w:t>
      </w:r>
    </w:p>
    <w:p w14:paraId="3F75FB79" w14:textId="62B6FA47" w:rsid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Power down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</w:p>
    <w:p w14:paraId="0E779D9A" w14:textId="22B8AA66" w:rsidR="00B15892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</w:t>
      </w:r>
    </w:p>
    <w:p w14:paraId="45AB4E2E" w14:textId="57E304D0" w:rsidR="00FD53C0" w:rsidRP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Rinse instrument housings and attachments with fresh water</w:t>
      </w:r>
    </w:p>
    <w:p w14:paraId="1DE5D78B" w14:textId="5CFF283A" w:rsidR="0098538C" w:rsidRPr="0009017F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</w:t>
      </w:r>
      <w:r w:rsidR="00376C1C">
        <w:rPr>
          <w:rFonts w:ascii="Times New Roman" w:hAnsi="Times New Roman"/>
          <w:color w:val="000000" w:themeColor="text1"/>
          <w:szCs w:val="24"/>
        </w:rPr>
        <w:t>protective covers for laser and camera housings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</w:p>
    <w:sectPr w:rsidR="0098538C" w:rsidRPr="0009017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82418" w14:textId="77777777" w:rsidR="00694F80" w:rsidRDefault="00694F80" w:rsidP="00CB0032">
      <w:r>
        <w:separator/>
      </w:r>
    </w:p>
  </w:endnote>
  <w:endnote w:type="continuationSeparator" w:id="0">
    <w:p w14:paraId="4693E135" w14:textId="77777777" w:rsidR="00694F80" w:rsidRDefault="00694F80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C96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AA4A0" w14:textId="77777777" w:rsidR="00694F80" w:rsidRDefault="00694F80" w:rsidP="00CB0032">
      <w:r>
        <w:separator/>
      </w:r>
    </w:p>
  </w:footnote>
  <w:footnote w:type="continuationSeparator" w:id="0">
    <w:p w14:paraId="08D470FA" w14:textId="77777777" w:rsidR="00694F80" w:rsidRDefault="00694F80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B40A24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DD"/>
    <w:rsid w:val="000364AB"/>
    <w:rsid w:val="0009017F"/>
    <w:rsid w:val="001945A1"/>
    <w:rsid w:val="00215770"/>
    <w:rsid w:val="002515E7"/>
    <w:rsid w:val="00277723"/>
    <w:rsid w:val="00343443"/>
    <w:rsid w:val="00376C1C"/>
    <w:rsid w:val="003B2C96"/>
    <w:rsid w:val="0040226E"/>
    <w:rsid w:val="00410DB6"/>
    <w:rsid w:val="004E0801"/>
    <w:rsid w:val="00556351"/>
    <w:rsid w:val="005D2FC1"/>
    <w:rsid w:val="005F3B37"/>
    <w:rsid w:val="00622434"/>
    <w:rsid w:val="00650A01"/>
    <w:rsid w:val="006619AE"/>
    <w:rsid w:val="00694F80"/>
    <w:rsid w:val="006B3F68"/>
    <w:rsid w:val="006B4020"/>
    <w:rsid w:val="00725734"/>
    <w:rsid w:val="007714E1"/>
    <w:rsid w:val="008C6FA3"/>
    <w:rsid w:val="008F4AE6"/>
    <w:rsid w:val="00946A0B"/>
    <w:rsid w:val="00956508"/>
    <w:rsid w:val="00980048"/>
    <w:rsid w:val="0098538C"/>
    <w:rsid w:val="009B5537"/>
    <w:rsid w:val="00A2092D"/>
    <w:rsid w:val="00A47A9F"/>
    <w:rsid w:val="00A83EC1"/>
    <w:rsid w:val="00A90019"/>
    <w:rsid w:val="00AD00D3"/>
    <w:rsid w:val="00B15892"/>
    <w:rsid w:val="00B4001E"/>
    <w:rsid w:val="00B5246D"/>
    <w:rsid w:val="00B61FDD"/>
    <w:rsid w:val="00B664D1"/>
    <w:rsid w:val="00B6777B"/>
    <w:rsid w:val="00BB26D9"/>
    <w:rsid w:val="00C12554"/>
    <w:rsid w:val="00CB0032"/>
    <w:rsid w:val="00CC00FE"/>
    <w:rsid w:val="00CD309A"/>
    <w:rsid w:val="00CF7702"/>
    <w:rsid w:val="00D33DCF"/>
    <w:rsid w:val="00D93A88"/>
    <w:rsid w:val="00DD65CC"/>
    <w:rsid w:val="00DD7736"/>
    <w:rsid w:val="00E7606A"/>
    <w:rsid w:val="00F3787C"/>
    <w:rsid w:val="00FC0DF1"/>
    <w:rsid w:val="00FD53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563</Words>
  <Characters>3210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Kakani Katija Young</cp:lastModifiedBy>
  <cp:revision>4</cp:revision>
  <cp:lastPrinted>2012-11-17T17:25:00Z</cp:lastPrinted>
  <dcterms:created xsi:type="dcterms:W3CDTF">2016-04-26T16:55:00Z</dcterms:created>
  <dcterms:modified xsi:type="dcterms:W3CDTF">2016-06-21T19:51:00Z</dcterms:modified>
</cp:coreProperties>
</file>