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C8C" w:rsidRPr="00D96C8C" w:rsidRDefault="00D96C8C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32"/>
          <w:szCs w:val="32"/>
        </w:rPr>
      </w:pPr>
      <w:r w:rsidRPr="00D96C8C">
        <w:rPr>
          <w:rFonts w:ascii="Arial" w:eastAsia="Times New Roman" w:hAnsi="Arial" w:cs="Arial"/>
          <w:color w:val="000000"/>
          <w:sz w:val="32"/>
          <w:szCs w:val="32"/>
        </w:rPr>
        <w:t>DeepPIV Version List</w:t>
      </w:r>
    </w:p>
    <w:p w:rsidR="00D96C8C" w:rsidRDefault="00D96C8C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284084" w:rsidRPr="00D96C8C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96C8C">
        <w:rPr>
          <w:rFonts w:ascii="Arial" w:eastAsia="Times New Roman" w:hAnsi="Arial" w:cs="Arial"/>
          <w:color w:val="000000"/>
          <w:sz w:val="24"/>
          <w:szCs w:val="24"/>
          <w:u w:val="single"/>
        </w:rPr>
        <w:t>Version 1.0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MiniROV</w:t>
      </w:r>
      <w:r w:rsidR="00D96C8C">
        <w:rPr>
          <w:rFonts w:ascii="Arial" w:eastAsia="Times New Roman" w:hAnsi="Arial" w:cs="Arial"/>
          <w:color w:val="000000"/>
          <w:sz w:val="24"/>
          <w:szCs w:val="24"/>
        </w:rPr>
        <w:t xml:space="preserve"> (DC)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MiniROV Sony Block Camera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Laser: LaserGlow DC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Powell Lens (v1.1) and Cylindrical Lens (v1.2)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Pr="00D96C8C" w:rsidRDefault="00C51437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96C8C">
        <w:rPr>
          <w:rFonts w:ascii="Arial" w:eastAsia="Times New Roman" w:hAnsi="Arial" w:cs="Arial"/>
          <w:color w:val="000000"/>
          <w:sz w:val="24"/>
          <w:szCs w:val="24"/>
          <w:u w:val="single"/>
        </w:rPr>
        <w:t>Version 2.1</w:t>
      </w:r>
    </w:p>
    <w:p w:rsidR="00C51437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MiniROV (DC) 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Sony A7S 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Laser: LaserGlow DC Housing 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Cylindrical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Remote Head: Optolink Penetrator</w:t>
      </w:r>
    </w:p>
    <w:p w:rsid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51437" w:rsidRPr="00D96C8C" w:rsidRDefault="00C51437" w:rsidP="00C51437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96C8C">
        <w:rPr>
          <w:rFonts w:ascii="Arial" w:eastAsia="Times New Roman" w:hAnsi="Arial" w:cs="Arial"/>
          <w:color w:val="000000"/>
          <w:sz w:val="24"/>
          <w:szCs w:val="24"/>
          <w:u w:val="single"/>
        </w:rPr>
        <w:t>Version 2.2</w:t>
      </w:r>
    </w:p>
    <w:p w:rsidR="00C51437" w:rsidRPr="00284084" w:rsidRDefault="00C51437" w:rsidP="00C51437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Ventana/Ricketts (AC)</w:t>
      </w:r>
    </w:p>
    <w:p w:rsidR="00C51437" w:rsidRPr="00284084" w:rsidRDefault="00C51437" w:rsidP="00C51437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Sony A7S </w:t>
      </w:r>
    </w:p>
    <w:p w:rsidR="00C51437" w:rsidRPr="00284084" w:rsidRDefault="00C51437" w:rsidP="00C51437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Laser: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AC Housing </w:t>
      </w:r>
    </w:p>
    <w:p w:rsidR="00C51437" w:rsidRPr="00284084" w:rsidRDefault="00C51437" w:rsidP="00C51437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Cylindrical Lens</w:t>
      </w:r>
    </w:p>
    <w:p w:rsidR="00C51437" w:rsidRDefault="00C51437" w:rsidP="00C514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Remote Head: Optolink Penetrator</w:t>
      </w:r>
    </w:p>
    <w:p w:rsidR="00C51437" w:rsidRPr="00284084" w:rsidRDefault="00C51437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Pr="00D96C8C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96C8C">
        <w:rPr>
          <w:rFonts w:ascii="Arial" w:eastAsia="Times New Roman" w:hAnsi="Arial" w:cs="Arial"/>
          <w:color w:val="000000"/>
          <w:sz w:val="24"/>
          <w:szCs w:val="24"/>
          <w:u w:val="single"/>
        </w:rPr>
        <w:t>Version 3.0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Ventana/Ricketts</w:t>
      </w:r>
      <w:r w:rsidR="00D96C8C">
        <w:rPr>
          <w:rFonts w:ascii="Arial" w:eastAsia="Times New Roman" w:hAnsi="Arial" w:cs="Arial"/>
          <w:color w:val="000000"/>
          <w:sz w:val="24"/>
          <w:szCs w:val="24"/>
        </w:rPr>
        <w:t xml:space="preserve"> (AC)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Sony FCB-EV7320 Block Camera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Laser: LaserGlow AC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Cylindrical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Remote Head: Optolink Penetrator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Pr="00D96C8C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96C8C">
        <w:rPr>
          <w:rFonts w:ascii="Arial" w:eastAsia="Times New Roman" w:hAnsi="Arial" w:cs="Arial"/>
          <w:color w:val="000000"/>
          <w:sz w:val="24"/>
          <w:szCs w:val="24"/>
          <w:u w:val="single"/>
        </w:rPr>
        <w:t>Version 4.0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Ventana/Ricketts (AC)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Sony FCB-EV7320 Block Came</w:t>
      </w:r>
      <w:r w:rsidR="00D96C8C">
        <w:rPr>
          <w:rFonts w:ascii="Arial" w:eastAsia="Times New Roman" w:hAnsi="Arial" w:cs="Arial"/>
          <w:color w:val="000000"/>
          <w:sz w:val="24"/>
          <w:szCs w:val="24"/>
        </w:rPr>
        <w:t>r</w:t>
      </w:r>
      <w:r w:rsidRPr="00284084">
        <w:rPr>
          <w:rFonts w:ascii="Arial" w:eastAsia="Times New Roman" w:hAnsi="Arial" w:cs="Arial"/>
          <w:color w:val="000000"/>
          <w:sz w:val="24"/>
          <w:szCs w:val="24"/>
        </w:rPr>
        <w:t>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La</w:t>
      </w:r>
      <w:r w:rsidR="00D96C8C">
        <w:rPr>
          <w:rFonts w:ascii="Arial" w:eastAsia="Times New Roman" w:hAnsi="Arial" w:cs="Arial"/>
          <w:color w:val="000000"/>
          <w:sz w:val="24"/>
          <w:szCs w:val="24"/>
        </w:rPr>
        <w:t>ser: Coherent AC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Powell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Remote Head: </w:t>
      </w:r>
      <w:r w:rsidR="00465994">
        <w:rPr>
          <w:rFonts w:ascii="Arial" w:eastAsia="Times New Roman" w:hAnsi="Arial" w:cs="Arial"/>
          <w:color w:val="000000"/>
          <w:sz w:val="24"/>
          <w:szCs w:val="24"/>
        </w:rPr>
        <w:t>Optolink Penetrator</w:t>
      </w:r>
      <w:r w:rsidRPr="0028408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Pr="00D96C8C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96C8C">
        <w:rPr>
          <w:rFonts w:ascii="Arial" w:eastAsia="Times New Roman" w:hAnsi="Arial" w:cs="Arial"/>
          <w:color w:val="000000"/>
          <w:sz w:val="24"/>
          <w:szCs w:val="24"/>
          <w:u w:val="single"/>
        </w:rPr>
        <w:t>Version 5.0</w:t>
      </w:r>
      <w:r w:rsidR="004C406C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(never used)</w:t>
      </w:r>
      <w:bookmarkStart w:id="0" w:name="_GoBack"/>
      <w:bookmarkEnd w:id="0"/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MiniROV</w:t>
      </w:r>
      <w:r w:rsidR="00D96C8C">
        <w:rPr>
          <w:rFonts w:ascii="Arial" w:eastAsia="Times New Roman" w:hAnsi="Arial" w:cs="Arial"/>
          <w:color w:val="000000"/>
          <w:sz w:val="24"/>
          <w:szCs w:val="24"/>
        </w:rPr>
        <w:t xml:space="preserve"> (DC)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Mi</w:t>
      </w:r>
      <w:r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284084">
        <w:rPr>
          <w:rFonts w:ascii="Arial" w:eastAsia="Times New Roman" w:hAnsi="Arial" w:cs="Arial"/>
          <w:color w:val="000000"/>
          <w:sz w:val="24"/>
          <w:szCs w:val="24"/>
        </w:rPr>
        <w:t>iROV Sony Block Camera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Laser: LaserGlow DC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Powell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Remote Head: Optolink Penetrator</w:t>
      </w:r>
    </w:p>
    <w:p w:rsidR="009260BD" w:rsidRDefault="009260BD">
      <w:pPr>
        <w:contextualSpacing/>
      </w:pPr>
    </w:p>
    <w:sectPr w:rsidR="00926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84"/>
    <w:rsid w:val="00284084"/>
    <w:rsid w:val="00465994"/>
    <w:rsid w:val="004C406C"/>
    <w:rsid w:val="009260BD"/>
    <w:rsid w:val="009A4AC7"/>
    <w:rsid w:val="00C51437"/>
    <w:rsid w:val="00D9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47D1"/>
  <w15:docId w15:val="{C3A52380-1B7F-4CDD-9339-A99ADF66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Alana Sherman</cp:lastModifiedBy>
  <cp:revision>5</cp:revision>
  <dcterms:created xsi:type="dcterms:W3CDTF">2018-04-24T22:25:00Z</dcterms:created>
  <dcterms:modified xsi:type="dcterms:W3CDTF">2020-09-03T16:11:00Z</dcterms:modified>
</cp:coreProperties>
</file>