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6FF45B03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the optics selection/arrangement before March 23</w:t>
      </w:r>
      <w:r w:rsidRPr="00A169A0">
        <w:rPr>
          <w:rFonts w:ascii="Calibri" w:hAnsi="Calibri" w:cs="Helvetica"/>
          <w:b/>
          <w:vertAlign w:val="superscript"/>
        </w:rPr>
        <w:t>rd</w:t>
      </w:r>
    </w:p>
    <w:p w14:paraId="0C546273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components selection/arrangement of controller can before March 23</w:t>
      </w:r>
      <w:r w:rsidRPr="00A169A0">
        <w:rPr>
          <w:rFonts w:ascii="Calibri" w:hAnsi="Calibri" w:cs="Helvetica"/>
          <w:b/>
          <w:vertAlign w:val="superscript"/>
        </w:rPr>
        <w:t>rd</w:t>
      </w:r>
      <w:r w:rsidRPr="00A169A0">
        <w:rPr>
          <w:rFonts w:ascii="Calibri" w:hAnsi="Calibri" w:cs="Helvetica"/>
          <w:b/>
        </w:rPr>
        <w:t xml:space="preserve"> </w:t>
      </w:r>
    </w:p>
    <w:p w14:paraId="1C51A009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controller can before May 1</w:t>
      </w:r>
      <w:r w:rsidRPr="00A169A0">
        <w:rPr>
          <w:rFonts w:ascii="Calibri" w:hAnsi="Calibri" w:cs="Helvetica"/>
          <w:b/>
          <w:vertAlign w:val="superscript"/>
        </w:rPr>
        <w:t>st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6A1C27BF" w14:textId="598099C5" w:rsidR="0079495B" w:rsidRPr="006939FD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Alana</w:t>
      </w:r>
      <w:r w:rsidRPr="0079495B">
        <w:rPr>
          <w:rFonts w:ascii="Calibri" w:hAnsi="Calibri" w:cs="Calibri"/>
        </w:rPr>
        <w:t>: Confirm with Dale that the tilt motor serial port on MiniROV can be used, pin out on MINK8, and length of cable (</w:t>
      </w:r>
      <w:r w:rsidR="006939FD" w:rsidRPr="006939FD">
        <w:rPr>
          <w:rFonts w:ascii="Calibri" w:hAnsi="Calibri" w:cs="Calibri"/>
        </w:rPr>
        <w:t>will use science port instead;</w:t>
      </w:r>
      <w:r w:rsidR="006939FD">
        <w:rPr>
          <w:rFonts w:ascii="Calibri" w:hAnsi="Calibri" w:cs="Calibri"/>
          <w:color w:val="FF0000"/>
        </w:rPr>
        <w:t xml:space="preserve"> </w:t>
      </w:r>
      <w:r w:rsidR="006939FD" w:rsidRPr="006939FD">
        <w:rPr>
          <w:rFonts w:ascii="Calibri" w:hAnsi="Calibri" w:cs="Calibri"/>
          <w:b/>
        </w:rPr>
        <w:t>completed</w:t>
      </w:r>
      <w:r w:rsidRPr="0079495B">
        <w:rPr>
          <w:rFonts w:ascii="Calibri" w:hAnsi="Calibri" w:cs="Calibri"/>
        </w:rPr>
        <w:t>)</w:t>
      </w:r>
    </w:p>
    <w:p w14:paraId="7052F42B" w14:textId="359807F6" w:rsidR="006939FD" w:rsidRPr="0079495B" w:rsidRDefault="006939FD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 xml:space="preserve">Alana </w:t>
      </w:r>
      <w:r w:rsidRPr="006939FD">
        <w:rPr>
          <w:rFonts w:ascii="Calibri" w:hAnsi="Calibri" w:cs="Calibri"/>
          <w:bCs/>
        </w:rPr>
        <w:t>and</w:t>
      </w:r>
      <w:r>
        <w:rPr>
          <w:rFonts w:ascii="Calibri" w:hAnsi="Calibri" w:cs="Calibri"/>
          <w:b/>
          <w:bCs/>
        </w:rPr>
        <w:t xml:space="preserve"> Dale</w:t>
      </w:r>
      <w:r w:rsidRPr="006939F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Check voltage rating on conductors to J-Box</w:t>
      </w:r>
    </w:p>
    <w:p w14:paraId="61ADE1F7" w14:textId="47B442E9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Dale</w:t>
      </w:r>
      <w:r w:rsidRPr="0079495B">
        <w:rPr>
          <w:rFonts w:ascii="Calibri" w:hAnsi="Calibri" w:cs="Calibri"/>
        </w:rPr>
        <w:t>: draw up end cap (internals) for controller and send to shop while in Mexico</w:t>
      </w:r>
      <w:r w:rsidR="006939FD">
        <w:rPr>
          <w:rFonts w:ascii="Calibri" w:hAnsi="Calibri" w:cs="Calibri"/>
        </w:rPr>
        <w:t xml:space="preserve"> (</w:t>
      </w:r>
      <w:r w:rsidR="006939FD" w:rsidRPr="006939FD">
        <w:rPr>
          <w:rFonts w:ascii="Calibri" w:hAnsi="Calibri" w:cs="Calibri"/>
        </w:rPr>
        <w:t>need to add another component and keep in mind humidity sensor and board;</w:t>
      </w:r>
      <w:r w:rsidR="006939FD">
        <w:rPr>
          <w:rFonts w:ascii="Calibri" w:hAnsi="Calibri" w:cs="Calibri"/>
          <w:b/>
        </w:rPr>
        <w:t xml:space="preserve"> </w:t>
      </w:r>
      <w:r w:rsidR="006939FD" w:rsidRPr="006939FD">
        <w:rPr>
          <w:rFonts w:ascii="Calibri" w:hAnsi="Calibri" w:cs="Calibri"/>
          <w:color w:val="FF0000"/>
        </w:rPr>
        <w:t>in progress</w:t>
      </w:r>
      <w:r w:rsidR="006939FD">
        <w:rPr>
          <w:rFonts w:ascii="Calibri" w:hAnsi="Calibri" w:cs="Calibri"/>
        </w:rPr>
        <w:t>)</w:t>
      </w:r>
    </w:p>
    <w:p w14:paraId="57D80959" w14:textId="2027B01C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Dale</w:t>
      </w:r>
      <w:r w:rsidRPr="0079495B">
        <w:rPr>
          <w:rFonts w:ascii="Calibri" w:hAnsi="Calibri" w:cs="Calibri"/>
        </w:rPr>
        <w:t>: Find out whether DeepPIV mounting is compatible with midwater sleds</w:t>
      </w:r>
      <w:r w:rsidR="000E1483">
        <w:rPr>
          <w:rFonts w:ascii="Calibri" w:hAnsi="Calibri" w:cs="Calibri"/>
        </w:rPr>
        <w:t xml:space="preserve"> (</w:t>
      </w:r>
      <w:r w:rsidR="000E1483" w:rsidRPr="000E1483">
        <w:rPr>
          <w:rFonts w:ascii="Calibri" w:hAnsi="Calibri" w:cs="Calibri"/>
          <w:b/>
        </w:rPr>
        <w:t>completed</w:t>
      </w:r>
      <w:r w:rsidR="000E1483">
        <w:rPr>
          <w:rFonts w:ascii="Calibri" w:hAnsi="Calibri" w:cs="Calibri"/>
        </w:rPr>
        <w:t>)</w:t>
      </w:r>
    </w:p>
    <w:p w14:paraId="599E3C39" w14:textId="4F9F249F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 xml:space="preserve">Chad </w:t>
      </w:r>
      <w:r w:rsidRPr="0079495B">
        <w:rPr>
          <w:rFonts w:ascii="Calibri" w:hAnsi="Calibri" w:cs="Calibri"/>
        </w:rPr>
        <w:t xml:space="preserve">and </w:t>
      </w:r>
      <w:r w:rsidRPr="0079495B">
        <w:rPr>
          <w:rFonts w:ascii="Calibri" w:hAnsi="Calibri" w:cs="Calibri"/>
          <w:b/>
          <w:bCs/>
        </w:rPr>
        <w:t>Kakani</w:t>
      </w:r>
      <w:r w:rsidRPr="0079495B">
        <w:rPr>
          <w:rFonts w:ascii="Calibri" w:hAnsi="Calibri" w:cs="Calibri"/>
        </w:rPr>
        <w:t>: characterize laser output and current draw in cold room (</w:t>
      </w:r>
      <w:r w:rsidR="000E1483" w:rsidRPr="000E1483">
        <w:rPr>
          <w:rFonts w:ascii="Calibri" w:hAnsi="Calibri" w:cs="Calibri"/>
          <w:b/>
          <w:color w:val="000000" w:themeColor="text1"/>
        </w:rPr>
        <w:t>completed</w:t>
      </w:r>
      <w:r w:rsidRPr="0079495B">
        <w:rPr>
          <w:rFonts w:ascii="Calibri" w:hAnsi="Calibri" w:cs="Calibri"/>
        </w:rPr>
        <w:t>)</w:t>
      </w:r>
    </w:p>
    <w:p w14:paraId="49146C61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</w:rPr>
        <w:t>Chad</w:t>
      </w:r>
      <w:r w:rsidRPr="0079495B">
        <w:rPr>
          <w:rFonts w:ascii="Calibri" w:hAnsi="Calibri" w:cs="Calibri"/>
        </w:rPr>
        <w:t>: test laser on bench with Vicor (</w:t>
      </w:r>
      <w:r w:rsidRPr="0079495B">
        <w:rPr>
          <w:rFonts w:ascii="Calibri" w:hAnsi="Calibri" w:cs="Calibri"/>
          <w:color w:val="FF0000"/>
        </w:rPr>
        <w:t>in progress</w:t>
      </w:r>
      <w:r w:rsidRPr="0079495B">
        <w:rPr>
          <w:rFonts w:ascii="Calibri" w:hAnsi="Calibri" w:cs="Calibri"/>
        </w:rPr>
        <w:t>)</w:t>
      </w:r>
    </w:p>
    <w:p w14:paraId="52990F5C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Helvetica"/>
          <w:b/>
        </w:rPr>
        <w:t>Chad</w:t>
      </w:r>
      <w:r w:rsidRPr="0079495B">
        <w:rPr>
          <w:rFonts w:ascii="Calibri" w:hAnsi="Calibri" w:cs="Helvetica"/>
        </w:rPr>
        <w:t>: find out about frame ground on large vehicles</w:t>
      </w:r>
    </w:p>
    <w:p w14:paraId="6CD5DB93" w14:textId="0A4DD563" w:rsidR="0079495B" w:rsidRPr="006939FD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Helvetica"/>
          <w:b/>
        </w:rPr>
        <w:t>Chad</w:t>
      </w:r>
      <w:r w:rsidRPr="0079495B">
        <w:rPr>
          <w:rFonts w:ascii="Calibri" w:hAnsi="Calibri" w:cs="Helvetica"/>
        </w:rPr>
        <w:t>: email Scott to ask about whether temperature can be monitored from the LDRT signal or parasitize power</w:t>
      </w:r>
      <w:r w:rsidRPr="0079495B">
        <w:rPr>
          <w:rFonts w:ascii="Calibri" w:hAnsi="Calibri" w:cs="Calibri"/>
          <w:b/>
          <w:bCs/>
        </w:rPr>
        <w:t xml:space="preserve"> </w:t>
      </w:r>
      <w:r w:rsidR="004C470A" w:rsidRPr="004C470A">
        <w:rPr>
          <w:rFonts w:ascii="Calibri" w:hAnsi="Calibri" w:cs="Calibri"/>
          <w:bCs/>
        </w:rPr>
        <w:t>(no, not a good idea;</w:t>
      </w:r>
      <w:r w:rsidR="004C470A">
        <w:rPr>
          <w:rFonts w:ascii="Calibri" w:hAnsi="Calibri" w:cs="Calibri"/>
          <w:b/>
          <w:bCs/>
        </w:rPr>
        <w:t xml:space="preserve"> completed</w:t>
      </w:r>
      <w:r w:rsidR="004C470A" w:rsidRPr="004C470A">
        <w:rPr>
          <w:rFonts w:ascii="Calibri" w:hAnsi="Calibri" w:cs="Calibri"/>
          <w:bCs/>
        </w:rPr>
        <w:t>)</w:t>
      </w:r>
    </w:p>
    <w:p w14:paraId="6977CFDD" w14:textId="17FDE38B" w:rsidR="006939FD" w:rsidRDefault="006939FD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 xml:space="preserve">Chad </w:t>
      </w:r>
      <w:r>
        <w:rPr>
          <w:rFonts w:ascii="Calibri" w:hAnsi="Calibri" w:cs="Helvetica"/>
        </w:rPr>
        <w:t xml:space="preserve">and </w:t>
      </w:r>
      <w:r>
        <w:rPr>
          <w:rFonts w:ascii="Calibri" w:hAnsi="Calibri" w:cs="Helvetica"/>
          <w:b/>
        </w:rPr>
        <w:t xml:space="preserve">Alana: </w:t>
      </w:r>
      <w:r>
        <w:rPr>
          <w:rFonts w:ascii="Calibri" w:hAnsi="Calibri" w:cs="Helvetica"/>
        </w:rPr>
        <w:t>find Vicor Micro</w:t>
      </w:r>
    </w:p>
    <w:p w14:paraId="66FFDF80" w14:textId="69A69FA3" w:rsidR="004C470A" w:rsidRPr="0079495B" w:rsidRDefault="004C470A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 xml:space="preserve">Chad: </w:t>
      </w:r>
      <w:r>
        <w:rPr>
          <w:rFonts w:ascii="Calibri" w:hAnsi="Calibri" w:cs="Helvetica"/>
        </w:rPr>
        <w:t>order DGH modules, make humidity sensor board</w:t>
      </w:r>
    </w:p>
    <w:p w14:paraId="54EF1A9B" w14:textId="754A2B93" w:rsidR="0079495B" w:rsidRPr="000E1483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Kakani</w:t>
      </w:r>
      <w:r w:rsidRPr="0079495B">
        <w:rPr>
          <w:rFonts w:ascii="Calibri" w:hAnsi="Calibri" w:cs="Calibri"/>
        </w:rPr>
        <w:t>: Find out about near-shore locations about animals for short Rachel Carson days</w:t>
      </w:r>
      <w:r>
        <w:rPr>
          <w:rFonts w:ascii="Calibri" w:hAnsi="Calibri" w:cs="Calibri"/>
        </w:rPr>
        <w:t xml:space="preserve"> (</w:t>
      </w:r>
      <w:r w:rsidRPr="0079495B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14BFC7BE" w14:textId="6B0B16CE" w:rsidR="000E1483" w:rsidRDefault="000E1483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0E1483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write software to provide feedback to camera to find home position</w:t>
      </w:r>
    </w:p>
    <w:p w14:paraId="6AD3D6DE" w14:textId="462650CF" w:rsidR="00461DFF" w:rsidRPr="00F66471" w:rsidRDefault="00461DFF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 and Alana</w:t>
      </w:r>
      <w:r w:rsidRPr="00461DFF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recording 1080p, 60 Hz</w:t>
      </w:r>
    </w:p>
    <w:p w14:paraId="775E3EAA" w14:textId="6BCD6A74" w:rsidR="00090F3A" w:rsidRDefault="007067DF" w:rsidP="004D278A">
      <w:pPr>
        <w:rPr>
          <w:rFonts w:ascii="Calibri" w:hAnsi="Calibri" w:cs="Helvetica"/>
        </w:rPr>
      </w:pPr>
      <w:r>
        <w:rPr>
          <w:rFonts w:ascii="Calibri" w:hAnsi="Calibri" w:cs="Helvetica"/>
        </w:rPr>
        <w:t>Questions:</w:t>
      </w:r>
    </w:p>
    <w:p w14:paraId="502663BF" w14:textId="5814A2E8" w:rsidR="007067DF" w:rsidRDefault="007067DF" w:rsidP="004D278A">
      <w:pPr>
        <w:rPr>
          <w:rFonts w:ascii="Calibri" w:hAnsi="Calibri" w:cs="Helvetica"/>
        </w:rPr>
      </w:pPr>
      <w:r>
        <w:rPr>
          <w:rFonts w:ascii="Calibri" w:hAnsi="Calibri" w:cs="Helvetica"/>
        </w:rPr>
        <w:tab/>
        <w:t>I: Flow generator or dye injector on MiniROV</w:t>
      </w:r>
    </w:p>
    <w:p w14:paraId="4279DCB3" w14:textId="4F59E687" w:rsidR="007067DF" w:rsidRDefault="007067DF" w:rsidP="004D278A">
      <w:pPr>
        <w:rPr>
          <w:rFonts w:ascii="Calibri" w:hAnsi="Calibri" w:cs="Helvetica"/>
        </w:rPr>
      </w:pPr>
      <w:r>
        <w:rPr>
          <w:rFonts w:ascii="Calibri" w:hAnsi="Calibri" w:cs="Helvetica"/>
        </w:rPr>
        <w:tab/>
        <w:t>II: Camera metadata on MiniROV for calibration</w:t>
      </w:r>
    </w:p>
    <w:p w14:paraId="2ABA7CFE" w14:textId="25972963" w:rsidR="007067DF" w:rsidRDefault="007067DF" w:rsidP="004D278A">
      <w:pPr>
        <w:rPr>
          <w:rFonts w:ascii="Calibri" w:hAnsi="Calibri" w:cs="Helvetica"/>
        </w:rPr>
      </w:pPr>
      <w:r>
        <w:rPr>
          <w:rFonts w:ascii="Calibri" w:hAnsi="Calibri" w:cs="Helvetica"/>
        </w:rPr>
        <w:tab/>
        <w:t>III: Laser configuration for sizing objects</w:t>
      </w:r>
    </w:p>
    <w:p w14:paraId="46EDA31B" w14:textId="423CEA9F" w:rsidR="007067DF" w:rsidRDefault="007067DF" w:rsidP="004D278A">
      <w:pPr>
        <w:rPr>
          <w:rFonts w:ascii="Calibri" w:hAnsi="Calibri" w:cs="Helvetica"/>
        </w:rPr>
      </w:pPr>
      <w:r>
        <w:rPr>
          <w:rFonts w:ascii="Calibri" w:hAnsi="Calibri" w:cs="Helvetica"/>
        </w:rPr>
        <w:tab/>
        <w:t>IV: Blue light and red laser configuration tests</w:t>
      </w:r>
    </w:p>
    <w:p w14:paraId="331B87FE" w14:textId="3601BD50" w:rsidR="007067DF" w:rsidRDefault="007067DF" w:rsidP="004D278A">
      <w:pPr>
        <w:rPr>
          <w:rFonts w:ascii="Calibri" w:hAnsi="Calibri" w:cs="Helvetica"/>
        </w:rPr>
      </w:pPr>
      <w:r>
        <w:rPr>
          <w:rFonts w:ascii="Calibri" w:hAnsi="Calibri" w:cs="Helvetica"/>
        </w:rPr>
        <w:tab/>
        <w:t>V: Acrylic cube for tests</w:t>
      </w:r>
      <w:bookmarkStart w:id="0" w:name="_GoBack"/>
      <w:bookmarkEnd w:id="0"/>
    </w:p>
    <w:p w14:paraId="5CBF3D6D" w14:textId="77777777" w:rsidR="007067DF" w:rsidRDefault="007067DF" w:rsidP="004D278A">
      <w:pPr>
        <w:rPr>
          <w:rFonts w:ascii="Calibri" w:hAnsi="Calibri" w:cs="Helvetica"/>
        </w:rPr>
      </w:pPr>
    </w:p>
    <w:p w14:paraId="2FA460E8" w14:textId="77777777" w:rsidR="007067DF" w:rsidRDefault="007067DF" w:rsidP="004D278A">
      <w:pPr>
        <w:rPr>
          <w:rFonts w:ascii="Calibri" w:hAnsi="Calibri" w:cs="Helvetica"/>
        </w:rPr>
      </w:pPr>
    </w:p>
    <w:p w14:paraId="73CE064D" w14:textId="77777777" w:rsidR="00D11CA0" w:rsidRPr="00A169A0" w:rsidRDefault="00A169A0" w:rsidP="004D278A">
      <w:pPr>
        <w:rPr>
          <w:rFonts w:ascii="Calibri" w:hAnsi="Calibri"/>
        </w:rPr>
      </w:pPr>
      <w:r>
        <w:rPr>
          <w:rFonts w:ascii="Calibri" w:hAnsi="Calibri"/>
        </w:rPr>
        <w:t>MiniROV</w:t>
      </w:r>
      <w:r w:rsidR="00D11CA0" w:rsidRPr="00A169A0">
        <w:rPr>
          <w:rFonts w:ascii="Calibri" w:hAnsi="Calibri"/>
        </w:rPr>
        <w:t xml:space="preserve"> back mid-April; available May 1</w:t>
      </w:r>
      <w:r w:rsidR="00D11CA0" w:rsidRPr="00A169A0">
        <w:rPr>
          <w:rFonts w:ascii="Calibri" w:hAnsi="Calibri"/>
          <w:vertAlign w:val="superscript"/>
        </w:rPr>
        <w:t>st</w:t>
      </w:r>
    </w:p>
    <w:sectPr w:rsidR="00D11CA0" w:rsidRPr="00A169A0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90F3A"/>
    <w:rsid w:val="000E1483"/>
    <w:rsid w:val="002865FF"/>
    <w:rsid w:val="00461DFF"/>
    <w:rsid w:val="004C470A"/>
    <w:rsid w:val="004D278A"/>
    <w:rsid w:val="006377E2"/>
    <w:rsid w:val="00643544"/>
    <w:rsid w:val="006939FD"/>
    <w:rsid w:val="007067DF"/>
    <w:rsid w:val="0073165E"/>
    <w:rsid w:val="00784249"/>
    <w:rsid w:val="0079495B"/>
    <w:rsid w:val="00881B93"/>
    <w:rsid w:val="00A169A0"/>
    <w:rsid w:val="00AA53FE"/>
    <w:rsid w:val="00B229A5"/>
    <w:rsid w:val="00B432C9"/>
    <w:rsid w:val="00B61560"/>
    <w:rsid w:val="00B631CD"/>
    <w:rsid w:val="00C72721"/>
    <w:rsid w:val="00D11CA0"/>
    <w:rsid w:val="00F6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239</Words>
  <Characters>1368</Characters>
  <Application>Microsoft Macintosh Word</Application>
  <DocSecurity>0</DocSecurity>
  <Lines>11</Lines>
  <Paragraphs>3</Paragraphs>
  <ScaleCrop>false</ScaleCrop>
  <Company>Monterey Bay Aquarium Research Institute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4</cp:revision>
  <dcterms:created xsi:type="dcterms:W3CDTF">2015-03-26T16:57:00Z</dcterms:created>
  <dcterms:modified xsi:type="dcterms:W3CDTF">2015-03-30T19:42:00Z</dcterms:modified>
</cp:coreProperties>
</file>