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A1214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 xml:space="preserve">Deadlines: </w:t>
      </w:r>
    </w:p>
    <w:p w14:paraId="1C51A009" w14:textId="685BD4F1" w:rsidR="00A169A0" w:rsidRPr="00A169A0" w:rsidRDefault="00FE58AD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>
        <w:rPr>
          <w:rFonts w:ascii="Calibri" w:hAnsi="Calibri" w:cs="Helvetica"/>
          <w:b/>
        </w:rPr>
        <w:t>Next ship day on Rachel Carson: July 27</w:t>
      </w:r>
      <w:r w:rsidRPr="00FE58AD">
        <w:rPr>
          <w:rFonts w:ascii="Calibri" w:hAnsi="Calibri" w:cs="Helvetica"/>
          <w:b/>
          <w:vertAlign w:val="superscript"/>
        </w:rPr>
        <w:t>th</w:t>
      </w:r>
    </w:p>
    <w:p w14:paraId="644B0CAB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E31EF84" w14:textId="77777777" w:rsidR="00B229A5" w:rsidRDefault="00B229A5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Here’s a summary of our action items:</w:t>
      </w:r>
    </w:p>
    <w:p w14:paraId="4CBE5AF1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DA61E05" w14:textId="2F4B9363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Frank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look into AC for van</w:t>
      </w:r>
      <w:r w:rsidR="00850087">
        <w:rPr>
          <w:rFonts w:ascii="Calibri" w:hAnsi="Calibri" w:cs="Helvetica"/>
        </w:rPr>
        <w:t xml:space="preserve"> </w:t>
      </w:r>
      <w:r w:rsidR="00565152">
        <w:rPr>
          <w:rFonts w:ascii="Calibri" w:hAnsi="Calibri" w:cs="Helvetica"/>
        </w:rPr>
        <w:t>(</w:t>
      </w:r>
      <w:r w:rsidR="00565152" w:rsidRPr="008679C0">
        <w:rPr>
          <w:rFonts w:ascii="Calibri" w:hAnsi="Calibri" w:cs="Helvetica"/>
          <w:color w:val="FF0000"/>
        </w:rPr>
        <w:t>in progress</w:t>
      </w:r>
      <w:r w:rsidR="00565152">
        <w:rPr>
          <w:rFonts w:ascii="Calibri" w:hAnsi="Calibri" w:cs="Helvetica"/>
        </w:rPr>
        <w:t xml:space="preserve">; will be installed </w:t>
      </w:r>
      <w:r w:rsidR="00EE5BE6">
        <w:rPr>
          <w:rFonts w:ascii="Calibri" w:hAnsi="Calibri" w:cs="Helvetica"/>
        </w:rPr>
        <w:t>July 16</w:t>
      </w:r>
      <w:r w:rsidR="00EE5BE6" w:rsidRPr="00EE5BE6">
        <w:rPr>
          <w:rFonts w:ascii="Calibri" w:hAnsi="Calibri" w:cs="Helvetica"/>
          <w:vertAlign w:val="superscript"/>
        </w:rPr>
        <w:t>th</w:t>
      </w:r>
      <w:r w:rsidR="00565152">
        <w:rPr>
          <w:rFonts w:ascii="Calibri" w:hAnsi="Calibri" w:cs="Helvetica"/>
        </w:rPr>
        <w:t>)</w:t>
      </w:r>
    </w:p>
    <w:p w14:paraId="7DC680A7" w14:textId="32222E66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interface AUX camera with </w:t>
      </w:r>
      <w:proofErr w:type="spellStart"/>
      <w:r>
        <w:rPr>
          <w:rFonts w:ascii="Calibri" w:hAnsi="Calibri" w:cs="Helvetica"/>
        </w:rPr>
        <w:t>MiniROV</w:t>
      </w:r>
      <w:proofErr w:type="spellEnd"/>
      <w:r>
        <w:rPr>
          <w:rFonts w:ascii="Calibri" w:hAnsi="Calibri" w:cs="Helvetica"/>
        </w:rPr>
        <w:t xml:space="preserve"> and affix to laser housing</w:t>
      </w:r>
      <w:r w:rsidR="006B4062">
        <w:rPr>
          <w:rFonts w:ascii="Calibri" w:hAnsi="Calibri" w:cs="Helvetica"/>
        </w:rPr>
        <w:t xml:space="preserve"> (</w:t>
      </w:r>
      <w:r w:rsidR="006B4062" w:rsidRPr="008F7E08">
        <w:rPr>
          <w:rFonts w:ascii="Calibri" w:hAnsi="Calibri" w:cs="Helvetica"/>
          <w:color w:val="FF0000"/>
        </w:rPr>
        <w:t>in progress</w:t>
      </w:r>
      <w:r w:rsidR="006B4062">
        <w:rPr>
          <w:rFonts w:ascii="Calibri" w:hAnsi="Calibri" w:cs="Helvetica"/>
        </w:rPr>
        <w:t xml:space="preserve">; </w:t>
      </w:r>
      <w:r w:rsidR="00565152">
        <w:rPr>
          <w:rFonts w:ascii="Calibri" w:hAnsi="Calibri" w:cs="Helvetica"/>
        </w:rPr>
        <w:t>camera cable is ready; bracket needs to be made</w:t>
      </w:r>
      <w:r w:rsidR="006B4062">
        <w:rPr>
          <w:rFonts w:ascii="Calibri" w:hAnsi="Calibri" w:cs="Helvetica"/>
        </w:rPr>
        <w:t>)</w:t>
      </w:r>
    </w:p>
    <w:p w14:paraId="2C6C32DB" w14:textId="46A8F872" w:rsidR="00565152" w:rsidRDefault="00565152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56515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give Dave French’s IR lights to Kakani for high speed camera tests</w:t>
      </w:r>
      <w:r w:rsidR="00FC0A60">
        <w:rPr>
          <w:rFonts w:ascii="Calibri" w:hAnsi="Calibri" w:cs="Helvetica"/>
        </w:rPr>
        <w:t xml:space="preserve"> (</w:t>
      </w:r>
      <w:r w:rsidR="00FC0A60" w:rsidRPr="00FC0A60">
        <w:rPr>
          <w:rFonts w:ascii="Calibri" w:hAnsi="Calibri" w:cs="Helvetica"/>
          <w:color w:val="FF0000"/>
        </w:rPr>
        <w:t>in progress</w:t>
      </w:r>
      <w:r w:rsidR="00FC0A60">
        <w:rPr>
          <w:rFonts w:ascii="Calibri" w:hAnsi="Calibri" w:cs="Helvetica"/>
        </w:rPr>
        <w:t>)</w:t>
      </w:r>
    </w:p>
    <w:p w14:paraId="2C5B809F" w14:textId="36FCDB1F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tie in wireless headsets into ship </w:t>
      </w:r>
      <w:proofErr w:type="spellStart"/>
      <w:r>
        <w:rPr>
          <w:rFonts w:ascii="Calibri" w:hAnsi="Calibri" w:cs="Helvetica"/>
        </w:rPr>
        <w:t>comms</w:t>
      </w:r>
      <w:proofErr w:type="spellEnd"/>
      <w:r w:rsidR="006B4062">
        <w:rPr>
          <w:rFonts w:ascii="Calibri" w:hAnsi="Calibri" w:cs="Helvetica"/>
        </w:rPr>
        <w:t xml:space="preserve"> (</w:t>
      </w:r>
      <w:r w:rsidR="006B4062" w:rsidRPr="008F7E08">
        <w:rPr>
          <w:rFonts w:ascii="Calibri" w:hAnsi="Calibri" w:cs="Helvetica"/>
          <w:color w:val="FF0000"/>
        </w:rPr>
        <w:t>in progress</w:t>
      </w:r>
      <w:r w:rsidR="006B4062">
        <w:rPr>
          <w:rFonts w:ascii="Calibri" w:hAnsi="Calibri" w:cs="Helvetica"/>
        </w:rPr>
        <w:t>)</w:t>
      </w:r>
    </w:p>
    <w:p w14:paraId="257330CD" w14:textId="008F989D" w:rsidR="00C6090E" w:rsidRDefault="0042037A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 xml:space="preserve">Dale and </w:t>
      </w:r>
      <w:r w:rsidR="00C6090E">
        <w:rPr>
          <w:rFonts w:ascii="Calibri" w:hAnsi="Calibri" w:cs="Calibri"/>
          <w:b/>
          <w:bCs/>
        </w:rPr>
        <w:t>Kakani</w:t>
      </w:r>
      <w:r w:rsidR="00C6090E" w:rsidRPr="00C6090E">
        <w:rPr>
          <w:rFonts w:ascii="Calibri" w:hAnsi="Calibri" w:cs="Helvetica"/>
        </w:rPr>
        <w:t>:</w:t>
      </w:r>
      <w:r w:rsidR="00C6090E">
        <w:rPr>
          <w:rFonts w:ascii="Calibri" w:hAnsi="Calibri" w:cs="Helvetica"/>
        </w:rPr>
        <w:t xml:space="preserve"> change glass port on laser housing</w:t>
      </w:r>
      <w:r w:rsidR="00850087">
        <w:rPr>
          <w:rFonts w:ascii="Calibri" w:hAnsi="Calibri" w:cs="Helvetica"/>
        </w:rPr>
        <w:t xml:space="preserve"> (</w:t>
      </w:r>
      <w:r w:rsidR="00850087" w:rsidRPr="00512F76">
        <w:rPr>
          <w:rFonts w:ascii="Calibri" w:hAnsi="Calibri" w:cs="Helvetica"/>
          <w:color w:val="FF0000"/>
        </w:rPr>
        <w:t>in progress</w:t>
      </w:r>
      <w:r w:rsidR="00850087">
        <w:rPr>
          <w:rFonts w:ascii="Calibri" w:hAnsi="Calibri" w:cs="Helvetica"/>
        </w:rPr>
        <w:t>)</w:t>
      </w:r>
    </w:p>
    <w:p w14:paraId="2E621948" w14:textId="27B6D954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adjust lens/laser alignment</w:t>
      </w:r>
      <w:r w:rsidR="00850087">
        <w:rPr>
          <w:rFonts w:ascii="Calibri" w:hAnsi="Calibri" w:cs="Helvetica"/>
        </w:rPr>
        <w:t xml:space="preserve"> (</w:t>
      </w:r>
      <w:r w:rsidR="00850087" w:rsidRPr="00512F76">
        <w:rPr>
          <w:rFonts w:ascii="Calibri" w:hAnsi="Calibri" w:cs="Helvetica"/>
          <w:color w:val="FF0000"/>
        </w:rPr>
        <w:t>in progress</w:t>
      </w:r>
      <w:r w:rsidR="00850087">
        <w:rPr>
          <w:rFonts w:ascii="Calibri" w:hAnsi="Calibri" w:cs="Helvetica"/>
        </w:rPr>
        <w:t>)</w:t>
      </w:r>
    </w:p>
    <w:p w14:paraId="601235C1" w14:textId="3D86D34B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finer increments for dye injector</w:t>
      </w:r>
      <w:r w:rsidR="00850087">
        <w:rPr>
          <w:rFonts w:ascii="Calibri" w:hAnsi="Calibri" w:cs="Helvetica"/>
        </w:rPr>
        <w:t xml:space="preserve"> or slider</w:t>
      </w:r>
      <w:r w:rsidR="0042037A">
        <w:rPr>
          <w:rFonts w:ascii="Calibri" w:hAnsi="Calibri" w:cs="Helvetica"/>
        </w:rPr>
        <w:t xml:space="preserve">; determine whether </w:t>
      </w:r>
      <w:proofErr w:type="spellStart"/>
      <w:r w:rsidR="0042037A">
        <w:rPr>
          <w:rFonts w:ascii="Calibri" w:hAnsi="Calibri" w:cs="Helvetica"/>
        </w:rPr>
        <w:t>LabView</w:t>
      </w:r>
      <w:proofErr w:type="spellEnd"/>
      <w:r w:rsidR="0042037A">
        <w:rPr>
          <w:rFonts w:ascii="Calibri" w:hAnsi="Calibri" w:cs="Helvetica"/>
        </w:rPr>
        <w:t xml:space="preserve"> program already does manual increments</w:t>
      </w:r>
      <w:r w:rsidR="00850087">
        <w:rPr>
          <w:rFonts w:ascii="Calibri" w:hAnsi="Calibri" w:cs="Helvetica"/>
        </w:rPr>
        <w:t xml:space="preserve"> (</w:t>
      </w:r>
      <w:r w:rsidR="00850087" w:rsidRPr="00512F76">
        <w:rPr>
          <w:rFonts w:ascii="Calibri" w:hAnsi="Calibri" w:cs="Helvetica"/>
          <w:color w:val="FF0000"/>
        </w:rPr>
        <w:t>in progres</w:t>
      </w:r>
      <w:r w:rsidR="00D937A2" w:rsidRPr="00512F76">
        <w:rPr>
          <w:rFonts w:ascii="Calibri" w:hAnsi="Calibri" w:cs="Helvetica"/>
          <w:color w:val="FF0000"/>
        </w:rPr>
        <w:t>s</w:t>
      </w:r>
      <w:r w:rsidR="00850087">
        <w:rPr>
          <w:rFonts w:ascii="Calibri" w:hAnsi="Calibri" w:cs="Helvetica"/>
        </w:rPr>
        <w:t>)</w:t>
      </w:r>
    </w:p>
    <w:p w14:paraId="29290E34" w14:textId="410BE15E" w:rsidR="00D937A2" w:rsidRDefault="00D937A2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="00FC0A60">
        <w:rPr>
          <w:rFonts w:ascii="Calibri" w:hAnsi="Calibri" w:cs="Calibri"/>
          <w:b/>
          <w:bCs/>
        </w:rPr>
        <w:t xml:space="preserve"> and Dale</w:t>
      </w:r>
      <w:r w:rsidRPr="00D937A2">
        <w:rPr>
          <w:rFonts w:ascii="Calibri" w:hAnsi="Calibri" w:cs="Calibri"/>
        </w:rPr>
        <w:t>:</w:t>
      </w:r>
      <w:r>
        <w:rPr>
          <w:rFonts w:ascii="Calibri" w:hAnsi="Calibri" w:cs="Helvetica"/>
        </w:rPr>
        <w:t xml:space="preserve"> talk to Bruce about science goals for cruise using </w:t>
      </w:r>
      <w:proofErr w:type="spellStart"/>
      <w:r>
        <w:rPr>
          <w:rFonts w:ascii="Calibri" w:hAnsi="Calibri" w:cs="Helvetica"/>
        </w:rPr>
        <w:t>MiniROV</w:t>
      </w:r>
      <w:proofErr w:type="spellEnd"/>
      <w:r w:rsidR="007D071C">
        <w:rPr>
          <w:rFonts w:ascii="Calibri" w:hAnsi="Calibri" w:cs="Helvetica"/>
        </w:rPr>
        <w:t xml:space="preserve">; tell him that sampling and </w:t>
      </w:r>
      <w:proofErr w:type="spellStart"/>
      <w:r w:rsidR="007D071C">
        <w:rPr>
          <w:rFonts w:ascii="Calibri" w:hAnsi="Calibri" w:cs="Helvetica"/>
        </w:rPr>
        <w:t>DeepPIV</w:t>
      </w:r>
      <w:proofErr w:type="spellEnd"/>
      <w:r w:rsidR="007D071C">
        <w:rPr>
          <w:rFonts w:ascii="Calibri" w:hAnsi="Calibri" w:cs="Helvetica"/>
        </w:rPr>
        <w:t xml:space="preserve"> cannot be conducted at same time</w:t>
      </w:r>
      <w:r w:rsidR="00FC0A60">
        <w:rPr>
          <w:rFonts w:ascii="Calibri" w:hAnsi="Calibri" w:cs="Helvetica"/>
        </w:rPr>
        <w:t xml:space="preserve">; planning cruise such that </w:t>
      </w:r>
      <w:proofErr w:type="spellStart"/>
      <w:r w:rsidR="00FC0A60">
        <w:rPr>
          <w:rFonts w:ascii="Calibri" w:hAnsi="Calibri" w:cs="Helvetica"/>
        </w:rPr>
        <w:t>MiniROV</w:t>
      </w:r>
      <w:proofErr w:type="spellEnd"/>
      <w:r w:rsidR="00FC0A60">
        <w:rPr>
          <w:rFonts w:ascii="Calibri" w:hAnsi="Calibri" w:cs="Helvetica"/>
        </w:rPr>
        <w:t xml:space="preserve"> work conducted in front end of cruise</w:t>
      </w:r>
      <w:r w:rsidR="008679C0">
        <w:rPr>
          <w:rFonts w:ascii="Calibri" w:hAnsi="Calibri" w:cs="Helvetica"/>
        </w:rPr>
        <w:t xml:space="preserve"> (</w:t>
      </w:r>
      <w:r w:rsidR="008679C0" w:rsidRPr="008679C0">
        <w:rPr>
          <w:rFonts w:ascii="Calibri" w:hAnsi="Calibri" w:cs="Helvetica"/>
          <w:color w:val="FF0000"/>
        </w:rPr>
        <w:t>in progress</w:t>
      </w:r>
      <w:r w:rsidR="008679C0">
        <w:rPr>
          <w:rFonts w:ascii="Calibri" w:hAnsi="Calibri" w:cs="Helvetica"/>
        </w:rPr>
        <w:t>)</w:t>
      </w:r>
    </w:p>
    <w:p w14:paraId="4CC8675C" w14:textId="3CAD3611" w:rsidR="00FC0A60" w:rsidRDefault="00FC0A60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Kakani:</w:t>
      </w:r>
      <w:r>
        <w:rPr>
          <w:rFonts w:ascii="Calibri" w:hAnsi="Calibri" w:cs="Helvetica"/>
        </w:rPr>
        <w:t xml:space="preserve"> spec out cheaper 1080p, 60 Hz camera or look at renting cameras (</w:t>
      </w:r>
      <w:r w:rsidR="00EE5BE6" w:rsidRPr="00EE5BE6">
        <w:rPr>
          <w:rFonts w:ascii="Calibri" w:hAnsi="Calibri" w:cs="Helvetica"/>
          <w:b/>
        </w:rPr>
        <w:t>completed</w:t>
      </w:r>
      <w:r w:rsidR="00EE5BE6">
        <w:rPr>
          <w:rFonts w:ascii="Calibri" w:hAnsi="Calibri" w:cs="Helvetica"/>
        </w:rPr>
        <w:t>; Steve Haddock has a camera we can borrow</w:t>
      </w:r>
      <w:r>
        <w:rPr>
          <w:rFonts w:ascii="Calibri" w:hAnsi="Calibri" w:cs="Helvetica"/>
        </w:rPr>
        <w:t>)</w:t>
      </w:r>
    </w:p>
    <w:p w14:paraId="7F2FF8EF" w14:textId="2A037AAB" w:rsidR="00FC0A60" w:rsidRDefault="00FC0A60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 and Kakani:</w:t>
      </w:r>
      <w:r>
        <w:rPr>
          <w:rFonts w:ascii="Calibri" w:hAnsi="Calibri" w:cs="Helvetica"/>
        </w:rPr>
        <w:t xml:space="preserve"> find out what projects to charge (CIP-construction</w:t>
      </w:r>
      <w:r w:rsidR="00EE5BE6">
        <w:rPr>
          <w:rFonts w:ascii="Calibri" w:hAnsi="Calibri" w:cs="Helvetica"/>
        </w:rPr>
        <w:t>;</w:t>
      </w:r>
      <w:r>
        <w:rPr>
          <w:rFonts w:ascii="Calibri" w:hAnsi="Calibri" w:cs="Helvetica"/>
        </w:rPr>
        <w:t xml:space="preserve"> </w:t>
      </w:r>
      <w:r w:rsidRPr="00EE5BE6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58408763" w14:textId="490F1A92" w:rsidR="00FC0A60" w:rsidRDefault="00FC0A60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Kakani:</w:t>
      </w:r>
      <w:r>
        <w:rPr>
          <w:rFonts w:ascii="Calibri" w:hAnsi="Calibri" w:cs="Helvetica"/>
        </w:rPr>
        <w:t xml:space="preserve"> ask Mark/Phantom about optics; is minimal optical distance important?</w:t>
      </w:r>
      <w:r w:rsidR="00EE5BE6">
        <w:rPr>
          <w:rFonts w:ascii="Calibri" w:hAnsi="Calibri" w:cs="Helvetica"/>
        </w:rPr>
        <w:t xml:space="preserve"> (</w:t>
      </w:r>
      <w:proofErr w:type="gramStart"/>
      <w:r w:rsidR="00EE5BE6" w:rsidRPr="00EE5BE6">
        <w:rPr>
          <w:rFonts w:ascii="Calibri" w:hAnsi="Calibri" w:cs="Helvetica"/>
          <w:b/>
        </w:rPr>
        <w:t>completed</w:t>
      </w:r>
      <w:proofErr w:type="gramEnd"/>
      <w:r w:rsidR="00EE5BE6">
        <w:rPr>
          <w:rFonts w:ascii="Calibri" w:hAnsi="Calibri" w:cs="Helvetica"/>
        </w:rPr>
        <w:t>; debugging with help of Denis)</w:t>
      </w:r>
    </w:p>
    <w:p w14:paraId="37FC3D56" w14:textId="0598D6CC" w:rsidR="00FC0A60" w:rsidRDefault="00FC0A60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Alana:</w:t>
      </w:r>
      <w:r>
        <w:rPr>
          <w:rFonts w:ascii="Calibri" w:hAnsi="Calibri" w:cs="Helvetica"/>
        </w:rPr>
        <w:t xml:space="preserve"> find out about near-IR lights for </w:t>
      </w:r>
      <w:proofErr w:type="spellStart"/>
      <w:r>
        <w:rPr>
          <w:rFonts w:ascii="Calibri" w:hAnsi="Calibri" w:cs="Helvetica"/>
        </w:rPr>
        <w:t>MiniROV</w:t>
      </w:r>
      <w:proofErr w:type="spellEnd"/>
      <w:r w:rsidR="00EE5BE6">
        <w:rPr>
          <w:rFonts w:ascii="Calibri" w:hAnsi="Calibri" w:cs="Helvetica"/>
        </w:rPr>
        <w:t xml:space="preserve"> (</w:t>
      </w:r>
      <w:r w:rsidR="00EE5BE6" w:rsidRPr="00EE5BE6">
        <w:rPr>
          <w:rFonts w:ascii="Calibri" w:hAnsi="Calibri" w:cs="Helvetica"/>
          <w:b/>
        </w:rPr>
        <w:t>completed</w:t>
      </w:r>
      <w:r w:rsidR="00EE5BE6">
        <w:rPr>
          <w:rFonts w:ascii="Calibri" w:hAnsi="Calibri" w:cs="Helvetica"/>
        </w:rPr>
        <w:t xml:space="preserve">; ordered from </w:t>
      </w:r>
      <w:proofErr w:type="spellStart"/>
      <w:r w:rsidR="00EE5BE6">
        <w:rPr>
          <w:rFonts w:ascii="Calibri" w:hAnsi="Calibri" w:cs="Helvetica"/>
        </w:rPr>
        <w:t>Sealite</w:t>
      </w:r>
      <w:proofErr w:type="spellEnd"/>
      <w:r w:rsidR="00EE5BE6">
        <w:rPr>
          <w:rFonts w:ascii="Calibri" w:hAnsi="Calibri" w:cs="Helvetica"/>
        </w:rPr>
        <w:t>)</w:t>
      </w:r>
    </w:p>
    <w:p w14:paraId="33615DF2" w14:textId="77777777" w:rsidR="00EE5BE6" w:rsidRDefault="00EE5BE6" w:rsidP="00EE5B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camera settings data available for VARS (</w:t>
      </w:r>
      <w:r w:rsidRPr="008F7E08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395DD944" w14:textId="77777777" w:rsidR="00EE5BE6" w:rsidRDefault="00EE5BE6" w:rsidP="00EE5B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 and 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lead time for CTD (</w:t>
      </w:r>
      <w:r w:rsidRPr="008F7E08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 xml:space="preserve">; talk to Eric about purchasing </w:t>
      </w:r>
      <w:proofErr w:type="spellStart"/>
      <w:r>
        <w:rPr>
          <w:rFonts w:ascii="Calibri" w:hAnsi="Calibri" w:cs="Helvetica"/>
        </w:rPr>
        <w:t>Valport</w:t>
      </w:r>
      <w:proofErr w:type="spellEnd"/>
      <w:r>
        <w:rPr>
          <w:rFonts w:ascii="Calibri" w:hAnsi="Calibri" w:cs="Helvetica"/>
        </w:rPr>
        <w:t xml:space="preserve"> </w:t>
      </w:r>
      <w:proofErr w:type="spellStart"/>
      <w:r>
        <w:rPr>
          <w:rFonts w:ascii="Calibri" w:hAnsi="Calibri" w:cs="Helvetica"/>
        </w:rPr>
        <w:t>MiniCT</w:t>
      </w:r>
      <w:proofErr w:type="spellEnd"/>
      <w:r>
        <w:rPr>
          <w:rFonts w:ascii="Calibri" w:hAnsi="Calibri" w:cs="Helvetica"/>
        </w:rPr>
        <w:t xml:space="preserve"> or try spare CTD to see if it will fix ground fault)</w:t>
      </w:r>
    </w:p>
    <w:p w14:paraId="6064E310" w14:textId="77777777" w:rsidR="00EE5BE6" w:rsidRDefault="00EE5BE6" w:rsidP="00EE5B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 and 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open can, switch rattler, focal wire go back to 45 port (</w:t>
      </w:r>
      <w:r w:rsidRPr="00850087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1967C318" w14:textId="77777777" w:rsidR="00EE5BE6" w:rsidRDefault="00EE5BE6" w:rsidP="00EE5B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add payout indicator on winch (</w:t>
      </w:r>
      <w:r w:rsidRPr="00512F76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3CB420DF" w14:textId="77777777" w:rsidR="00EE5BE6" w:rsidRDefault="00EE5BE6" w:rsidP="00EE5B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change color (flashing red) when delta exceeds some value (</w:t>
      </w:r>
      <w:r w:rsidRPr="00512F76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5B06EA8F" w14:textId="2ED62801" w:rsidR="00EE5BE6" w:rsidRPr="00EE5BE6" w:rsidRDefault="00EE5BE6" w:rsidP="00EE5B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FE58AD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refine vortex generator in lab; find out max speed (</w:t>
      </w:r>
      <w:r w:rsidRPr="00FC0A60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  <w:bookmarkStart w:id="0" w:name="_GoBack"/>
      <w:bookmarkEnd w:id="0"/>
    </w:p>
    <w:sectPr w:rsidR="00EE5BE6" w:rsidRPr="00EE5BE6" w:rsidSect="00B229A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CB1"/>
    <w:multiLevelType w:val="hybridMultilevel"/>
    <w:tmpl w:val="12D6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64B0"/>
    <w:multiLevelType w:val="hybridMultilevel"/>
    <w:tmpl w:val="1890CE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CA4E52"/>
    <w:multiLevelType w:val="hybridMultilevel"/>
    <w:tmpl w:val="E7AAF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E159B0"/>
    <w:multiLevelType w:val="hybridMultilevel"/>
    <w:tmpl w:val="0C28D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87413E"/>
    <w:multiLevelType w:val="hybridMultilevel"/>
    <w:tmpl w:val="667E8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6B85D57"/>
    <w:multiLevelType w:val="multilevel"/>
    <w:tmpl w:val="12D61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A83F34"/>
    <w:multiLevelType w:val="hybridMultilevel"/>
    <w:tmpl w:val="D52CBA2C"/>
    <w:lvl w:ilvl="0" w:tplc="6AFCB92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25009C"/>
    <w:multiLevelType w:val="hybridMultilevel"/>
    <w:tmpl w:val="2E16467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8">
    <w:nsid w:val="7A544B7E"/>
    <w:multiLevelType w:val="hybridMultilevel"/>
    <w:tmpl w:val="1B5E2E72"/>
    <w:lvl w:ilvl="0" w:tplc="26C8236C">
      <w:start w:val="1"/>
      <w:numFmt w:val="decimal"/>
      <w:lvlText w:val="%1."/>
      <w:lvlJc w:val="left"/>
      <w:pPr>
        <w:ind w:left="960" w:hanging="6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A5"/>
    <w:rsid w:val="00090F3A"/>
    <w:rsid w:val="000D4AF7"/>
    <w:rsid w:val="000E1483"/>
    <w:rsid w:val="00210CCA"/>
    <w:rsid w:val="002864F3"/>
    <w:rsid w:val="002865FF"/>
    <w:rsid w:val="00373936"/>
    <w:rsid w:val="0037634F"/>
    <w:rsid w:val="0042037A"/>
    <w:rsid w:val="004345AB"/>
    <w:rsid w:val="00461DFF"/>
    <w:rsid w:val="00473F6C"/>
    <w:rsid w:val="004C470A"/>
    <w:rsid w:val="004D278A"/>
    <w:rsid w:val="00504B0C"/>
    <w:rsid w:val="00510DFB"/>
    <w:rsid w:val="00512F76"/>
    <w:rsid w:val="005256F9"/>
    <w:rsid w:val="00546E48"/>
    <w:rsid w:val="0055166A"/>
    <w:rsid w:val="00565152"/>
    <w:rsid w:val="00635C10"/>
    <w:rsid w:val="006377E2"/>
    <w:rsid w:val="0064045A"/>
    <w:rsid w:val="00643544"/>
    <w:rsid w:val="00647158"/>
    <w:rsid w:val="006625D2"/>
    <w:rsid w:val="006939FD"/>
    <w:rsid w:val="006A54DD"/>
    <w:rsid w:val="006A6E79"/>
    <w:rsid w:val="006B4062"/>
    <w:rsid w:val="007067DF"/>
    <w:rsid w:val="0073165E"/>
    <w:rsid w:val="00784249"/>
    <w:rsid w:val="0079495B"/>
    <w:rsid w:val="007D071C"/>
    <w:rsid w:val="007F0FEF"/>
    <w:rsid w:val="00826D46"/>
    <w:rsid w:val="00850087"/>
    <w:rsid w:val="008679C0"/>
    <w:rsid w:val="00881B93"/>
    <w:rsid w:val="00890243"/>
    <w:rsid w:val="008B6C8F"/>
    <w:rsid w:val="008F7E08"/>
    <w:rsid w:val="009F6A1D"/>
    <w:rsid w:val="00A169A0"/>
    <w:rsid w:val="00A55759"/>
    <w:rsid w:val="00A85900"/>
    <w:rsid w:val="00AA53FE"/>
    <w:rsid w:val="00AB227C"/>
    <w:rsid w:val="00B229A5"/>
    <w:rsid w:val="00B432C9"/>
    <w:rsid w:val="00B516DE"/>
    <w:rsid w:val="00B61560"/>
    <w:rsid w:val="00B631CD"/>
    <w:rsid w:val="00B76496"/>
    <w:rsid w:val="00BC1ACA"/>
    <w:rsid w:val="00C11C87"/>
    <w:rsid w:val="00C30FC0"/>
    <w:rsid w:val="00C36F90"/>
    <w:rsid w:val="00C6090E"/>
    <w:rsid w:val="00C72721"/>
    <w:rsid w:val="00D11CA0"/>
    <w:rsid w:val="00D7083C"/>
    <w:rsid w:val="00D937A2"/>
    <w:rsid w:val="00DA5A2E"/>
    <w:rsid w:val="00E81092"/>
    <w:rsid w:val="00EE5BE6"/>
    <w:rsid w:val="00F66471"/>
    <w:rsid w:val="00FC0A60"/>
    <w:rsid w:val="00FE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06BA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273</Words>
  <Characters>1559</Characters>
  <Application>Microsoft Macintosh Word</Application>
  <DocSecurity>0</DocSecurity>
  <Lines>12</Lines>
  <Paragraphs>3</Paragraphs>
  <ScaleCrop>false</ScaleCrop>
  <Company>Monterey Bay Aquarium Research Institute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2</cp:revision>
  <dcterms:created xsi:type="dcterms:W3CDTF">2015-07-16T16:16:00Z</dcterms:created>
  <dcterms:modified xsi:type="dcterms:W3CDTF">2015-07-16T16:16:00Z</dcterms:modified>
</cp:coreProperties>
</file>