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0754B6EE" w14:textId="77777777"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Chad:</w:t>
      </w:r>
      <w:r w:rsidRPr="00640BF5">
        <w:rPr>
          <w:rFonts w:ascii="Calibri" w:hAnsi="Calibri" w:cs="Calibri"/>
        </w:rPr>
        <w:t xml:space="preserve"> electrical schematic/diagram for high speed camera to larger vehicles (change of camera from high-speed to high-sensitivity in design; get model information from Alana;</w:t>
      </w:r>
      <w:r w:rsidRPr="00640BF5">
        <w:rPr>
          <w:rFonts w:ascii="Calibri" w:hAnsi="Calibri" w:cs="Calibri"/>
          <w:color w:val="FB0007"/>
        </w:rPr>
        <w:t xml:space="preserve"> in progress</w:t>
      </w:r>
      <w:r w:rsidRPr="00640BF5">
        <w:rPr>
          <w:rFonts w:ascii="Calibri" w:hAnsi="Calibri" w:cs="Calibri"/>
        </w:rPr>
        <w:t>)</w:t>
      </w:r>
    </w:p>
    <w:p w14:paraId="68C2FF74" w14:textId="3CED1820" w:rsidR="00746E02" w:rsidRDefault="00746E02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 w:rsidR="00933324"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system</w:t>
      </w:r>
      <w:r w:rsidR="00366D62">
        <w:rPr>
          <w:rFonts w:ascii="Calibri" w:hAnsi="Calibri" w:cs="Calibri"/>
        </w:rPr>
        <w:t xml:space="preserve"> (</w:t>
      </w:r>
      <w:r w:rsidR="00366D62" w:rsidRPr="003A6D66">
        <w:rPr>
          <w:rFonts w:ascii="Calibri" w:hAnsi="Calibri" w:cs="Calibri"/>
          <w:color w:val="FF0000"/>
        </w:rPr>
        <w:t>in progress</w:t>
      </w:r>
      <w:r w:rsidR="00366D62">
        <w:rPr>
          <w:rFonts w:ascii="Calibri" w:hAnsi="Calibri" w:cs="Calibri"/>
        </w:rPr>
        <w:t>)</w:t>
      </w:r>
    </w:p>
    <w:p w14:paraId="389A2006" w14:textId="1FF278F3" w:rsidR="00E224F1" w:rsidRDefault="00E224F1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E224F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check power output for science port on DR for dye injector</w:t>
      </w:r>
      <w:r w:rsidR="00366D62">
        <w:rPr>
          <w:rFonts w:ascii="Calibri" w:hAnsi="Calibri" w:cs="Calibri"/>
        </w:rPr>
        <w:t xml:space="preserve"> (</w:t>
      </w:r>
      <w:r w:rsidR="00467C5D" w:rsidRPr="00467C5D">
        <w:rPr>
          <w:rFonts w:ascii="Calibri" w:hAnsi="Calibri" w:cs="Calibri"/>
          <w:b/>
        </w:rPr>
        <w:t>completed</w:t>
      </w:r>
      <w:r w:rsidR="00467C5D">
        <w:rPr>
          <w:rFonts w:ascii="Calibri" w:hAnsi="Calibri" w:cs="Calibri"/>
        </w:rPr>
        <w:t>; 24V and 2A, 110AC and 10A</w:t>
      </w:r>
      <w:r w:rsidR="00366D62">
        <w:rPr>
          <w:rFonts w:ascii="Calibri" w:hAnsi="Calibri" w:cs="Calibri"/>
        </w:rPr>
        <w:t>)</w:t>
      </w:r>
    </w:p>
    <w:p w14:paraId="24B536DF" w14:textId="0B24B51A" w:rsidR="00E224F1" w:rsidRDefault="00E224F1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E224F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“set” components for camera housing</w:t>
      </w:r>
      <w:r w:rsidR="00366D62">
        <w:rPr>
          <w:rFonts w:ascii="Calibri" w:hAnsi="Calibri" w:cs="Calibri"/>
        </w:rPr>
        <w:t xml:space="preserve"> (</w:t>
      </w:r>
      <w:r w:rsidR="00467C5D" w:rsidRPr="00467C5D">
        <w:rPr>
          <w:rFonts w:ascii="Calibri" w:hAnsi="Calibri" w:cs="Calibri"/>
          <w:b/>
        </w:rPr>
        <w:t>completed</w:t>
      </w:r>
      <w:r w:rsidR="00366D62">
        <w:rPr>
          <w:rFonts w:ascii="Calibri" w:hAnsi="Calibri" w:cs="Calibri"/>
        </w:rPr>
        <w:t>)</w:t>
      </w:r>
    </w:p>
    <w:p w14:paraId="1CB3F6A6" w14:textId="08F01C60" w:rsidR="009B4FB9" w:rsidRDefault="009B4FB9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9B4FB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test Sony A7SII camera (see below</w:t>
      </w:r>
      <w:r w:rsidR="00E95A5C">
        <w:rPr>
          <w:rFonts w:ascii="Calibri" w:hAnsi="Calibri" w:cs="Calibri"/>
        </w:rPr>
        <w:t xml:space="preserve">; </w:t>
      </w:r>
      <w:r w:rsidR="00E95A5C" w:rsidRPr="00467C5D">
        <w:rPr>
          <w:rFonts w:ascii="Calibri" w:hAnsi="Calibri" w:cs="Calibri"/>
          <w:b/>
        </w:rPr>
        <w:t>completed</w:t>
      </w:r>
      <w:r>
        <w:rPr>
          <w:rFonts w:ascii="Calibri" w:hAnsi="Calibri" w:cs="Calibri"/>
        </w:rPr>
        <w:t>)</w:t>
      </w:r>
    </w:p>
    <w:p w14:paraId="1A8A289D" w14:textId="2630AAD4" w:rsidR="006617D6" w:rsidRDefault="006617D6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6617D6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differences between Sony A7S and A7Sii</w:t>
      </w:r>
      <w:r w:rsidR="00E95A5C">
        <w:rPr>
          <w:rFonts w:ascii="Calibri" w:hAnsi="Calibri" w:cs="Calibri"/>
        </w:rPr>
        <w:t xml:space="preserve"> (</w:t>
      </w:r>
      <w:r w:rsidR="00E95A5C" w:rsidRPr="00467C5D">
        <w:rPr>
          <w:rFonts w:ascii="Calibri" w:hAnsi="Calibri" w:cs="Calibri"/>
          <w:b/>
        </w:rPr>
        <w:t>completed</w:t>
      </w:r>
      <w:r w:rsidR="00E95A5C">
        <w:rPr>
          <w:rFonts w:ascii="Calibri" w:hAnsi="Calibri" w:cs="Calibri"/>
        </w:rPr>
        <w:t>)</w:t>
      </w:r>
    </w:p>
    <w:p w14:paraId="0545F482" w14:textId="701FC050" w:rsidR="006617D6" w:rsidRDefault="006617D6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Alana</w:t>
      </w:r>
      <w:r w:rsidRPr="006617D6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discuss with Steve about Sony A7S</w:t>
      </w:r>
      <w:r w:rsidR="00467C5D">
        <w:rPr>
          <w:rFonts w:ascii="Calibri" w:hAnsi="Calibri" w:cs="Calibri"/>
        </w:rPr>
        <w:t xml:space="preserve"> (</w:t>
      </w:r>
      <w:r w:rsidR="00467C5D" w:rsidRPr="00467C5D">
        <w:rPr>
          <w:rFonts w:ascii="Calibri" w:hAnsi="Calibri" w:cs="Calibri"/>
          <w:b/>
        </w:rPr>
        <w:t>completed</w:t>
      </w:r>
      <w:r w:rsidR="00467C5D">
        <w:rPr>
          <w:rFonts w:ascii="Calibri" w:hAnsi="Calibri" w:cs="Calibri"/>
        </w:rPr>
        <w:t>)</w:t>
      </w:r>
    </w:p>
    <w:p w14:paraId="5FD475BE" w14:textId="53FCC360" w:rsidR="006617D6" w:rsidRDefault="006617D6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6617D6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talk to LaserGlow </w:t>
      </w:r>
      <w:r w:rsidR="00366D62">
        <w:rPr>
          <w:rFonts w:ascii="Calibri" w:hAnsi="Calibri" w:cs="Calibri"/>
        </w:rPr>
        <w:t>about the fiber optics assembly with Dale</w:t>
      </w:r>
      <w:r w:rsidR="00E95A5C">
        <w:rPr>
          <w:rFonts w:ascii="Calibri" w:hAnsi="Calibri" w:cs="Calibri"/>
        </w:rPr>
        <w:t xml:space="preserve"> (</w:t>
      </w:r>
      <w:r w:rsidR="00E95A5C" w:rsidRPr="00D94FB9">
        <w:rPr>
          <w:rFonts w:ascii="Calibri" w:hAnsi="Calibri" w:cs="Calibri"/>
          <w:b/>
        </w:rPr>
        <w:t>completed</w:t>
      </w:r>
      <w:r w:rsidR="00E95A5C">
        <w:rPr>
          <w:rFonts w:ascii="Calibri" w:hAnsi="Calibri" w:cs="Calibri"/>
        </w:rPr>
        <w:t>)</w:t>
      </w:r>
    </w:p>
    <w:p w14:paraId="6EC3688D" w14:textId="4924EE67" w:rsidR="00366D62" w:rsidRDefault="00366D62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Alana/Chad</w:t>
      </w:r>
      <w:r w:rsidRPr="00366D6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rewire dye injector motor</w:t>
      </w:r>
      <w:r w:rsidR="006B56FE">
        <w:rPr>
          <w:rFonts w:ascii="Calibri" w:hAnsi="Calibri" w:cs="Calibri"/>
        </w:rPr>
        <w:t xml:space="preserve"> (</w:t>
      </w:r>
      <w:r w:rsidR="006B56FE" w:rsidRPr="006B56FE">
        <w:rPr>
          <w:rFonts w:ascii="Calibri" w:hAnsi="Calibri" w:cs="Calibri"/>
          <w:color w:val="FF0000"/>
        </w:rPr>
        <w:t>in progress</w:t>
      </w:r>
      <w:r w:rsidR="006B56FE">
        <w:rPr>
          <w:rFonts w:ascii="Calibri" w:hAnsi="Calibri" w:cs="Calibri"/>
        </w:rPr>
        <w:t>)</w:t>
      </w:r>
    </w:p>
    <w:p w14:paraId="7316582D" w14:textId="39339E42" w:rsidR="007135B1" w:rsidRDefault="007135B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7135B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provide dimensions for DeepPIV configuration</w:t>
      </w:r>
      <w:r w:rsidR="00E95A5C">
        <w:rPr>
          <w:rFonts w:ascii="Calibri" w:hAnsi="Calibri" w:cs="Calibri"/>
        </w:rPr>
        <w:t xml:space="preserve"> (</w:t>
      </w:r>
      <w:r w:rsidR="00D94FB9">
        <w:rPr>
          <w:rFonts w:ascii="Calibri" w:hAnsi="Calibri" w:cs="Calibri"/>
          <w:b/>
        </w:rPr>
        <w:t>completed</w:t>
      </w:r>
      <w:r w:rsidR="00E95A5C">
        <w:rPr>
          <w:rFonts w:ascii="Calibri" w:hAnsi="Calibri" w:cs="Calibri"/>
        </w:rPr>
        <w:t>)</w:t>
      </w:r>
    </w:p>
    <w:p w14:paraId="1A4452CE" w14:textId="32D5178F" w:rsidR="00467C5D" w:rsidRDefault="00467C5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467C5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retest A7S with USB and HDMI connected while recording in XAVCS</w:t>
      </w:r>
    </w:p>
    <w:p w14:paraId="007D15F2" w14:textId="16BA0BE3" w:rsidR="00216077" w:rsidRDefault="00216077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216077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with DMO about GigE characterization</w:t>
      </w:r>
    </w:p>
    <w:p w14:paraId="25C1CBF4" w14:textId="51BE8AA3" w:rsidR="00216077" w:rsidRDefault="00216077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216077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block diagram for laser+controller housing</w:t>
      </w:r>
    </w:p>
    <w:p w14:paraId="3188479D" w14:textId="5694679B" w:rsidR="00D94FB9" w:rsidRDefault="00D94FB9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D94FB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wiring diagram for dye injector</w:t>
      </w:r>
    </w:p>
    <w:p w14:paraId="0C4B13B6" w14:textId="637D6215" w:rsidR="00D94FB9" w:rsidRDefault="00D94FB9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D94FB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redo calculations using 75 deg optic</w:t>
      </w:r>
    </w:p>
    <w:p w14:paraId="6AFA5E02" w14:textId="5D78468A" w:rsidR="00EF2F99" w:rsidRDefault="00EF2F99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</w:t>
      </w:r>
      <w:r w:rsidRPr="00EF2F9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find components in controller can in vault and draw up new laser+controller can</w:t>
      </w:r>
      <w:bookmarkStart w:id="0" w:name="_GoBack"/>
      <w:bookmarkEnd w:id="0"/>
    </w:p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Pr="00640BF5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519DE8D" w14:textId="77777777" w:rsidR="00746E02" w:rsidRDefault="00746E02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In camera housing: camera, lens power source, just add power module</w:t>
      </w:r>
    </w:p>
    <w:p w14:paraId="7B7318E1" w14:textId="098E7138" w:rsidR="00E224F1" w:rsidRDefault="00E224F1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Injector power and controller as stand-alone unit from DeepPIV</w:t>
      </w:r>
    </w:p>
    <w:p w14:paraId="6C104064" w14:textId="77777777" w:rsidR="00E224F1" w:rsidRDefault="00E224F1" w:rsidP="00A766FA">
      <w:pPr>
        <w:rPr>
          <w:rFonts w:ascii="Calibri" w:hAnsi="Calibri" w:cs="Calibri"/>
        </w:rPr>
      </w:pPr>
    </w:p>
    <w:p w14:paraId="46832D8B" w14:textId="4107A165" w:rsidR="00E224F1" w:rsidRDefault="00E224F1" w:rsidP="00A766FA">
      <w:pPr>
        <w:rPr>
          <w:rFonts w:ascii="Calibri" w:hAnsi="Calibri" w:cs="Calibri"/>
        </w:rPr>
      </w:pPr>
      <w:r w:rsidRPr="00060154">
        <w:rPr>
          <w:rFonts w:ascii="Calibri" w:hAnsi="Calibri" w:cs="Calibri"/>
          <w:b/>
        </w:rPr>
        <w:t>Kakani</w:t>
      </w:r>
      <w:r>
        <w:rPr>
          <w:rFonts w:ascii="Calibri" w:hAnsi="Calibri" w:cs="Calibri"/>
        </w:rPr>
        <w:t>: test the following for sony a7sII</w:t>
      </w:r>
    </w:p>
    <w:p w14:paraId="31771905" w14:textId="0537C41A" w:rsidR="00E224F1" w:rsidRPr="00E95A5C" w:rsidRDefault="00E224F1" w:rsidP="00A766FA">
      <w:pPr>
        <w:rPr>
          <w:rFonts w:ascii="Calibri" w:hAnsi="Calibri" w:cs="Calibri"/>
          <w:strike/>
        </w:rPr>
      </w:pPr>
      <w:r w:rsidRPr="00E95A5C">
        <w:rPr>
          <w:rFonts w:ascii="Calibri" w:hAnsi="Calibri" w:cs="Calibri"/>
          <w:strike/>
        </w:rPr>
        <w:tab/>
        <w:t>High speed recording</w:t>
      </w:r>
    </w:p>
    <w:p w14:paraId="22AA958B" w14:textId="04D2DBA9" w:rsidR="00E224F1" w:rsidRPr="00E95A5C" w:rsidRDefault="00E224F1" w:rsidP="00A766FA">
      <w:pPr>
        <w:rPr>
          <w:rFonts w:ascii="Calibri" w:hAnsi="Calibri" w:cs="Calibri"/>
          <w:strike/>
        </w:rPr>
      </w:pPr>
      <w:r w:rsidRPr="00E95A5C">
        <w:rPr>
          <w:rFonts w:ascii="Calibri" w:hAnsi="Calibri" w:cs="Calibri"/>
          <w:strike/>
        </w:rPr>
        <w:tab/>
        <w:t>Trigger high speed recording from software</w:t>
      </w:r>
    </w:p>
    <w:p w14:paraId="1AD1FC90" w14:textId="2841907A" w:rsidR="00E224F1" w:rsidRPr="00E95A5C" w:rsidRDefault="00E224F1" w:rsidP="00A766FA">
      <w:pPr>
        <w:rPr>
          <w:rFonts w:ascii="Calibri" w:hAnsi="Calibri" w:cs="Calibri"/>
          <w:strike/>
        </w:rPr>
      </w:pPr>
      <w:r w:rsidRPr="00E95A5C">
        <w:rPr>
          <w:rFonts w:ascii="Calibri" w:hAnsi="Calibri" w:cs="Calibri"/>
          <w:strike/>
        </w:rPr>
        <w:tab/>
        <w:t>Change record settings from software</w:t>
      </w:r>
    </w:p>
    <w:p w14:paraId="2674F4EA" w14:textId="2DBEF2B7" w:rsidR="005A1FB2" w:rsidRPr="006A70C4" w:rsidRDefault="005A1FB2" w:rsidP="00A766FA">
      <w:pPr>
        <w:rPr>
          <w:strike/>
        </w:rPr>
      </w:pPr>
      <w:r w:rsidRPr="006A70C4">
        <w:rPr>
          <w:rFonts w:ascii="Calibri" w:hAnsi="Calibri" w:cs="Calibri"/>
          <w:strike/>
        </w:rPr>
        <w:tab/>
        <w:t xml:space="preserve">FOV size for camera/lens </w:t>
      </w:r>
    </w:p>
    <w:sectPr w:rsidR="005A1FB2" w:rsidRPr="006A70C4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47CE7"/>
    <w:rsid w:val="00060154"/>
    <w:rsid w:val="001212B4"/>
    <w:rsid w:val="001C08F8"/>
    <w:rsid w:val="00216077"/>
    <w:rsid w:val="00366D62"/>
    <w:rsid w:val="00366E61"/>
    <w:rsid w:val="003A6D66"/>
    <w:rsid w:val="00467C5D"/>
    <w:rsid w:val="00470EA8"/>
    <w:rsid w:val="005A1FB2"/>
    <w:rsid w:val="005C4B2E"/>
    <w:rsid w:val="005F1642"/>
    <w:rsid w:val="00640BF5"/>
    <w:rsid w:val="006617D6"/>
    <w:rsid w:val="00664F7E"/>
    <w:rsid w:val="006A70C4"/>
    <w:rsid w:val="006B56FE"/>
    <w:rsid w:val="006C56E5"/>
    <w:rsid w:val="007135B1"/>
    <w:rsid w:val="00721A68"/>
    <w:rsid w:val="00746E02"/>
    <w:rsid w:val="008A7941"/>
    <w:rsid w:val="008B3E19"/>
    <w:rsid w:val="00933324"/>
    <w:rsid w:val="00971857"/>
    <w:rsid w:val="009B4FB9"/>
    <w:rsid w:val="00A766FA"/>
    <w:rsid w:val="00AC1B1F"/>
    <w:rsid w:val="00AC6AAB"/>
    <w:rsid w:val="00B35311"/>
    <w:rsid w:val="00D44712"/>
    <w:rsid w:val="00D94FB9"/>
    <w:rsid w:val="00E01752"/>
    <w:rsid w:val="00E224F1"/>
    <w:rsid w:val="00E95A5C"/>
    <w:rsid w:val="00EF2F99"/>
    <w:rsid w:val="00FF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253</Words>
  <Characters>1448</Characters>
  <Application>Microsoft Macintosh Word</Application>
  <DocSecurity>0</DocSecurity>
  <Lines>12</Lines>
  <Paragraphs>3</Paragraphs>
  <ScaleCrop>false</ScaleCrop>
  <Company>Monterey Bay Aquarium Research Institute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5</cp:revision>
  <dcterms:created xsi:type="dcterms:W3CDTF">2016-02-02T21:10:00Z</dcterms:created>
  <dcterms:modified xsi:type="dcterms:W3CDTF">2016-02-04T18:30:00Z</dcterms:modified>
</cp:coreProperties>
</file>