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E79" w14:textId="5DF88334" w:rsidR="00F930F1" w:rsidRDefault="001B350A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Next cruise is August 24</w:t>
      </w:r>
      <w:r w:rsidRPr="001B350A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.</w:t>
      </w:r>
      <w:r w:rsidR="00B9379F">
        <w:rPr>
          <w:rFonts w:ascii="Calibri" w:hAnsi="Calibri" w:cs="Calibri"/>
        </w:rPr>
        <w:t xml:space="preserve"> </w:t>
      </w:r>
    </w:p>
    <w:p w14:paraId="0E4E8330" w14:textId="77777777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7960FD2D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Kakani:</w:t>
      </w:r>
      <w:r w:rsidRPr="000C519B">
        <w:rPr>
          <w:rFonts w:ascii="Calibri" w:hAnsi="Calibri" w:cs="Calibri"/>
        </w:rPr>
        <w:t xml:space="preserve"> purchase and change optics in remote head (</w:t>
      </w:r>
      <w:r w:rsidRPr="000C519B">
        <w:rPr>
          <w:rFonts w:ascii="Calibri" w:hAnsi="Calibri" w:cs="Calibri"/>
          <w:b/>
        </w:rPr>
        <w:t>completed</w:t>
      </w:r>
      <w:r w:rsidRPr="000C519B">
        <w:rPr>
          <w:rFonts w:ascii="Calibri" w:hAnsi="Calibri" w:cs="Calibri"/>
        </w:rPr>
        <w:t>)</w:t>
      </w:r>
    </w:p>
    <w:p w14:paraId="18DDA767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Dale:</w:t>
      </w:r>
      <w:r w:rsidRPr="000C519B">
        <w:rPr>
          <w:rFonts w:ascii="Calibri" w:hAnsi="Calibri" w:cs="Calibri"/>
        </w:rPr>
        <w:t xml:space="preserve"> convert </w:t>
      </w:r>
      <w:proofErr w:type="spellStart"/>
      <w:r w:rsidRPr="000C519B">
        <w:rPr>
          <w:rFonts w:ascii="Calibri" w:hAnsi="Calibri" w:cs="Calibri"/>
        </w:rPr>
        <w:t>labview</w:t>
      </w:r>
      <w:proofErr w:type="spellEnd"/>
      <w:r w:rsidRPr="000C519B">
        <w:rPr>
          <w:rFonts w:ascii="Calibri" w:hAnsi="Calibri" w:cs="Calibri"/>
        </w:rPr>
        <w:t xml:space="preserve"> files to executable file (</w:t>
      </w:r>
      <w:r w:rsidRPr="000C519B">
        <w:rPr>
          <w:rFonts w:ascii="Calibri" w:hAnsi="Calibri" w:cs="Calibri"/>
          <w:b/>
        </w:rPr>
        <w:t>completed</w:t>
      </w:r>
      <w:r w:rsidRPr="000C519B">
        <w:rPr>
          <w:rFonts w:ascii="Calibri" w:hAnsi="Calibri" w:cs="Calibri"/>
        </w:rPr>
        <w:t>)</w:t>
      </w:r>
    </w:p>
    <w:p w14:paraId="0A6BDE3B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Chad:</w:t>
      </w:r>
      <w:r w:rsidRPr="000C519B">
        <w:rPr>
          <w:rFonts w:ascii="Calibri" w:hAnsi="Calibri" w:cs="Calibri"/>
        </w:rPr>
        <w:t xml:space="preserve"> purchase spares for peristaltic pump (</w:t>
      </w:r>
      <w:r w:rsidRPr="000C519B">
        <w:rPr>
          <w:rFonts w:ascii="Calibri" w:hAnsi="Calibri" w:cs="Calibri"/>
          <w:color w:val="FF0000"/>
        </w:rPr>
        <w:t>in progress</w:t>
      </w:r>
      <w:r w:rsidRPr="000C519B">
        <w:rPr>
          <w:rFonts w:ascii="Calibri" w:hAnsi="Calibri" w:cs="Calibri"/>
        </w:rPr>
        <w:t>)</w:t>
      </w:r>
    </w:p>
    <w:p w14:paraId="67393FAB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Kakani:</w:t>
      </w:r>
      <w:r w:rsidRPr="000C519B">
        <w:rPr>
          <w:rFonts w:ascii="Calibri" w:hAnsi="Calibri" w:cs="Calibri"/>
        </w:rPr>
        <w:t xml:space="preserve"> research Ben’s linear actuator (</w:t>
      </w:r>
      <w:r w:rsidRPr="000C519B">
        <w:rPr>
          <w:rFonts w:ascii="Calibri" w:hAnsi="Calibri" w:cs="Calibri"/>
          <w:color w:val="FF0000"/>
        </w:rPr>
        <w:t>in progress</w:t>
      </w:r>
      <w:r w:rsidRPr="000C519B">
        <w:rPr>
          <w:rFonts w:ascii="Calibri" w:hAnsi="Calibri" w:cs="Calibri"/>
        </w:rPr>
        <w:t>)</w:t>
      </w:r>
    </w:p>
    <w:p w14:paraId="1A4C72D8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Chad</w:t>
      </w:r>
      <w:r w:rsidRPr="000C519B">
        <w:rPr>
          <w:rFonts w:ascii="Calibri" w:hAnsi="Calibri" w:cs="Calibri"/>
        </w:rPr>
        <w:t>: test laser housing fan (</w:t>
      </w:r>
      <w:r w:rsidRPr="000C519B">
        <w:rPr>
          <w:rFonts w:ascii="Calibri" w:hAnsi="Calibri" w:cs="Calibri"/>
          <w:b/>
        </w:rPr>
        <w:t>completed</w:t>
      </w:r>
      <w:r w:rsidRPr="000C519B">
        <w:rPr>
          <w:rFonts w:ascii="Calibri" w:hAnsi="Calibri" w:cs="Calibri"/>
        </w:rPr>
        <w:t>)</w:t>
      </w:r>
    </w:p>
    <w:p w14:paraId="01DE7548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Kakani</w:t>
      </w:r>
      <w:r w:rsidRPr="000C519B">
        <w:rPr>
          <w:rFonts w:ascii="Calibri" w:hAnsi="Calibri" w:cs="Calibri"/>
        </w:rPr>
        <w:t>: close up housings (</w:t>
      </w:r>
      <w:r w:rsidRPr="000C519B">
        <w:rPr>
          <w:rFonts w:ascii="Calibri" w:hAnsi="Calibri" w:cs="Calibri"/>
          <w:b/>
        </w:rPr>
        <w:t>completed</w:t>
      </w:r>
      <w:r w:rsidRPr="000C519B">
        <w:rPr>
          <w:rFonts w:ascii="Calibri" w:hAnsi="Calibri" w:cs="Calibri"/>
        </w:rPr>
        <w:t>)</w:t>
      </w:r>
    </w:p>
    <w:p w14:paraId="4E45F018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Jon</w:t>
      </w:r>
      <w:r w:rsidRPr="000C519B">
        <w:rPr>
          <w:rFonts w:ascii="Calibri" w:hAnsi="Calibri" w:cs="Calibri"/>
        </w:rPr>
        <w:t>: follow up about t-handle and other mechanical mounts (</w:t>
      </w:r>
      <w:r w:rsidRPr="000C519B">
        <w:rPr>
          <w:rFonts w:ascii="Calibri" w:hAnsi="Calibri" w:cs="Calibri"/>
          <w:b/>
        </w:rPr>
        <w:t>completed</w:t>
      </w:r>
      <w:r w:rsidRPr="000C519B">
        <w:rPr>
          <w:rFonts w:ascii="Calibri" w:hAnsi="Calibri" w:cs="Calibri"/>
        </w:rPr>
        <w:t>)</w:t>
      </w:r>
    </w:p>
    <w:p w14:paraId="6C18B79D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Kakani</w:t>
      </w:r>
      <w:r w:rsidRPr="000C519B">
        <w:rPr>
          <w:rFonts w:ascii="Calibri" w:hAnsi="Calibri" w:cs="Calibri"/>
        </w:rPr>
        <w:t xml:space="preserve">: talk to pilots about laser </w:t>
      </w:r>
      <w:bookmarkStart w:id="0" w:name="_GoBack"/>
      <w:bookmarkEnd w:id="0"/>
      <w:r w:rsidRPr="000C519B">
        <w:rPr>
          <w:rFonts w:ascii="Calibri" w:hAnsi="Calibri" w:cs="Calibri"/>
        </w:rPr>
        <w:t>can mounting (</w:t>
      </w:r>
      <w:r w:rsidRPr="000C519B">
        <w:rPr>
          <w:rFonts w:ascii="Calibri" w:hAnsi="Calibri" w:cs="Calibri"/>
          <w:b/>
        </w:rPr>
        <w:t>completed</w:t>
      </w:r>
      <w:r w:rsidRPr="000C519B">
        <w:rPr>
          <w:rFonts w:ascii="Calibri" w:hAnsi="Calibri" w:cs="Calibri"/>
        </w:rPr>
        <w:t>)</w:t>
      </w:r>
    </w:p>
    <w:p w14:paraId="0B48EC49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Kakani</w:t>
      </w:r>
      <w:r w:rsidRPr="000C519B">
        <w:rPr>
          <w:rFonts w:ascii="Calibri" w:hAnsi="Calibri" w:cs="Calibri"/>
        </w:rPr>
        <w:t xml:space="preserve">: copy </w:t>
      </w:r>
      <w:proofErr w:type="spellStart"/>
      <w:r w:rsidRPr="000C519B">
        <w:rPr>
          <w:rFonts w:ascii="Calibri" w:hAnsi="Calibri" w:cs="Calibri"/>
        </w:rPr>
        <w:t>DeepPIV</w:t>
      </w:r>
      <w:proofErr w:type="spellEnd"/>
      <w:r w:rsidRPr="000C519B">
        <w:rPr>
          <w:rFonts w:ascii="Calibri" w:hAnsi="Calibri" w:cs="Calibri"/>
        </w:rPr>
        <w:t xml:space="preserve"> files to laptop (</w:t>
      </w:r>
      <w:r w:rsidRPr="000C519B">
        <w:rPr>
          <w:rFonts w:ascii="Calibri" w:hAnsi="Calibri" w:cs="Calibri"/>
          <w:b/>
        </w:rPr>
        <w:t>completed</w:t>
      </w:r>
      <w:r w:rsidRPr="000C519B">
        <w:rPr>
          <w:rFonts w:ascii="Calibri" w:hAnsi="Calibri" w:cs="Calibri"/>
        </w:rPr>
        <w:t>)</w:t>
      </w:r>
    </w:p>
    <w:p w14:paraId="079D75E1" w14:textId="77777777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  <w:bCs/>
        </w:rPr>
        <w:t>Chad</w:t>
      </w:r>
      <w:r w:rsidRPr="000C519B">
        <w:rPr>
          <w:rFonts w:ascii="Calibri" w:hAnsi="Calibri" w:cs="Calibri"/>
        </w:rPr>
        <w:t xml:space="preserve">: make </w:t>
      </w:r>
      <w:proofErr w:type="spellStart"/>
      <w:r w:rsidRPr="000C519B">
        <w:rPr>
          <w:rFonts w:ascii="Calibri" w:hAnsi="Calibri" w:cs="Calibri"/>
        </w:rPr>
        <w:t>pdfs</w:t>
      </w:r>
      <w:proofErr w:type="spellEnd"/>
      <w:r w:rsidRPr="000C519B">
        <w:rPr>
          <w:rFonts w:ascii="Calibri" w:hAnsi="Calibri" w:cs="Calibri"/>
        </w:rPr>
        <w:t xml:space="preserve"> of updated electrical schematics (</w:t>
      </w:r>
      <w:r w:rsidRPr="000C519B">
        <w:rPr>
          <w:rFonts w:ascii="Calibri" w:hAnsi="Calibri" w:cs="Calibri"/>
          <w:b/>
        </w:rPr>
        <w:t>completed</w:t>
      </w:r>
      <w:r w:rsidRPr="000C519B">
        <w:rPr>
          <w:rFonts w:ascii="Calibri" w:hAnsi="Calibri" w:cs="Calibri"/>
        </w:rPr>
        <w:t>)</w:t>
      </w:r>
    </w:p>
    <w:p w14:paraId="3EBFE58C" w14:textId="77777777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Kakani</w:t>
      </w:r>
      <w:r w:rsidRPr="000C519B">
        <w:rPr>
          <w:rFonts w:ascii="Calibri" w:hAnsi="Calibri" w:cs="Calibri"/>
        </w:rPr>
        <w:t xml:space="preserve"> and </w:t>
      </w:r>
      <w:r w:rsidRPr="000C519B">
        <w:rPr>
          <w:rFonts w:ascii="Calibri" w:hAnsi="Calibri" w:cs="Calibri"/>
          <w:b/>
        </w:rPr>
        <w:t>Denis</w:t>
      </w:r>
      <w:r w:rsidRPr="000C519B">
        <w:rPr>
          <w:rFonts w:ascii="Calibri" w:hAnsi="Calibri" w:cs="Calibri"/>
        </w:rPr>
        <w:t>: align camera and laser housings for August cruise; change orientation of T-handle</w:t>
      </w:r>
    </w:p>
    <w:p w14:paraId="62D5F729" w14:textId="77777777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Chad</w:t>
      </w:r>
      <w:r w:rsidRPr="000C519B">
        <w:rPr>
          <w:rFonts w:ascii="Calibri" w:hAnsi="Calibri" w:cs="Calibri"/>
        </w:rPr>
        <w:t>: determine functionality of translational stage</w:t>
      </w:r>
    </w:p>
    <w:p w14:paraId="4577CECA" w14:textId="77777777" w:rsidR="001B350A" w:rsidRPr="000C519B" w:rsidRDefault="001B350A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0C519B">
        <w:rPr>
          <w:rFonts w:ascii="Calibri" w:hAnsi="Calibri" w:cs="Calibri"/>
          <w:b/>
        </w:rPr>
        <w:t>Dale</w:t>
      </w:r>
      <w:r w:rsidRPr="000C519B">
        <w:rPr>
          <w:rFonts w:ascii="Calibri" w:hAnsi="Calibri" w:cs="Calibri"/>
        </w:rPr>
        <w:t>: investigate cogging of dye injector</w:t>
      </w:r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Default="00E224F1" w:rsidP="00A766FA">
      <w:pPr>
        <w:rPr>
          <w:rFonts w:ascii="Calibri" w:hAnsi="Calibri" w:cs="Calibri"/>
          <w:strike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p w14:paraId="6ED30B04" w14:textId="77777777" w:rsidR="00F930F1" w:rsidRDefault="00F930F1" w:rsidP="00A766FA">
      <w:pPr>
        <w:rPr>
          <w:rFonts w:ascii="Calibri" w:hAnsi="Calibri" w:cs="Calibri"/>
          <w:strike/>
        </w:rPr>
      </w:pPr>
    </w:p>
    <w:p w14:paraId="315A950F" w14:textId="78D175E5" w:rsidR="00F930F1" w:rsidRPr="006D7F8F" w:rsidRDefault="00F930F1" w:rsidP="00A766FA">
      <w:pPr>
        <w:rPr>
          <w:rFonts w:ascii="Calibri" w:hAnsi="Calibri" w:cs="Calibri"/>
        </w:rPr>
      </w:pPr>
      <w:r w:rsidRPr="006D7F8F">
        <w:rPr>
          <w:rFonts w:ascii="Calibri" w:hAnsi="Calibri" w:cs="Calibri"/>
        </w:rPr>
        <w:t>Abstract:</w:t>
      </w:r>
    </w:p>
    <w:p w14:paraId="7B153CFB" w14:textId="508AA80C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add</w:t>
      </w:r>
      <w:proofErr w:type="gramEnd"/>
      <w:r w:rsidRPr="006D7F8F">
        <w:rPr>
          <w:rFonts w:ascii="Calibri" w:hAnsi="Calibri" w:cs="Calibri"/>
        </w:rPr>
        <w:t xml:space="preserve"> camera zoom and focus</w:t>
      </w:r>
    </w:p>
    <w:p w14:paraId="16A4D731" w14:textId="3FCF9E07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new</w:t>
      </w:r>
      <w:proofErr w:type="gramEnd"/>
      <w:r w:rsidRPr="006D7F8F">
        <w:rPr>
          <w:rFonts w:ascii="Calibri" w:hAnsi="Calibri" w:cs="Calibri"/>
        </w:rPr>
        <w:t xml:space="preserve"> camera with smaller housing</w:t>
      </w:r>
    </w:p>
    <w:p w14:paraId="1A5812A2" w14:textId="43795753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add</w:t>
      </w:r>
      <w:proofErr w:type="gramEnd"/>
      <w:r w:rsidRPr="006D7F8F">
        <w:rPr>
          <w:rFonts w:ascii="Calibri" w:hAnsi="Calibri" w:cs="Calibri"/>
        </w:rPr>
        <w:t xml:space="preserve"> syncing capability for laser sheet</w:t>
      </w:r>
    </w:p>
    <w:p w14:paraId="1AEE4FD5" w14:textId="2117E6CB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linear</w:t>
      </w:r>
      <w:proofErr w:type="gramEnd"/>
      <w:r w:rsidRPr="006D7F8F">
        <w:rPr>
          <w:rFonts w:ascii="Calibri" w:hAnsi="Calibri" w:cs="Calibri"/>
        </w:rPr>
        <w:t xml:space="preserve"> drive motor for dye injector</w:t>
      </w:r>
    </w:p>
    <w:p w14:paraId="2CFDB2D8" w14:textId="1BC2CBAF" w:rsidR="00F930F1" w:rsidRPr="006D7F8F" w:rsidRDefault="00F930F1" w:rsidP="00F930F1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proofErr w:type="gramStart"/>
      <w:r w:rsidRPr="006D7F8F">
        <w:rPr>
          <w:rFonts w:ascii="Calibri" w:hAnsi="Calibri" w:cs="Calibri"/>
        </w:rPr>
        <w:t>ram</w:t>
      </w:r>
      <w:proofErr w:type="gramEnd"/>
      <w:r w:rsidRPr="006D7F8F">
        <w:rPr>
          <w:rFonts w:ascii="Calibri" w:hAnsi="Calibri" w:cs="Calibri"/>
        </w:rPr>
        <w:t xml:space="preserve"> for deployment in midwater</w:t>
      </w:r>
    </w:p>
    <w:sectPr w:rsidR="00F930F1" w:rsidRPr="006D7F8F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5508D"/>
    <w:multiLevelType w:val="hybridMultilevel"/>
    <w:tmpl w:val="0F52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C102C"/>
    <w:multiLevelType w:val="hybridMultilevel"/>
    <w:tmpl w:val="61C4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5F91"/>
    <w:rsid w:val="00047CE7"/>
    <w:rsid w:val="00060154"/>
    <w:rsid w:val="001212B4"/>
    <w:rsid w:val="001B350A"/>
    <w:rsid w:val="001C08F8"/>
    <w:rsid w:val="00215B30"/>
    <w:rsid w:val="00216077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40BF5"/>
    <w:rsid w:val="006617D6"/>
    <w:rsid w:val="00664F7E"/>
    <w:rsid w:val="006A70C4"/>
    <w:rsid w:val="006B56FE"/>
    <w:rsid w:val="006C56E5"/>
    <w:rsid w:val="006D7F8F"/>
    <w:rsid w:val="006E2134"/>
    <w:rsid w:val="007135B1"/>
    <w:rsid w:val="00721A68"/>
    <w:rsid w:val="00745411"/>
    <w:rsid w:val="00746E02"/>
    <w:rsid w:val="007B4DD6"/>
    <w:rsid w:val="007C7C90"/>
    <w:rsid w:val="007E28D8"/>
    <w:rsid w:val="008A7941"/>
    <w:rsid w:val="008B3E19"/>
    <w:rsid w:val="008D5807"/>
    <w:rsid w:val="00933324"/>
    <w:rsid w:val="00971857"/>
    <w:rsid w:val="009B4FB9"/>
    <w:rsid w:val="00A37758"/>
    <w:rsid w:val="00A466BB"/>
    <w:rsid w:val="00A766FA"/>
    <w:rsid w:val="00AA586D"/>
    <w:rsid w:val="00AC1B1F"/>
    <w:rsid w:val="00AC6A61"/>
    <w:rsid w:val="00AC6AAB"/>
    <w:rsid w:val="00B35311"/>
    <w:rsid w:val="00B9379F"/>
    <w:rsid w:val="00CB5AA2"/>
    <w:rsid w:val="00CE3DEB"/>
    <w:rsid w:val="00D06AB1"/>
    <w:rsid w:val="00D44712"/>
    <w:rsid w:val="00D94FB9"/>
    <w:rsid w:val="00DA1422"/>
    <w:rsid w:val="00E01752"/>
    <w:rsid w:val="00E1670A"/>
    <w:rsid w:val="00E224F1"/>
    <w:rsid w:val="00E41B4C"/>
    <w:rsid w:val="00E95A5C"/>
    <w:rsid w:val="00EF2F99"/>
    <w:rsid w:val="00F930F1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Macintosh Word</Application>
  <DocSecurity>0</DocSecurity>
  <Lines>10</Lines>
  <Paragraphs>2</Paragraphs>
  <ScaleCrop>false</ScaleCrop>
  <Company>Monterey Bay Aquarium Research Institute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 Young</cp:lastModifiedBy>
  <cp:revision>2</cp:revision>
  <cp:lastPrinted>2016-06-09T15:59:00Z</cp:lastPrinted>
  <dcterms:created xsi:type="dcterms:W3CDTF">2016-07-18T14:49:00Z</dcterms:created>
  <dcterms:modified xsi:type="dcterms:W3CDTF">2016-07-18T14:49:00Z</dcterms:modified>
</cp:coreProperties>
</file>