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EE0C" w14:textId="259110A2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bookmarkStart w:id="0" w:name="_GoBack"/>
      <w:r>
        <w:rPr>
          <w:rFonts w:ascii="Calibri" w:hAnsi="Calibri" w:cs="Calibri"/>
          <w:b/>
          <w:bCs/>
        </w:rPr>
        <w:t>Goals</w:t>
      </w:r>
      <w:r w:rsidRPr="00AC4930">
        <w:rPr>
          <w:rFonts w:ascii="Calibri" w:hAnsi="Calibri" w:cs="Calibri"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proofErr w:type="gramStart"/>
      <w:r w:rsidR="00AC4930">
        <w:rPr>
          <w:rFonts w:ascii="Calibri" w:hAnsi="Calibri" w:cs="Calibri"/>
          <w:bCs/>
        </w:rPr>
        <w:t xml:space="preserve">test new camera during </w:t>
      </w:r>
      <w:r w:rsidR="00A3404E">
        <w:rPr>
          <w:rFonts w:ascii="Calibri" w:hAnsi="Calibri" w:cs="Calibri"/>
          <w:bCs/>
        </w:rPr>
        <w:t>July</w:t>
      </w:r>
      <w:r w:rsidR="00AC3CE4">
        <w:rPr>
          <w:rFonts w:ascii="Calibri" w:hAnsi="Calibri" w:cs="Calibri"/>
          <w:bCs/>
        </w:rPr>
        <w:t xml:space="preserve"> PIV</w:t>
      </w:r>
      <w:r w:rsidR="00AC4930">
        <w:rPr>
          <w:rFonts w:ascii="Calibri" w:hAnsi="Calibri" w:cs="Calibri"/>
          <w:bCs/>
        </w:rPr>
        <w:t xml:space="preserve"> cruise</w:t>
      </w:r>
      <w:proofErr w:type="gramEnd"/>
    </w:p>
    <w:p w14:paraId="77BA848B" w14:textId="25C46D5E" w:rsidR="00AC3CE4" w:rsidRPr="00AC4930" w:rsidRDefault="00AC4930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AC4930">
        <w:rPr>
          <w:rFonts w:ascii="Calibri" w:hAnsi="Calibri" w:cs="Calibri"/>
          <w:b/>
          <w:bCs/>
        </w:rPr>
        <w:t>Upcoming cruises</w:t>
      </w:r>
      <w:r>
        <w:rPr>
          <w:rFonts w:ascii="Calibri" w:hAnsi="Calibri" w:cs="Calibri"/>
          <w:bCs/>
        </w:rPr>
        <w:t xml:space="preserve">: </w:t>
      </w:r>
      <w:r>
        <w:rPr>
          <w:rFonts w:ascii="Calibri" w:hAnsi="Calibri" w:cs="Calibri"/>
          <w:bCs/>
        </w:rPr>
        <w:tab/>
      </w:r>
      <w:r w:rsidR="00AC3CE4">
        <w:rPr>
          <w:rFonts w:ascii="Calibri" w:hAnsi="Calibri" w:cs="Calibri"/>
          <w:bCs/>
        </w:rPr>
        <w:t>April 3</w:t>
      </w:r>
      <w:r w:rsidR="00AC3CE4" w:rsidRPr="00AC3CE4">
        <w:rPr>
          <w:rFonts w:ascii="Calibri" w:hAnsi="Calibri" w:cs="Calibri"/>
          <w:bCs/>
          <w:vertAlign w:val="superscript"/>
        </w:rPr>
        <w:t>rd</w:t>
      </w:r>
      <w:r w:rsidR="00AC3CE4">
        <w:rPr>
          <w:rFonts w:ascii="Calibri" w:hAnsi="Calibri" w:cs="Calibri"/>
          <w:bCs/>
        </w:rPr>
        <w:t>-5</w:t>
      </w:r>
      <w:r w:rsidR="00AC3CE4" w:rsidRPr="00AC3CE4">
        <w:rPr>
          <w:rFonts w:ascii="Calibri" w:hAnsi="Calibri" w:cs="Calibri"/>
          <w:bCs/>
          <w:vertAlign w:val="superscript"/>
        </w:rPr>
        <w:t>th</w:t>
      </w:r>
      <w:r w:rsidR="00AC3CE4">
        <w:rPr>
          <w:rFonts w:ascii="Calibri" w:hAnsi="Calibri" w:cs="Calibri"/>
          <w:bCs/>
        </w:rPr>
        <w:t xml:space="preserve"> with </w:t>
      </w:r>
      <w:proofErr w:type="spellStart"/>
      <w:r w:rsidR="00AC3CE4">
        <w:rPr>
          <w:rFonts w:ascii="Calibri" w:hAnsi="Calibri" w:cs="Calibri"/>
          <w:bCs/>
        </w:rPr>
        <w:t>Anela</w:t>
      </w:r>
      <w:proofErr w:type="spellEnd"/>
      <w:r w:rsidR="00AC3CE4">
        <w:rPr>
          <w:rFonts w:ascii="Calibri" w:hAnsi="Calibri" w:cs="Calibri"/>
          <w:bCs/>
        </w:rPr>
        <w:t xml:space="preserve"> Choy</w:t>
      </w:r>
    </w:p>
    <w:p w14:paraId="267778D7" w14:textId="77777777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5063A12D" w14:textId="562308B1" w:rsidR="0094186C" w:rsidRPr="0094186C" w:rsidRDefault="0094186C" w:rsidP="0094186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94186C">
        <w:rPr>
          <w:rFonts w:ascii="Calibri" w:hAnsi="Calibri" w:cs="Calibri"/>
          <w:b/>
          <w:bCs/>
        </w:rPr>
        <w:t>Chad:</w:t>
      </w:r>
      <w:r w:rsidRPr="0094186C">
        <w:rPr>
          <w:rFonts w:ascii="Calibri" w:hAnsi="Calibri" w:cs="Calibri"/>
        </w:rPr>
        <w:t xml:space="preserve"> purchase spares for peristaltic pump (</w:t>
      </w:r>
      <w:r w:rsidR="00F26383" w:rsidRPr="00F26383">
        <w:rPr>
          <w:rFonts w:ascii="Calibri" w:hAnsi="Calibri" w:cs="Calibri"/>
          <w:b/>
        </w:rPr>
        <w:t>completed</w:t>
      </w:r>
      <w:r w:rsidRPr="0094186C">
        <w:rPr>
          <w:rFonts w:ascii="Calibri" w:hAnsi="Calibri" w:cs="Calibri"/>
        </w:rPr>
        <w:t>)</w:t>
      </w:r>
    </w:p>
    <w:p w14:paraId="6B0D0760" w14:textId="5AEE204D" w:rsidR="00AC4930" w:rsidRDefault="00AC4930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C4930">
        <w:rPr>
          <w:rFonts w:ascii="Calibri" w:hAnsi="Calibri" w:cs="Calibri"/>
          <w:b/>
        </w:rPr>
        <w:t>Jon</w:t>
      </w:r>
      <w:r>
        <w:rPr>
          <w:rFonts w:ascii="Calibri" w:hAnsi="Calibri" w:cs="Calibri"/>
        </w:rPr>
        <w:t>: draw up camera housing and send to machine shop</w:t>
      </w:r>
      <w:r w:rsidR="000E67CD">
        <w:rPr>
          <w:rFonts w:ascii="Calibri" w:hAnsi="Calibri" w:cs="Calibri"/>
        </w:rPr>
        <w:t xml:space="preserve"> (</w:t>
      </w:r>
      <w:r w:rsidR="000E67CD" w:rsidRPr="000E67CD">
        <w:rPr>
          <w:rFonts w:ascii="Calibri" w:hAnsi="Calibri" w:cs="Calibri"/>
          <w:color w:val="FF0000"/>
        </w:rPr>
        <w:t>in progress</w:t>
      </w:r>
      <w:r w:rsidR="000E67CD">
        <w:rPr>
          <w:rFonts w:ascii="Calibri" w:hAnsi="Calibri" w:cs="Calibri"/>
        </w:rPr>
        <w:t>)</w:t>
      </w:r>
    </w:p>
    <w:p w14:paraId="5FB0E3FE" w14:textId="089C0313" w:rsidR="0071538C" w:rsidRDefault="0071538C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</w:t>
      </w:r>
      <w:r w:rsidRPr="0071538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set up </w:t>
      </w:r>
      <w:proofErr w:type="spellStart"/>
      <w:r>
        <w:rPr>
          <w:rFonts w:ascii="Calibri" w:hAnsi="Calibri" w:cs="Calibri"/>
        </w:rPr>
        <w:t>galvo</w:t>
      </w:r>
      <w:proofErr w:type="spellEnd"/>
      <w:r>
        <w:rPr>
          <w:rFonts w:ascii="Calibri" w:hAnsi="Calibri" w:cs="Calibri"/>
        </w:rPr>
        <w:t xml:space="preserve"> and camera in the lab</w:t>
      </w:r>
      <w:r w:rsidR="00D64D53">
        <w:rPr>
          <w:rFonts w:ascii="Calibri" w:hAnsi="Calibri" w:cs="Calibri"/>
        </w:rPr>
        <w:t xml:space="preserve"> (</w:t>
      </w:r>
      <w:r w:rsidR="00F26383">
        <w:rPr>
          <w:rFonts w:ascii="Calibri" w:hAnsi="Calibri" w:cs="Calibri"/>
        </w:rPr>
        <w:t xml:space="preserve">work on syncing using camera board outputs; </w:t>
      </w:r>
      <w:r w:rsidR="00D64D53" w:rsidRPr="00D64D53">
        <w:rPr>
          <w:rFonts w:ascii="Calibri" w:hAnsi="Calibri" w:cs="Calibri"/>
          <w:color w:val="FF0000"/>
        </w:rPr>
        <w:t>in progress</w:t>
      </w:r>
      <w:r w:rsidR="00D64D53">
        <w:rPr>
          <w:rFonts w:ascii="Calibri" w:hAnsi="Calibri" w:cs="Calibri"/>
        </w:rPr>
        <w:t>)</w:t>
      </w:r>
    </w:p>
    <w:p w14:paraId="105E269E" w14:textId="58355A84" w:rsidR="0071538C" w:rsidRDefault="0071538C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John</w:t>
      </w:r>
      <w:r w:rsidRPr="0071538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add power converter to camera housing to check that everything fits</w:t>
      </w:r>
      <w:r w:rsidR="00F26383">
        <w:rPr>
          <w:rFonts w:ascii="Calibri" w:hAnsi="Calibri" w:cs="Calibri"/>
        </w:rPr>
        <w:t xml:space="preserve"> (Chad will test board first; </w:t>
      </w:r>
      <w:r w:rsidR="00F26383" w:rsidRPr="00F26383">
        <w:rPr>
          <w:rFonts w:ascii="Calibri" w:hAnsi="Calibri" w:cs="Calibri"/>
          <w:color w:val="FF0000"/>
        </w:rPr>
        <w:t>in progress</w:t>
      </w:r>
      <w:r w:rsidR="00F26383">
        <w:rPr>
          <w:rFonts w:ascii="Calibri" w:hAnsi="Calibri" w:cs="Calibri"/>
        </w:rPr>
        <w:t>)</w:t>
      </w:r>
    </w:p>
    <w:p w14:paraId="05E793CE" w14:textId="0BEBE312" w:rsidR="00545F28" w:rsidRDefault="0070215B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</w:t>
      </w:r>
      <w:r w:rsidR="00545F28" w:rsidRPr="00545F28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order spare </w:t>
      </w:r>
      <w:proofErr w:type="spellStart"/>
      <w:r>
        <w:rPr>
          <w:rFonts w:ascii="Calibri" w:hAnsi="Calibri" w:cs="Calibri"/>
        </w:rPr>
        <w:t>galvo</w:t>
      </w:r>
      <w:proofErr w:type="spellEnd"/>
      <w:r>
        <w:rPr>
          <w:rFonts w:ascii="Calibri" w:hAnsi="Calibri" w:cs="Calibri"/>
        </w:rPr>
        <w:t xml:space="preserve"> parts</w:t>
      </w:r>
      <w:r w:rsidR="00F26383">
        <w:rPr>
          <w:rFonts w:ascii="Calibri" w:hAnsi="Calibri" w:cs="Calibri"/>
        </w:rPr>
        <w:t>; investigate two-axis system</w:t>
      </w:r>
      <w:r w:rsidR="00545F28">
        <w:rPr>
          <w:rFonts w:ascii="Calibri" w:hAnsi="Calibri" w:cs="Calibri"/>
        </w:rPr>
        <w:t xml:space="preserve"> </w:t>
      </w:r>
      <w:r w:rsidR="00D64D53">
        <w:rPr>
          <w:rFonts w:ascii="Calibri" w:hAnsi="Calibri" w:cs="Calibri"/>
        </w:rPr>
        <w:t>(</w:t>
      </w:r>
      <w:r w:rsidR="00D64D53" w:rsidRPr="00D64D53">
        <w:rPr>
          <w:rFonts w:ascii="Calibri" w:hAnsi="Calibri" w:cs="Calibri"/>
          <w:color w:val="FF0000"/>
        </w:rPr>
        <w:t>in progress</w:t>
      </w:r>
      <w:r w:rsidR="00D64D53">
        <w:rPr>
          <w:rFonts w:ascii="Calibri" w:hAnsi="Calibri" w:cs="Calibri"/>
        </w:rPr>
        <w:t>)</w:t>
      </w:r>
    </w:p>
    <w:p w14:paraId="7D1FBD03" w14:textId="18C2EA1C" w:rsidR="00D64D53" w:rsidRDefault="00D64D53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</w:t>
      </w:r>
      <w:r w:rsidRPr="00D64D53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test dye injector pump</w:t>
      </w:r>
      <w:r w:rsidR="00305071">
        <w:rPr>
          <w:rFonts w:ascii="Calibri" w:hAnsi="Calibri" w:cs="Calibri"/>
        </w:rPr>
        <w:t>, make test cable</w:t>
      </w:r>
      <w:r w:rsidR="00F26383">
        <w:rPr>
          <w:rFonts w:ascii="Calibri" w:hAnsi="Calibri" w:cs="Calibri"/>
        </w:rPr>
        <w:t xml:space="preserve"> (</w:t>
      </w:r>
      <w:r w:rsidR="00F26383" w:rsidRPr="00F26383">
        <w:rPr>
          <w:rFonts w:ascii="Calibri" w:hAnsi="Calibri" w:cs="Calibri"/>
          <w:b/>
        </w:rPr>
        <w:t>completed</w:t>
      </w:r>
      <w:r w:rsidR="00F26383">
        <w:rPr>
          <w:rFonts w:ascii="Calibri" w:hAnsi="Calibri" w:cs="Calibri"/>
        </w:rPr>
        <w:t>)</w:t>
      </w:r>
    </w:p>
    <w:p w14:paraId="26C1C5A8" w14:textId="1D93397C" w:rsidR="00F26383" w:rsidRPr="00F26383" w:rsidRDefault="00305071" w:rsidP="00F26383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30507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follow up with Chad about DC-DC converter for </w:t>
      </w:r>
      <w:proofErr w:type="spellStart"/>
      <w:r>
        <w:rPr>
          <w:rFonts w:ascii="Calibri" w:hAnsi="Calibri" w:cs="Calibri"/>
        </w:rPr>
        <w:t>galvo</w:t>
      </w:r>
      <w:proofErr w:type="spellEnd"/>
      <w:r>
        <w:rPr>
          <w:rFonts w:ascii="Calibri" w:hAnsi="Calibri" w:cs="Calibri"/>
        </w:rPr>
        <w:t>, confident with final connector and wire count on camera housing, let John know</w:t>
      </w:r>
      <w:r w:rsidR="00F26383">
        <w:rPr>
          <w:rFonts w:ascii="Calibri" w:hAnsi="Calibri" w:cs="Calibri"/>
        </w:rPr>
        <w:t xml:space="preserve"> (</w:t>
      </w:r>
      <w:r w:rsidR="00F26383" w:rsidRPr="00F26383">
        <w:rPr>
          <w:rFonts w:ascii="Calibri" w:hAnsi="Calibri" w:cs="Calibri"/>
          <w:b/>
        </w:rPr>
        <w:t>completed</w:t>
      </w:r>
      <w:r w:rsidR="00F26383">
        <w:rPr>
          <w:rFonts w:ascii="Calibri" w:hAnsi="Calibri" w:cs="Calibri"/>
        </w:rPr>
        <w:t>)</w:t>
      </w:r>
    </w:p>
    <w:bookmarkEnd w:id="0"/>
    <w:p w14:paraId="0175FEEF" w14:textId="77777777" w:rsidR="00F26383" w:rsidRPr="008E6004" w:rsidRDefault="00F26383" w:rsidP="008E6004">
      <w:pPr>
        <w:rPr>
          <w:rFonts w:ascii="Calibri" w:hAnsi="Calibri" w:cs="Calibri"/>
        </w:rPr>
      </w:pPr>
    </w:p>
    <w:sectPr w:rsidR="00F26383" w:rsidRPr="008E6004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05973" w14:textId="77777777" w:rsidR="00A3404E" w:rsidRDefault="00A3404E" w:rsidP="00A3404E">
      <w:r>
        <w:separator/>
      </w:r>
    </w:p>
  </w:endnote>
  <w:endnote w:type="continuationSeparator" w:id="0">
    <w:p w14:paraId="0B472DE6" w14:textId="77777777" w:rsidR="00A3404E" w:rsidRDefault="00A3404E" w:rsidP="00A3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976807" w14:textId="77777777" w:rsidR="00A3404E" w:rsidRDefault="00A3404E" w:rsidP="00A3404E">
      <w:r>
        <w:separator/>
      </w:r>
    </w:p>
  </w:footnote>
  <w:footnote w:type="continuationSeparator" w:id="0">
    <w:p w14:paraId="2F2AA83C" w14:textId="77777777" w:rsidR="00A3404E" w:rsidRDefault="00A3404E" w:rsidP="00A3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20E63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6C"/>
    <w:rsid w:val="000E67CD"/>
    <w:rsid w:val="001B2538"/>
    <w:rsid w:val="00305071"/>
    <w:rsid w:val="003B6E5D"/>
    <w:rsid w:val="00491E64"/>
    <w:rsid w:val="00545F28"/>
    <w:rsid w:val="005506A1"/>
    <w:rsid w:val="00592805"/>
    <w:rsid w:val="0070215B"/>
    <w:rsid w:val="0071538C"/>
    <w:rsid w:val="008E6004"/>
    <w:rsid w:val="0094186C"/>
    <w:rsid w:val="00A3404E"/>
    <w:rsid w:val="00AC3CE4"/>
    <w:rsid w:val="00AC4930"/>
    <w:rsid w:val="00AC6AAB"/>
    <w:rsid w:val="00CF158C"/>
    <w:rsid w:val="00D64D53"/>
    <w:rsid w:val="00DB2CB9"/>
    <w:rsid w:val="00E23759"/>
    <w:rsid w:val="00E306A7"/>
    <w:rsid w:val="00F26383"/>
    <w:rsid w:val="00F9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06087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</Words>
  <Characters>613</Characters>
  <Application>Microsoft Macintosh Word</Application>
  <DocSecurity>0</DocSecurity>
  <Lines>5</Lines>
  <Paragraphs>1</Paragraphs>
  <ScaleCrop>false</ScaleCrop>
  <Company>Monterey Bay Aquarium Research Institute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4</cp:revision>
  <dcterms:created xsi:type="dcterms:W3CDTF">2017-03-30T16:22:00Z</dcterms:created>
  <dcterms:modified xsi:type="dcterms:W3CDTF">2017-03-30T16:27:00Z</dcterms:modified>
</cp:coreProperties>
</file>