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0BD" w:rsidRDefault="000E5195">
      <w:pPr>
        <w:contextualSpacing/>
      </w:pPr>
      <w:r>
        <w:t>Sony Multi / Micro USB Terminal</w:t>
      </w:r>
    </w:p>
    <w:p w:rsidR="000E5195" w:rsidRDefault="000E5195">
      <w:pPr>
        <w:contextualSpacing/>
      </w:pPr>
    </w:p>
    <w:p w:rsidR="000E5195" w:rsidRDefault="000E5195">
      <w:pPr>
        <w:contextualSpacing/>
      </w:pPr>
      <w:r>
        <w:t xml:space="preserve">M1: </w:t>
      </w:r>
      <w:proofErr w:type="spellStart"/>
      <w:r>
        <w:t>Vbus</w:t>
      </w:r>
      <w:proofErr w:type="spellEnd"/>
      <w:r>
        <w:t xml:space="preserve"> (+5V, 2A max)</w:t>
      </w:r>
    </w:p>
    <w:p w:rsidR="000E5195" w:rsidRDefault="000E5195">
      <w:pPr>
        <w:contextualSpacing/>
      </w:pPr>
      <w:r>
        <w:t>M2: USBD-</w:t>
      </w:r>
    </w:p>
    <w:p w:rsidR="000E5195" w:rsidRDefault="000E5195">
      <w:pPr>
        <w:contextualSpacing/>
      </w:pPr>
      <w:r>
        <w:t>M3: USBD+</w:t>
      </w:r>
    </w:p>
    <w:p w:rsidR="000E5195" w:rsidRDefault="000E5195">
      <w:pPr>
        <w:contextualSpacing/>
      </w:pPr>
      <w:r>
        <w:t>M4: USB_ID</w:t>
      </w:r>
    </w:p>
    <w:p w:rsidR="000E5195" w:rsidRDefault="000E5195">
      <w:pPr>
        <w:contextualSpacing/>
      </w:pPr>
      <w:r>
        <w:t>M5: GND</w:t>
      </w:r>
    </w:p>
    <w:p w:rsidR="000E5195" w:rsidRDefault="000E5195">
      <w:pPr>
        <w:contextualSpacing/>
      </w:pPr>
    </w:p>
    <w:p w:rsidR="000E5195" w:rsidRDefault="000E5195">
      <w:pPr>
        <w:contextualSpacing/>
      </w:pPr>
      <w:r>
        <w:t>M6: +3.1V (for LANC_DC)</w:t>
      </w:r>
    </w:p>
    <w:p w:rsidR="000E5195" w:rsidRDefault="000E5195">
      <w:pPr>
        <w:contextualSpacing/>
      </w:pPr>
      <w:r>
        <w:t>M7: reserved</w:t>
      </w:r>
    </w:p>
    <w:p w:rsidR="000E5195" w:rsidRDefault="000E5195">
      <w:pPr>
        <w:contextualSpacing/>
      </w:pPr>
      <w:r>
        <w:t>M8: LANC_SIG</w:t>
      </w:r>
    </w:p>
    <w:p w:rsidR="000E5195" w:rsidRDefault="000E5195">
      <w:pPr>
        <w:contextualSpacing/>
      </w:pPr>
      <w:r>
        <w:t>M9: reserved</w:t>
      </w:r>
    </w:p>
    <w:p w:rsidR="000E5195" w:rsidRDefault="000E5195">
      <w:pPr>
        <w:contextualSpacing/>
      </w:pPr>
      <w:r>
        <w:t>M10: SELECT (resistor to M6 or M14)</w:t>
      </w:r>
    </w:p>
    <w:p w:rsidR="000E5195" w:rsidRDefault="000E5195">
      <w:pPr>
        <w:contextualSpacing/>
      </w:pPr>
      <w:r>
        <w:t>M11: Audio R Out / Activate Camera / Focus</w:t>
      </w:r>
    </w:p>
    <w:p w:rsidR="000E5195" w:rsidRDefault="000E5195">
      <w:pPr>
        <w:contextualSpacing/>
      </w:pPr>
      <w:r>
        <w:t>M12: Audio L Out / Release Shutter</w:t>
      </w:r>
    </w:p>
    <w:p w:rsidR="000E5195" w:rsidRDefault="000E5195">
      <w:pPr>
        <w:contextualSpacing/>
      </w:pPr>
      <w:r>
        <w:t>M13: Composite Video Out</w:t>
      </w:r>
    </w:p>
    <w:p w:rsidR="000E5195" w:rsidRDefault="000E5195">
      <w:pPr>
        <w:contextualSpacing/>
      </w:pPr>
      <w:r>
        <w:t>M14: GND</w:t>
      </w:r>
    </w:p>
    <w:p w:rsidR="000E5195" w:rsidRDefault="000E5195">
      <w:pPr>
        <w:contextualSpacing/>
      </w:pPr>
      <w:r>
        <w:t>M15: reserved</w:t>
      </w:r>
    </w:p>
    <w:p w:rsidR="000E5195" w:rsidRDefault="000E5195">
      <w:pPr>
        <w:contextualSpacing/>
      </w:pPr>
    </w:p>
    <w:tbl>
      <w:tblPr>
        <w:tblW w:w="14700" w:type="dxa"/>
        <w:tblCellSpacing w:w="0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1C1C1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6"/>
        <w:gridCol w:w="13134"/>
      </w:tblGrid>
      <w:tr w:rsidR="00336C85" w:rsidRPr="00336C85" w:rsidTr="00336C85">
        <w:trPr>
          <w:tblCellSpacing w:w="0" w:type="dxa"/>
        </w:trPr>
        <w:tc>
          <w:tcPr>
            <w:tcW w:w="9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1C1C1C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336C85" w:rsidRPr="00336C85" w:rsidRDefault="00336C85" w:rsidP="00336C85">
            <w:pPr>
              <w:spacing w:after="0" w:line="240" w:lineRule="auto"/>
              <w:rPr>
                <w:rFonts w:ascii="inherit" w:eastAsia="Times New Roman" w:hAnsi="inherit" w:cs="Arial"/>
                <w:color w:val="AFAFAF"/>
                <w:sz w:val="21"/>
                <w:szCs w:val="21"/>
              </w:rPr>
            </w:pPr>
            <w:r w:rsidRPr="00336C85">
              <w:rPr>
                <w:rFonts w:ascii="inherit" w:eastAsia="Times New Roman" w:hAnsi="inherit" w:cs="Arial"/>
                <w:color w:val="AFAFAF"/>
                <w:sz w:val="21"/>
                <w:szCs w:val="21"/>
              </w:rPr>
              <w:t>U1</w:t>
            </w:r>
          </w:p>
        </w:tc>
        <w:tc>
          <w:tcPr>
            <w:tcW w:w="81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1C1C1C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336C85" w:rsidRPr="00336C85" w:rsidRDefault="00336C85" w:rsidP="00336C85">
            <w:pPr>
              <w:spacing w:after="0" w:line="240" w:lineRule="auto"/>
              <w:rPr>
                <w:rFonts w:ascii="inherit" w:eastAsia="Times New Roman" w:hAnsi="inherit" w:cs="Arial"/>
                <w:color w:val="AFAFAF"/>
                <w:sz w:val="21"/>
                <w:szCs w:val="21"/>
              </w:rPr>
            </w:pPr>
            <w:r w:rsidRPr="00336C85">
              <w:rPr>
                <w:rFonts w:ascii="inherit" w:eastAsia="Times New Roman" w:hAnsi="inherit" w:cs="Arial"/>
                <w:color w:val="AFAFAF"/>
                <w:sz w:val="21"/>
                <w:szCs w:val="21"/>
              </w:rPr>
              <w:t>VBUS (+5V, max 2A)</w:t>
            </w:r>
          </w:p>
        </w:tc>
      </w:tr>
      <w:tr w:rsidR="00336C85" w:rsidRPr="00336C85" w:rsidTr="00336C85">
        <w:trPr>
          <w:tblCellSpacing w:w="0" w:type="dxa"/>
        </w:trPr>
        <w:tc>
          <w:tcPr>
            <w:tcW w:w="9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1C1C1C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336C85" w:rsidRPr="00336C85" w:rsidRDefault="00336C85" w:rsidP="00336C85">
            <w:pPr>
              <w:spacing w:after="0" w:line="240" w:lineRule="auto"/>
              <w:rPr>
                <w:rFonts w:ascii="inherit" w:eastAsia="Times New Roman" w:hAnsi="inherit" w:cs="Arial"/>
                <w:color w:val="AFAFAF"/>
                <w:sz w:val="21"/>
                <w:szCs w:val="21"/>
              </w:rPr>
            </w:pPr>
            <w:r w:rsidRPr="00336C85">
              <w:rPr>
                <w:rFonts w:ascii="inherit" w:eastAsia="Times New Roman" w:hAnsi="inherit" w:cs="Arial"/>
                <w:color w:val="AFAFAF"/>
                <w:sz w:val="21"/>
                <w:szCs w:val="21"/>
              </w:rPr>
              <w:t>U2</w:t>
            </w:r>
          </w:p>
        </w:tc>
        <w:tc>
          <w:tcPr>
            <w:tcW w:w="81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1C1C1C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336C85" w:rsidRPr="00336C85" w:rsidRDefault="00336C85" w:rsidP="00336C85">
            <w:pPr>
              <w:spacing w:after="0" w:line="240" w:lineRule="auto"/>
              <w:rPr>
                <w:rFonts w:ascii="inherit" w:eastAsia="Times New Roman" w:hAnsi="inherit" w:cs="Arial"/>
                <w:color w:val="AFAFAF"/>
                <w:sz w:val="21"/>
                <w:szCs w:val="21"/>
              </w:rPr>
            </w:pPr>
            <w:r w:rsidRPr="00336C85">
              <w:rPr>
                <w:rFonts w:ascii="inherit" w:eastAsia="Times New Roman" w:hAnsi="inherit" w:cs="Arial"/>
                <w:color w:val="AFAFAF"/>
                <w:sz w:val="21"/>
                <w:szCs w:val="21"/>
              </w:rPr>
              <w:t>USB D-</w:t>
            </w:r>
          </w:p>
        </w:tc>
      </w:tr>
      <w:tr w:rsidR="00336C85" w:rsidRPr="00336C85" w:rsidTr="00336C85">
        <w:trPr>
          <w:tblCellSpacing w:w="0" w:type="dxa"/>
        </w:trPr>
        <w:tc>
          <w:tcPr>
            <w:tcW w:w="9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1C1C1C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336C85" w:rsidRPr="00336C85" w:rsidRDefault="00336C85" w:rsidP="00336C85">
            <w:pPr>
              <w:spacing w:after="0" w:line="240" w:lineRule="auto"/>
              <w:rPr>
                <w:rFonts w:ascii="inherit" w:eastAsia="Times New Roman" w:hAnsi="inherit" w:cs="Arial"/>
                <w:color w:val="AFAFAF"/>
                <w:sz w:val="21"/>
                <w:szCs w:val="21"/>
              </w:rPr>
            </w:pPr>
            <w:r w:rsidRPr="00336C85">
              <w:rPr>
                <w:rFonts w:ascii="inherit" w:eastAsia="Times New Roman" w:hAnsi="inherit" w:cs="Arial"/>
                <w:color w:val="AFAFAF"/>
                <w:sz w:val="21"/>
                <w:szCs w:val="21"/>
              </w:rPr>
              <w:t>U3</w:t>
            </w:r>
          </w:p>
        </w:tc>
        <w:tc>
          <w:tcPr>
            <w:tcW w:w="81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1C1C1C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336C85" w:rsidRPr="00336C85" w:rsidRDefault="00336C85" w:rsidP="00336C85">
            <w:pPr>
              <w:spacing w:after="0" w:line="240" w:lineRule="auto"/>
              <w:rPr>
                <w:rFonts w:ascii="inherit" w:eastAsia="Times New Roman" w:hAnsi="inherit" w:cs="Arial"/>
                <w:color w:val="AFAFAF"/>
                <w:sz w:val="21"/>
                <w:szCs w:val="21"/>
              </w:rPr>
            </w:pPr>
            <w:r w:rsidRPr="00336C85">
              <w:rPr>
                <w:rFonts w:ascii="inherit" w:eastAsia="Times New Roman" w:hAnsi="inherit" w:cs="Arial"/>
                <w:color w:val="AFAFAF"/>
                <w:sz w:val="21"/>
                <w:szCs w:val="21"/>
              </w:rPr>
              <w:t>USB D+</w:t>
            </w:r>
          </w:p>
        </w:tc>
      </w:tr>
      <w:tr w:rsidR="00336C85" w:rsidRPr="00336C85" w:rsidTr="00336C85">
        <w:trPr>
          <w:tblCellSpacing w:w="0" w:type="dxa"/>
        </w:trPr>
        <w:tc>
          <w:tcPr>
            <w:tcW w:w="9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1C1C1C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336C85" w:rsidRPr="00336C85" w:rsidRDefault="00336C85" w:rsidP="00336C85">
            <w:pPr>
              <w:spacing w:after="0" w:line="240" w:lineRule="auto"/>
              <w:rPr>
                <w:rFonts w:ascii="inherit" w:eastAsia="Times New Roman" w:hAnsi="inherit" w:cs="Arial"/>
                <w:color w:val="AFAFAF"/>
                <w:sz w:val="21"/>
                <w:szCs w:val="21"/>
              </w:rPr>
            </w:pPr>
            <w:r w:rsidRPr="00336C85">
              <w:rPr>
                <w:rFonts w:ascii="inherit" w:eastAsia="Times New Roman" w:hAnsi="inherit" w:cs="Arial"/>
                <w:color w:val="AFAFAF"/>
                <w:sz w:val="21"/>
                <w:szCs w:val="21"/>
              </w:rPr>
              <w:t>U4</w:t>
            </w:r>
          </w:p>
        </w:tc>
        <w:tc>
          <w:tcPr>
            <w:tcW w:w="81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1C1C1C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336C85" w:rsidRPr="00336C85" w:rsidRDefault="00336C85" w:rsidP="00336C85">
            <w:pPr>
              <w:spacing w:after="0" w:line="240" w:lineRule="auto"/>
              <w:rPr>
                <w:rFonts w:ascii="inherit" w:eastAsia="Times New Roman" w:hAnsi="inherit" w:cs="Arial"/>
                <w:color w:val="AFAFAF"/>
                <w:sz w:val="21"/>
                <w:szCs w:val="21"/>
              </w:rPr>
            </w:pPr>
            <w:r w:rsidRPr="00336C85">
              <w:rPr>
                <w:rFonts w:ascii="inherit" w:eastAsia="Times New Roman" w:hAnsi="inherit" w:cs="Arial"/>
                <w:color w:val="AFAFAF"/>
                <w:sz w:val="21"/>
                <w:szCs w:val="21"/>
              </w:rPr>
              <w:t>USB ID</w:t>
            </w:r>
          </w:p>
        </w:tc>
      </w:tr>
      <w:tr w:rsidR="00336C85" w:rsidRPr="00336C85" w:rsidTr="00336C85">
        <w:trPr>
          <w:tblCellSpacing w:w="0" w:type="dxa"/>
        </w:trPr>
        <w:tc>
          <w:tcPr>
            <w:tcW w:w="9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1C1C1C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336C85" w:rsidRPr="00336C85" w:rsidRDefault="00336C85" w:rsidP="00336C85">
            <w:pPr>
              <w:spacing w:after="0" w:line="240" w:lineRule="auto"/>
              <w:rPr>
                <w:rFonts w:ascii="inherit" w:eastAsia="Times New Roman" w:hAnsi="inherit" w:cs="Arial"/>
                <w:color w:val="AFAFAF"/>
                <w:sz w:val="21"/>
                <w:szCs w:val="21"/>
              </w:rPr>
            </w:pPr>
            <w:r w:rsidRPr="00336C85">
              <w:rPr>
                <w:rFonts w:ascii="inherit" w:eastAsia="Times New Roman" w:hAnsi="inherit" w:cs="Arial"/>
                <w:color w:val="AFAFAF"/>
                <w:sz w:val="21"/>
                <w:szCs w:val="21"/>
              </w:rPr>
              <w:t>U5</w:t>
            </w:r>
          </w:p>
        </w:tc>
        <w:tc>
          <w:tcPr>
            <w:tcW w:w="81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1C1C1C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336C85" w:rsidRPr="00336C85" w:rsidRDefault="00336C85" w:rsidP="00336C85">
            <w:pPr>
              <w:spacing w:after="0" w:line="240" w:lineRule="auto"/>
              <w:rPr>
                <w:rFonts w:ascii="inherit" w:eastAsia="Times New Roman" w:hAnsi="inherit" w:cs="Arial"/>
                <w:color w:val="AFAFAF"/>
                <w:sz w:val="21"/>
                <w:szCs w:val="21"/>
              </w:rPr>
            </w:pPr>
            <w:r w:rsidRPr="00336C85">
              <w:rPr>
                <w:rFonts w:ascii="inherit" w:eastAsia="Times New Roman" w:hAnsi="inherit" w:cs="Arial"/>
                <w:color w:val="AFAFAF"/>
                <w:sz w:val="21"/>
                <w:szCs w:val="21"/>
              </w:rPr>
              <w:t>GND_USB</w:t>
            </w:r>
          </w:p>
        </w:tc>
      </w:tr>
      <w:tr w:rsidR="00336C85" w:rsidRPr="00336C85" w:rsidTr="00336C85">
        <w:trPr>
          <w:tblCellSpacing w:w="0" w:type="dxa"/>
        </w:trPr>
        <w:tc>
          <w:tcPr>
            <w:tcW w:w="9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1C1C1C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336C85" w:rsidRPr="00336C85" w:rsidRDefault="00336C85" w:rsidP="00336C85">
            <w:pPr>
              <w:spacing w:after="0" w:line="240" w:lineRule="auto"/>
              <w:rPr>
                <w:rFonts w:ascii="inherit" w:eastAsia="Times New Roman" w:hAnsi="inherit" w:cs="Arial"/>
                <w:color w:val="AFAFAF"/>
                <w:sz w:val="21"/>
                <w:szCs w:val="21"/>
              </w:rPr>
            </w:pPr>
            <w:r w:rsidRPr="00336C85">
              <w:rPr>
                <w:rFonts w:ascii="inherit" w:eastAsia="Times New Roman" w:hAnsi="inherit" w:cs="Arial"/>
                <w:color w:val="AFAFAF"/>
                <w:sz w:val="21"/>
                <w:szCs w:val="21"/>
              </w:rPr>
              <w:t>—</w:t>
            </w:r>
          </w:p>
        </w:tc>
        <w:tc>
          <w:tcPr>
            <w:tcW w:w="81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1C1C1C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336C85" w:rsidRPr="00336C85" w:rsidRDefault="00336C85" w:rsidP="00336C85">
            <w:pPr>
              <w:spacing w:after="0" w:line="240" w:lineRule="auto"/>
              <w:rPr>
                <w:rFonts w:ascii="inherit" w:eastAsia="Times New Roman" w:hAnsi="inherit" w:cs="Arial"/>
                <w:color w:val="AFAFAF"/>
                <w:sz w:val="21"/>
                <w:szCs w:val="21"/>
              </w:rPr>
            </w:pPr>
          </w:p>
        </w:tc>
      </w:tr>
      <w:tr w:rsidR="00336C85" w:rsidRPr="00336C85" w:rsidTr="00336C85">
        <w:trPr>
          <w:tblCellSpacing w:w="0" w:type="dxa"/>
        </w:trPr>
        <w:tc>
          <w:tcPr>
            <w:tcW w:w="9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1C1C1C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336C85" w:rsidRPr="00336C85" w:rsidRDefault="00336C85" w:rsidP="00336C85">
            <w:pPr>
              <w:spacing w:after="0" w:line="240" w:lineRule="auto"/>
              <w:rPr>
                <w:rFonts w:ascii="inherit" w:eastAsia="Times New Roman" w:hAnsi="inherit" w:cs="Arial"/>
                <w:color w:val="AFAFAF"/>
                <w:sz w:val="21"/>
                <w:szCs w:val="21"/>
              </w:rPr>
            </w:pPr>
            <w:r w:rsidRPr="00336C85">
              <w:rPr>
                <w:rFonts w:ascii="inherit" w:eastAsia="Times New Roman" w:hAnsi="inherit" w:cs="Arial"/>
                <w:b/>
                <w:bCs/>
                <w:color w:val="AFAFAF"/>
                <w:sz w:val="21"/>
                <w:szCs w:val="21"/>
                <w:u w:val="single"/>
                <w:bdr w:val="none" w:sz="0" w:space="0" w:color="auto" w:frame="1"/>
              </w:rPr>
              <w:t>M10</w:t>
            </w:r>
          </w:p>
        </w:tc>
        <w:tc>
          <w:tcPr>
            <w:tcW w:w="81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1C1C1C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336C85" w:rsidRPr="00336C85" w:rsidRDefault="00336C85" w:rsidP="00336C85">
            <w:pPr>
              <w:spacing w:after="0" w:line="240" w:lineRule="auto"/>
              <w:rPr>
                <w:rFonts w:ascii="inherit" w:eastAsia="Times New Roman" w:hAnsi="inherit" w:cs="Arial"/>
                <w:color w:val="AFAFAF"/>
                <w:sz w:val="21"/>
                <w:szCs w:val="21"/>
              </w:rPr>
            </w:pPr>
            <w:r w:rsidRPr="00336C85">
              <w:rPr>
                <w:rFonts w:ascii="inherit" w:eastAsia="Times New Roman" w:hAnsi="inherit" w:cs="Arial"/>
                <w:b/>
                <w:bCs/>
                <w:color w:val="AFAFAF"/>
                <w:sz w:val="21"/>
                <w:szCs w:val="21"/>
                <w:u w:val="single"/>
                <w:bdr w:val="none" w:sz="0" w:space="0" w:color="auto" w:frame="1"/>
              </w:rPr>
              <w:t>+3.3V (MULTI_DC)</w:t>
            </w:r>
          </w:p>
        </w:tc>
      </w:tr>
      <w:tr w:rsidR="00336C85" w:rsidRPr="00336C85" w:rsidTr="00336C85">
        <w:trPr>
          <w:tblCellSpacing w:w="0" w:type="dxa"/>
        </w:trPr>
        <w:tc>
          <w:tcPr>
            <w:tcW w:w="9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1C1C1C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336C85" w:rsidRPr="00336C85" w:rsidRDefault="00336C85" w:rsidP="00336C85">
            <w:pPr>
              <w:spacing w:after="0" w:line="240" w:lineRule="auto"/>
              <w:rPr>
                <w:rFonts w:ascii="inherit" w:eastAsia="Times New Roman" w:hAnsi="inherit" w:cs="Arial"/>
                <w:color w:val="AFAFAF"/>
                <w:sz w:val="21"/>
                <w:szCs w:val="21"/>
              </w:rPr>
            </w:pPr>
            <w:r w:rsidRPr="00336C85">
              <w:rPr>
                <w:rFonts w:ascii="inherit" w:eastAsia="Times New Roman" w:hAnsi="inherit" w:cs="Arial"/>
                <w:color w:val="AFAFAF"/>
                <w:sz w:val="21"/>
                <w:szCs w:val="21"/>
              </w:rPr>
              <w:t>M09</w:t>
            </w:r>
          </w:p>
        </w:tc>
        <w:tc>
          <w:tcPr>
            <w:tcW w:w="81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1C1C1C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336C85" w:rsidRPr="00336C85" w:rsidRDefault="00336C85" w:rsidP="00336C85">
            <w:pPr>
              <w:spacing w:after="0" w:line="240" w:lineRule="auto"/>
              <w:rPr>
                <w:rFonts w:ascii="inherit" w:eastAsia="Times New Roman" w:hAnsi="inherit" w:cs="Arial"/>
                <w:color w:val="AFAFAF"/>
                <w:sz w:val="21"/>
                <w:szCs w:val="21"/>
              </w:rPr>
            </w:pPr>
            <w:r w:rsidRPr="00336C85">
              <w:rPr>
                <w:rFonts w:ascii="inherit" w:eastAsia="Times New Roman" w:hAnsi="inherit" w:cs="Arial"/>
                <w:color w:val="AFAFAF"/>
                <w:sz w:val="21"/>
                <w:szCs w:val="21"/>
              </w:rPr>
              <w:t>reserved</w:t>
            </w:r>
          </w:p>
        </w:tc>
      </w:tr>
      <w:tr w:rsidR="00336C85" w:rsidRPr="00336C85" w:rsidTr="00336C85">
        <w:trPr>
          <w:tblCellSpacing w:w="0" w:type="dxa"/>
        </w:trPr>
        <w:tc>
          <w:tcPr>
            <w:tcW w:w="9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1C1C1C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336C85" w:rsidRPr="00336C85" w:rsidRDefault="00336C85" w:rsidP="00336C85">
            <w:pPr>
              <w:spacing w:after="0" w:line="240" w:lineRule="auto"/>
              <w:rPr>
                <w:rFonts w:ascii="inherit" w:eastAsia="Times New Roman" w:hAnsi="inherit" w:cs="Arial"/>
                <w:color w:val="AFAFAF"/>
                <w:sz w:val="21"/>
                <w:szCs w:val="21"/>
              </w:rPr>
            </w:pPr>
            <w:r w:rsidRPr="00336C85">
              <w:rPr>
                <w:rFonts w:ascii="inherit" w:eastAsia="Times New Roman" w:hAnsi="inherit" w:cs="Arial"/>
                <w:color w:val="AFAFAF"/>
                <w:sz w:val="21"/>
                <w:szCs w:val="21"/>
              </w:rPr>
              <w:t>M08</w:t>
            </w:r>
          </w:p>
        </w:tc>
        <w:tc>
          <w:tcPr>
            <w:tcW w:w="81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1C1C1C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336C85" w:rsidRPr="00336C85" w:rsidRDefault="00336C85" w:rsidP="00336C85">
            <w:pPr>
              <w:spacing w:after="0" w:line="240" w:lineRule="auto"/>
              <w:rPr>
                <w:rFonts w:ascii="inherit" w:eastAsia="Times New Roman" w:hAnsi="inherit" w:cs="Arial"/>
                <w:color w:val="AFAFAF"/>
                <w:sz w:val="21"/>
                <w:szCs w:val="21"/>
              </w:rPr>
            </w:pPr>
            <w:r w:rsidRPr="00336C85">
              <w:rPr>
                <w:rFonts w:ascii="inherit" w:eastAsia="Times New Roman" w:hAnsi="inherit" w:cs="Arial"/>
                <w:color w:val="AFAFAF"/>
                <w:sz w:val="21"/>
                <w:szCs w:val="21"/>
              </w:rPr>
              <w:t>“UART_TX” / “LANC_SIG” (At A6000 it seems to be UART; No LANC!)</w:t>
            </w:r>
          </w:p>
        </w:tc>
      </w:tr>
      <w:tr w:rsidR="00336C85" w:rsidRPr="00336C85" w:rsidTr="00336C85">
        <w:trPr>
          <w:tblCellSpacing w:w="0" w:type="dxa"/>
        </w:trPr>
        <w:tc>
          <w:tcPr>
            <w:tcW w:w="9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1C1C1C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336C85" w:rsidRPr="00336C85" w:rsidRDefault="00336C85" w:rsidP="00336C85">
            <w:pPr>
              <w:spacing w:after="0" w:line="240" w:lineRule="auto"/>
              <w:rPr>
                <w:rFonts w:ascii="inherit" w:eastAsia="Times New Roman" w:hAnsi="inherit" w:cs="Arial"/>
                <w:color w:val="AFAFAF"/>
                <w:sz w:val="21"/>
                <w:szCs w:val="21"/>
              </w:rPr>
            </w:pPr>
            <w:r w:rsidRPr="00336C85">
              <w:rPr>
                <w:rFonts w:ascii="inherit" w:eastAsia="Times New Roman" w:hAnsi="inherit" w:cs="Arial"/>
                <w:color w:val="AFAFAF"/>
                <w:sz w:val="21"/>
                <w:szCs w:val="21"/>
              </w:rPr>
              <w:t>M07</w:t>
            </w:r>
          </w:p>
        </w:tc>
        <w:tc>
          <w:tcPr>
            <w:tcW w:w="81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1C1C1C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336C85" w:rsidRPr="00336C85" w:rsidRDefault="00336C85" w:rsidP="00336C85">
            <w:pPr>
              <w:spacing w:after="0" w:line="240" w:lineRule="auto"/>
              <w:rPr>
                <w:rFonts w:ascii="inherit" w:eastAsia="Times New Roman" w:hAnsi="inherit" w:cs="Arial"/>
                <w:color w:val="AFAFAF"/>
                <w:sz w:val="21"/>
                <w:szCs w:val="21"/>
              </w:rPr>
            </w:pPr>
            <w:r w:rsidRPr="00336C85">
              <w:rPr>
                <w:rFonts w:ascii="inherit" w:eastAsia="Times New Roman" w:hAnsi="inherit" w:cs="Arial"/>
                <w:color w:val="AFAFAF"/>
                <w:sz w:val="21"/>
                <w:szCs w:val="21"/>
              </w:rPr>
              <w:t>“UART_RX” / “BOOT_IN” (At A6000 it seems to be UART; No Bootloader/Debug)</w:t>
            </w:r>
          </w:p>
        </w:tc>
      </w:tr>
      <w:tr w:rsidR="00336C85" w:rsidRPr="00336C85" w:rsidTr="00336C85">
        <w:trPr>
          <w:tblCellSpacing w:w="0" w:type="dxa"/>
        </w:trPr>
        <w:tc>
          <w:tcPr>
            <w:tcW w:w="9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1C1C1C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336C85" w:rsidRPr="00336C85" w:rsidRDefault="00336C85" w:rsidP="00336C85">
            <w:pPr>
              <w:spacing w:after="0" w:line="240" w:lineRule="auto"/>
              <w:rPr>
                <w:rFonts w:ascii="inherit" w:eastAsia="Times New Roman" w:hAnsi="inherit" w:cs="Arial"/>
                <w:color w:val="AFAFAF"/>
                <w:sz w:val="21"/>
                <w:szCs w:val="21"/>
              </w:rPr>
            </w:pPr>
            <w:r w:rsidRPr="00336C85">
              <w:rPr>
                <w:rFonts w:ascii="inherit" w:eastAsia="Times New Roman" w:hAnsi="inherit" w:cs="Arial"/>
                <w:color w:val="AFAFAF"/>
                <w:sz w:val="21"/>
                <w:szCs w:val="21"/>
              </w:rPr>
              <w:t>M06</w:t>
            </w:r>
          </w:p>
        </w:tc>
        <w:tc>
          <w:tcPr>
            <w:tcW w:w="81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1C1C1C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336C85" w:rsidRPr="00336C85" w:rsidRDefault="00336C85" w:rsidP="00336C85">
            <w:pPr>
              <w:spacing w:after="0" w:line="240" w:lineRule="auto"/>
              <w:rPr>
                <w:rFonts w:ascii="inherit" w:eastAsia="Times New Roman" w:hAnsi="inherit" w:cs="Arial"/>
                <w:color w:val="AFAFAF"/>
                <w:sz w:val="21"/>
                <w:szCs w:val="21"/>
              </w:rPr>
            </w:pPr>
            <w:r w:rsidRPr="00336C85">
              <w:rPr>
                <w:rFonts w:ascii="inherit" w:eastAsia="Times New Roman" w:hAnsi="inherit" w:cs="Arial"/>
                <w:color w:val="AFAFAF"/>
                <w:sz w:val="21"/>
                <w:szCs w:val="21"/>
              </w:rPr>
              <w:t xml:space="preserve">SELECT (resistor against M01 or M09 for selecting Multiport </w:t>
            </w:r>
            <w:proofErr w:type="spellStart"/>
            <w:r w:rsidRPr="00336C85">
              <w:rPr>
                <w:rFonts w:ascii="inherit" w:eastAsia="Times New Roman" w:hAnsi="inherit" w:cs="Arial"/>
                <w:color w:val="AFAFAF"/>
                <w:sz w:val="21"/>
                <w:szCs w:val="21"/>
              </w:rPr>
              <w:t>functionalitites</w:t>
            </w:r>
            <w:proofErr w:type="spellEnd"/>
            <w:r w:rsidRPr="00336C85">
              <w:rPr>
                <w:rFonts w:ascii="inherit" w:eastAsia="Times New Roman" w:hAnsi="inherit" w:cs="Arial"/>
                <w:color w:val="AFAFAF"/>
                <w:sz w:val="21"/>
                <w:szCs w:val="21"/>
              </w:rPr>
              <w:t>/protocol)</w:t>
            </w:r>
          </w:p>
        </w:tc>
      </w:tr>
      <w:tr w:rsidR="00336C85" w:rsidRPr="00336C85" w:rsidTr="00336C85">
        <w:trPr>
          <w:tblCellSpacing w:w="0" w:type="dxa"/>
        </w:trPr>
        <w:tc>
          <w:tcPr>
            <w:tcW w:w="9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1C1C1C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336C85" w:rsidRPr="00336C85" w:rsidRDefault="00336C85" w:rsidP="00336C85">
            <w:pPr>
              <w:spacing w:after="0" w:line="240" w:lineRule="auto"/>
              <w:rPr>
                <w:rFonts w:ascii="inherit" w:eastAsia="Times New Roman" w:hAnsi="inherit" w:cs="Arial"/>
                <w:color w:val="AFAFAF"/>
                <w:sz w:val="21"/>
                <w:szCs w:val="21"/>
              </w:rPr>
            </w:pPr>
            <w:r w:rsidRPr="00336C85">
              <w:rPr>
                <w:rFonts w:ascii="inherit" w:eastAsia="Times New Roman" w:hAnsi="inherit" w:cs="Arial"/>
                <w:b/>
                <w:bCs/>
                <w:color w:val="AFAFAF"/>
                <w:sz w:val="21"/>
                <w:szCs w:val="21"/>
                <w:u w:val="single"/>
                <w:bdr w:val="none" w:sz="0" w:space="0" w:color="auto" w:frame="1"/>
              </w:rPr>
              <w:t>M05</w:t>
            </w:r>
          </w:p>
        </w:tc>
        <w:tc>
          <w:tcPr>
            <w:tcW w:w="81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1C1C1C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336C85" w:rsidRPr="00336C85" w:rsidRDefault="00336C85" w:rsidP="00336C85">
            <w:pPr>
              <w:spacing w:after="0" w:line="240" w:lineRule="auto"/>
              <w:rPr>
                <w:rFonts w:ascii="inherit" w:eastAsia="Times New Roman" w:hAnsi="inherit" w:cs="Arial"/>
                <w:color w:val="AFAFAF"/>
                <w:sz w:val="21"/>
                <w:szCs w:val="21"/>
              </w:rPr>
            </w:pPr>
            <w:r w:rsidRPr="00336C85">
              <w:rPr>
                <w:rFonts w:ascii="inherit" w:eastAsia="Times New Roman" w:hAnsi="inherit" w:cs="Arial"/>
                <w:b/>
                <w:bCs/>
                <w:color w:val="AFAFAF"/>
                <w:sz w:val="21"/>
                <w:szCs w:val="21"/>
                <w:u w:val="single"/>
                <w:bdr w:val="none" w:sz="0" w:space="0" w:color="auto" w:frame="1"/>
              </w:rPr>
              <w:t>Short to ground to focus</w:t>
            </w:r>
            <w:r w:rsidRPr="00336C85">
              <w:rPr>
                <w:rFonts w:ascii="inherit" w:eastAsia="Times New Roman" w:hAnsi="inherit" w:cs="Arial"/>
                <w:color w:val="AFAFAF"/>
                <w:sz w:val="21"/>
                <w:szCs w:val="21"/>
              </w:rPr>
              <w:t>, Audio R out</w:t>
            </w:r>
          </w:p>
        </w:tc>
      </w:tr>
      <w:tr w:rsidR="00336C85" w:rsidRPr="00336C85" w:rsidTr="00336C85">
        <w:trPr>
          <w:tblCellSpacing w:w="0" w:type="dxa"/>
        </w:trPr>
        <w:tc>
          <w:tcPr>
            <w:tcW w:w="9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1C1C1C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336C85" w:rsidRPr="00336C85" w:rsidRDefault="00336C85" w:rsidP="00336C85">
            <w:pPr>
              <w:spacing w:after="0" w:line="240" w:lineRule="auto"/>
              <w:rPr>
                <w:rFonts w:ascii="inherit" w:eastAsia="Times New Roman" w:hAnsi="inherit" w:cs="Arial"/>
                <w:color w:val="AFAFAF"/>
                <w:sz w:val="21"/>
                <w:szCs w:val="21"/>
              </w:rPr>
            </w:pPr>
            <w:r w:rsidRPr="00336C85">
              <w:rPr>
                <w:rFonts w:ascii="inherit" w:eastAsia="Times New Roman" w:hAnsi="inherit" w:cs="Arial"/>
                <w:b/>
                <w:bCs/>
                <w:color w:val="AFAFAF"/>
                <w:sz w:val="21"/>
                <w:szCs w:val="21"/>
                <w:u w:val="single"/>
                <w:bdr w:val="none" w:sz="0" w:space="0" w:color="auto" w:frame="1"/>
              </w:rPr>
              <w:t>M04</w:t>
            </w:r>
          </w:p>
        </w:tc>
        <w:tc>
          <w:tcPr>
            <w:tcW w:w="81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1C1C1C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336C85" w:rsidRPr="00336C85" w:rsidRDefault="00336C85" w:rsidP="00336C85">
            <w:pPr>
              <w:spacing w:after="0" w:line="240" w:lineRule="auto"/>
              <w:rPr>
                <w:rFonts w:ascii="inherit" w:eastAsia="Times New Roman" w:hAnsi="inherit" w:cs="Arial"/>
                <w:color w:val="AFAFAF"/>
                <w:sz w:val="21"/>
                <w:szCs w:val="21"/>
              </w:rPr>
            </w:pPr>
            <w:r w:rsidRPr="00336C85">
              <w:rPr>
                <w:rFonts w:ascii="inherit" w:eastAsia="Times New Roman" w:hAnsi="inherit" w:cs="Arial"/>
                <w:b/>
                <w:bCs/>
                <w:color w:val="AFAFAF"/>
                <w:sz w:val="21"/>
                <w:szCs w:val="21"/>
                <w:u w:val="single"/>
                <w:bdr w:val="none" w:sz="0" w:space="0" w:color="auto" w:frame="1"/>
              </w:rPr>
              <w:t>Short to ground to take image</w:t>
            </w:r>
            <w:r w:rsidRPr="00336C85">
              <w:rPr>
                <w:rFonts w:ascii="inherit" w:eastAsia="Times New Roman" w:hAnsi="inherit" w:cs="Arial"/>
                <w:color w:val="AFAFAF"/>
                <w:sz w:val="21"/>
                <w:szCs w:val="21"/>
              </w:rPr>
              <w:t>, Audio L out</w:t>
            </w:r>
          </w:p>
        </w:tc>
      </w:tr>
      <w:tr w:rsidR="00336C85" w:rsidRPr="00336C85" w:rsidTr="00336C85">
        <w:trPr>
          <w:tblCellSpacing w:w="0" w:type="dxa"/>
        </w:trPr>
        <w:tc>
          <w:tcPr>
            <w:tcW w:w="9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1C1C1C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336C85" w:rsidRPr="00336C85" w:rsidRDefault="00336C85" w:rsidP="00336C85">
            <w:pPr>
              <w:spacing w:after="0" w:line="240" w:lineRule="auto"/>
              <w:rPr>
                <w:rFonts w:ascii="inherit" w:eastAsia="Times New Roman" w:hAnsi="inherit" w:cs="Arial"/>
                <w:color w:val="AFAFAF"/>
                <w:sz w:val="21"/>
                <w:szCs w:val="21"/>
              </w:rPr>
            </w:pPr>
            <w:r w:rsidRPr="00336C85">
              <w:rPr>
                <w:rFonts w:ascii="inherit" w:eastAsia="Times New Roman" w:hAnsi="inherit" w:cs="Arial"/>
                <w:color w:val="AFAFAF"/>
                <w:sz w:val="21"/>
                <w:szCs w:val="21"/>
              </w:rPr>
              <w:t>M03</w:t>
            </w:r>
          </w:p>
        </w:tc>
        <w:tc>
          <w:tcPr>
            <w:tcW w:w="81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1C1C1C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336C85" w:rsidRPr="00336C85" w:rsidRDefault="00336C85" w:rsidP="00336C85">
            <w:pPr>
              <w:spacing w:after="0" w:line="240" w:lineRule="auto"/>
              <w:rPr>
                <w:rFonts w:ascii="inherit" w:eastAsia="Times New Roman" w:hAnsi="inherit" w:cs="Arial"/>
                <w:color w:val="AFAFAF"/>
                <w:sz w:val="21"/>
                <w:szCs w:val="21"/>
              </w:rPr>
            </w:pPr>
            <w:r w:rsidRPr="00336C85">
              <w:rPr>
                <w:rFonts w:ascii="inherit" w:eastAsia="Times New Roman" w:hAnsi="inherit" w:cs="Arial"/>
                <w:color w:val="AFAFAF"/>
                <w:sz w:val="21"/>
                <w:szCs w:val="21"/>
              </w:rPr>
              <w:t>Maybe composite video out (no AV-out at A6000 known to me!)</w:t>
            </w:r>
          </w:p>
        </w:tc>
      </w:tr>
      <w:tr w:rsidR="00336C85" w:rsidRPr="00336C85" w:rsidTr="00336C85">
        <w:trPr>
          <w:tblCellSpacing w:w="0" w:type="dxa"/>
        </w:trPr>
        <w:tc>
          <w:tcPr>
            <w:tcW w:w="9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1C1C1C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336C85" w:rsidRPr="00336C85" w:rsidRDefault="00336C85" w:rsidP="00336C85">
            <w:pPr>
              <w:spacing w:after="0" w:line="240" w:lineRule="auto"/>
              <w:rPr>
                <w:rFonts w:ascii="inherit" w:eastAsia="Times New Roman" w:hAnsi="inherit" w:cs="Arial"/>
                <w:color w:val="AFAFAF"/>
                <w:sz w:val="21"/>
                <w:szCs w:val="21"/>
              </w:rPr>
            </w:pPr>
            <w:r w:rsidRPr="00336C85">
              <w:rPr>
                <w:rFonts w:ascii="inherit" w:eastAsia="Times New Roman" w:hAnsi="inherit" w:cs="Arial"/>
                <w:b/>
                <w:bCs/>
                <w:color w:val="AFAFAF"/>
                <w:sz w:val="21"/>
                <w:szCs w:val="21"/>
                <w:u w:val="single"/>
                <w:bdr w:val="none" w:sz="0" w:space="0" w:color="auto" w:frame="1"/>
              </w:rPr>
              <w:t>M02</w:t>
            </w:r>
          </w:p>
        </w:tc>
        <w:tc>
          <w:tcPr>
            <w:tcW w:w="81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1C1C1C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336C85" w:rsidRPr="00336C85" w:rsidRDefault="00336C85" w:rsidP="00336C85">
            <w:pPr>
              <w:spacing w:after="0" w:line="240" w:lineRule="auto"/>
              <w:rPr>
                <w:rFonts w:ascii="inherit" w:eastAsia="Times New Roman" w:hAnsi="inherit" w:cs="Arial"/>
                <w:color w:val="AFAFAF"/>
                <w:sz w:val="21"/>
                <w:szCs w:val="21"/>
              </w:rPr>
            </w:pPr>
            <w:r w:rsidRPr="00336C85">
              <w:rPr>
                <w:rFonts w:ascii="inherit" w:eastAsia="Times New Roman" w:hAnsi="inherit" w:cs="Arial"/>
                <w:b/>
                <w:bCs/>
                <w:color w:val="AFAFAF"/>
                <w:sz w:val="21"/>
                <w:szCs w:val="21"/>
                <w:u w:val="single"/>
                <w:bdr w:val="none" w:sz="0" w:space="0" w:color="auto" w:frame="1"/>
              </w:rPr>
              <w:t>GND (identical to GND_USB)</w:t>
            </w:r>
          </w:p>
        </w:tc>
      </w:tr>
      <w:tr w:rsidR="00336C85" w:rsidRPr="00336C85" w:rsidTr="00336C85">
        <w:trPr>
          <w:tblCellSpacing w:w="0" w:type="dxa"/>
        </w:trPr>
        <w:tc>
          <w:tcPr>
            <w:tcW w:w="9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1C1C1C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336C85" w:rsidRPr="00336C85" w:rsidRDefault="00336C85" w:rsidP="00336C85">
            <w:pPr>
              <w:spacing w:after="0" w:line="240" w:lineRule="auto"/>
              <w:rPr>
                <w:rFonts w:ascii="inherit" w:eastAsia="Times New Roman" w:hAnsi="inherit" w:cs="Arial"/>
                <w:color w:val="AFAFAF"/>
                <w:sz w:val="21"/>
                <w:szCs w:val="21"/>
              </w:rPr>
            </w:pPr>
            <w:r w:rsidRPr="00336C85">
              <w:rPr>
                <w:rFonts w:ascii="inherit" w:eastAsia="Times New Roman" w:hAnsi="inherit" w:cs="Arial"/>
                <w:color w:val="AFAFAF"/>
                <w:sz w:val="21"/>
                <w:szCs w:val="21"/>
              </w:rPr>
              <w:t>M01</w:t>
            </w:r>
          </w:p>
        </w:tc>
        <w:tc>
          <w:tcPr>
            <w:tcW w:w="817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1C1C1C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336C85" w:rsidRPr="00336C85" w:rsidRDefault="00336C85" w:rsidP="00336C85">
            <w:pPr>
              <w:spacing w:after="0" w:line="240" w:lineRule="auto"/>
              <w:rPr>
                <w:rFonts w:ascii="inherit" w:eastAsia="Times New Roman" w:hAnsi="inherit" w:cs="Arial"/>
                <w:color w:val="AFAFAF"/>
                <w:sz w:val="21"/>
                <w:szCs w:val="21"/>
              </w:rPr>
            </w:pPr>
            <w:proofErr w:type="spellStart"/>
            <w:r w:rsidRPr="00336C85">
              <w:rPr>
                <w:rFonts w:ascii="inherit" w:eastAsia="Times New Roman" w:hAnsi="inherit" w:cs="Arial"/>
                <w:color w:val="AFAFAF"/>
                <w:sz w:val="21"/>
                <w:szCs w:val="21"/>
              </w:rPr>
              <w:t>Power_On</w:t>
            </w:r>
            <w:proofErr w:type="spellEnd"/>
            <w:r w:rsidRPr="00336C85">
              <w:rPr>
                <w:rFonts w:ascii="inherit" w:eastAsia="Times New Roman" w:hAnsi="inherit" w:cs="Arial"/>
                <w:color w:val="AFAFAF"/>
                <w:sz w:val="21"/>
                <w:szCs w:val="21"/>
              </w:rPr>
              <w:t>/Off (short to GND)</w:t>
            </w:r>
          </w:p>
        </w:tc>
      </w:tr>
    </w:tbl>
    <w:p w:rsidR="000E5195" w:rsidRDefault="000E5195">
      <w:pPr>
        <w:contextualSpacing/>
      </w:pPr>
    </w:p>
    <w:p w:rsidR="00336C85" w:rsidRDefault="00336C85">
      <w:pPr>
        <w:contextualSpacing/>
      </w:pPr>
    </w:p>
    <w:p w:rsidR="00336C85" w:rsidRDefault="00336C85">
      <w:pPr>
        <w:contextualSpacing/>
      </w:pPr>
    </w:p>
    <w:p w:rsidR="00336C85" w:rsidRDefault="00336C85">
      <w:pPr>
        <w:contextualSpacing/>
      </w:pPr>
    </w:p>
    <w:p w:rsidR="000E5195" w:rsidRDefault="000E5195">
      <w:pPr>
        <w:contextualSpacing/>
      </w:pPr>
    </w:p>
    <w:p w:rsidR="00336C85" w:rsidRPr="00336C85" w:rsidRDefault="00336C85" w:rsidP="00336C85">
      <w:pPr>
        <w:numPr>
          <w:ilvl w:val="0"/>
          <w:numId w:val="1"/>
        </w:numPr>
        <w:shd w:val="clear" w:color="auto" w:fill="EEF2F7"/>
        <w:spacing w:after="60" w:line="288" w:lineRule="atLeast"/>
        <w:ind w:left="0" w:firstLine="0"/>
        <w:rPr>
          <w:rFonts w:ascii="Verdana" w:eastAsia="Times New Roman" w:hAnsi="Verdana" w:cs="Times New Roman"/>
          <w:color w:val="222222"/>
          <w:sz w:val="18"/>
          <w:szCs w:val="18"/>
        </w:rPr>
      </w:pPr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1: "VBUS" - 5V-Eingangsspannung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vom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USB-Host</w:t>
      </w:r>
    </w:p>
    <w:p w:rsidR="00336C85" w:rsidRPr="00336C85" w:rsidRDefault="00336C85" w:rsidP="00336C85">
      <w:pPr>
        <w:numPr>
          <w:ilvl w:val="0"/>
          <w:numId w:val="1"/>
        </w:numPr>
        <w:shd w:val="clear" w:color="auto" w:fill="EEF2F7"/>
        <w:spacing w:after="60" w:line="288" w:lineRule="atLeast"/>
        <w:ind w:left="0" w:firstLine="0"/>
        <w:rPr>
          <w:rFonts w:ascii="Verdana" w:eastAsia="Times New Roman" w:hAnsi="Verdana" w:cs="Times New Roman"/>
          <w:color w:val="222222"/>
          <w:sz w:val="18"/>
          <w:szCs w:val="18"/>
        </w:rPr>
      </w:pPr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2: "D-" - USB-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Datenleitung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(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negativ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)</w:t>
      </w:r>
    </w:p>
    <w:p w:rsidR="00336C85" w:rsidRPr="00336C85" w:rsidRDefault="00336C85" w:rsidP="00336C85">
      <w:pPr>
        <w:numPr>
          <w:ilvl w:val="0"/>
          <w:numId w:val="1"/>
        </w:numPr>
        <w:shd w:val="clear" w:color="auto" w:fill="EEF2F7"/>
        <w:spacing w:after="60" w:line="288" w:lineRule="atLeast"/>
        <w:ind w:left="0" w:firstLine="0"/>
        <w:rPr>
          <w:rFonts w:ascii="Verdana" w:eastAsia="Times New Roman" w:hAnsi="Verdana" w:cs="Times New Roman"/>
          <w:color w:val="222222"/>
          <w:sz w:val="18"/>
          <w:szCs w:val="18"/>
        </w:rPr>
      </w:pPr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3: "D+" - USB-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Datenleitung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(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positiv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)</w:t>
      </w:r>
    </w:p>
    <w:p w:rsidR="00336C85" w:rsidRPr="00336C85" w:rsidRDefault="00336C85" w:rsidP="00336C85">
      <w:pPr>
        <w:numPr>
          <w:ilvl w:val="0"/>
          <w:numId w:val="1"/>
        </w:numPr>
        <w:shd w:val="clear" w:color="auto" w:fill="EEF2F7"/>
        <w:spacing w:after="60" w:line="288" w:lineRule="atLeast"/>
        <w:ind w:left="0" w:firstLine="0"/>
        <w:rPr>
          <w:rFonts w:ascii="Verdana" w:eastAsia="Times New Roman" w:hAnsi="Verdana" w:cs="Times New Roman"/>
          <w:color w:val="222222"/>
          <w:sz w:val="18"/>
          <w:szCs w:val="18"/>
        </w:rPr>
      </w:pPr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4: "USB_ID" -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für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USB-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OnTheGo</w:t>
      </w:r>
      <w:proofErr w:type="spellEnd"/>
    </w:p>
    <w:p w:rsidR="00336C85" w:rsidRPr="00336C85" w:rsidRDefault="00336C85" w:rsidP="00336C85">
      <w:pPr>
        <w:numPr>
          <w:ilvl w:val="0"/>
          <w:numId w:val="1"/>
        </w:numPr>
        <w:shd w:val="clear" w:color="auto" w:fill="EEF2F7"/>
        <w:spacing w:after="60" w:line="288" w:lineRule="atLeast"/>
        <w:ind w:left="0" w:firstLine="0"/>
        <w:rPr>
          <w:rFonts w:ascii="Verdana" w:eastAsia="Times New Roman" w:hAnsi="Verdana" w:cs="Times New Roman"/>
          <w:color w:val="222222"/>
          <w:sz w:val="18"/>
          <w:szCs w:val="18"/>
        </w:rPr>
      </w:pPr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5: "GND" - in der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Kamera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mit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Pin 14 ("AV_GND")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verbunden</w:t>
      </w:r>
      <w:proofErr w:type="spellEnd"/>
    </w:p>
    <w:p w:rsidR="00336C85" w:rsidRPr="00336C85" w:rsidRDefault="00336C85" w:rsidP="00336C85">
      <w:pPr>
        <w:numPr>
          <w:ilvl w:val="0"/>
          <w:numId w:val="2"/>
        </w:numPr>
        <w:shd w:val="clear" w:color="auto" w:fill="EEF2F7"/>
        <w:spacing w:after="60" w:line="288" w:lineRule="atLeast"/>
        <w:ind w:left="0" w:firstLine="0"/>
        <w:rPr>
          <w:rFonts w:ascii="Verdana" w:eastAsia="Times New Roman" w:hAnsi="Verdana" w:cs="Times New Roman"/>
          <w:color w:val="222222"/>
          <w:sz w:val="18"/>
          <w:szCs w:val="18"/>
        </w:rPr>
      </w:pPr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6: "D_3.1V" / "LANC_DC" -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Ausgang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für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3.1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bis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3.3V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Spannung</w:t>
      </w:r>
      <w:proofErr w:type="spellEnd"/>
    </w:p>
    <w:p w:rsidR="00336C85" w:rsidRPr="00336C85" w:rsidRDefault="00336C85" w:rsidP="00336C85">
      <w:pPr>
        <w:numPr>
          <w:ilvl w:val="0"/>
          <w:numId w:val="2"/>
        </w:numPr>
        <w:shd w:val="clear" w:color="auto" w:fill="EEF2F7"/>
        <w:spacing w:after="60" w:line="288" w:lineRule="atLeast"/>
        <w:ind w:left="0" w:firstLine="0"/>
        <w:rPr>
          <w:rFonts w:ascii="Verdana" w:eastAsia="Times New Roman" w:hAnsi="Verdana" w:cs="Times New Roman"/>
          <w:color w:val="222222"/>
          <w:sz w:val="18"/>
          <w:szCs w:val="18"/>
        </w:rPr>
      </w:pPr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7: "XRESET_REQ" -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Eingang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für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Reset-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Anfrage</w:t>
      </w:r>
      <w:proofErr w:type="spellEnd"/>
    </w:p>
    <w:p w:rsidR="00336C85" w:rsidRPr="00336C85" w:rsidRDefault="00336C85" w:rsidP="00336C85">
      <w:pPr>
        <w:numPr>
          <w:ilvl w:val="0"/>
          <w:numId w:val="2"/>
        </w:numPr>
        <w:shd w:val="clear" w:color="auto" w:fill="EEF2F7"/>
        <w:spacing w:after="60" w:line="288" w:lineRule="atLeast"/>
        <w:ind w:left="0" w:firstLine="0"/>
        <w:rPr>
          <w:rFonts w:ascii="Verdana" w:eastAsia="Times New Roman" w:hAnsi="Verdana" w:cs="Times New Roman"/>
          <w:color w:val="222222"/>
          <w:sz w:val="18"/>
          <w:szCs w:val="18"/>
        </w:rPr>
      </w:pPr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8: "UART_TX" / "LANC_SIG" -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optionaler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Ausgang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für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serielle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Schnittstelle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(Debug)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oder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LANC</w:t>
      </w:r>
    </w:p>
    <w:p w:rsidR="00336C85" w:rsidRPr="00336C85" w:rsidRDefault="00336C85" w:rsidP="00336C85">
      <w:pPr>
        <w:numPr>
          <w:ilvl w:val="0"/>
          <w:numId w:val="2"/>
        </w:numPr>
        <w:shd w:val="clear" w:color="auto" w:fill="EEF2F7"/>
        <w:spacing w:after="60" w:line="288" w:lineRule="atLeast"/>
        <w:ind w:left="0" w:firstLine="0"/>
        <w:rPr>
          <w:rFonts w:ascii="Verdana" w:eastAsia="Times New Roman" w:hAnsi="Verdana" w:cs="Times New Roman"/>
          <w:color w:val="222222"/>
          <w:sz w:val="18"/>
          <w:szCs w:val="18"/>
        </w:rPr>
      </w:pPr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9: "UART_RX" / "BOOT_IN" -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optionaler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Eingang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für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serielle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Schnittstelle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(Debug) und Bootloader</w:t>
      </w:r>
    </w:p>
    <w:p w:rsidR="00336C85" w:rsidRPr="00336C85" w:rsidRDefault="00336C85" w:rsidP="00336C85">
      <w:pPr>
        <w:numPr>
          <w:ilvl w:val="0"/>
          <w:numId w:val="2"/>
        </w:numPr>
        <w:shd w:val="clear" w:color="auto" w:fill="EEF2F7"/>
        <w:spacing w:after="60" w:line="288" w:lineRule="atLeast"/>
        <w:ind w:left="0" w:firstLine="0"/>
        <w:rPr>
          <w:rFonts w:ascii="Verdana" w:eastAsia="Times New Roman" w:hAnsi="Verdana" w:cs="Times New Roman"/>
          <w:color w:val="222222"/>
          <w:sz w:val="18"/>
          <w:szCs w:val="18"/>
        </w:rPr>
      </w:pPr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10: "AD_JACK_IN" -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Analoger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Eingang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für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Widerstand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zur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Erkennung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des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angeschlossenen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Kabel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-/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Zubehörtyps</w:t>
      </w:r>
      <w:proofErr w:type="spellEnd"/>
    </w:p>
    <w:p w:rsidR="00336C85" w:rsidRPr="00336C85" w:rsidRDefault="00336C85" w:rsidP="00336C85">
      <w:pPr>
        <w:numPr>
          <w:ilvl w:val="0"/>
          <w:numId w:val="2"/>
        </w:numPr>
        <w:shd w:val="clear" w:color="auto" w:fill="EEF2F7"/>
        <w:spacing w:after="60" w:line="288" w:lineRule="atLeast"/>
        <w:ind w:left="0" w:firstLine="0"/>
        <w:rPr>
          <w:rFonts w:ascii="Verdana" w:eastAsia="Times New Roman" w:hAnsi="Verdana" w:cs="Times New Roman"/>
          <w:color w:val="222222"/>
          <w:sz w:val="18"/>
          <w:szCs w:val="18"/>
        </w:rPr>
      </w:pPr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11: "LINEOUT_R" / "XAE_LOCK_SW" -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optionaler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Audioausgang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(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rechts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, in der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Kamera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über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Kondensator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entkoppelt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) und/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oder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Eingang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für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Auslöser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(1.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Stufe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)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im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Fotomodus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der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Kamera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(und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mit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richtigem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Widerstand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an AD_JACK_IN)</w:t>
      </w:r>
    </w:p>
    <w:p w:rsidR="00336C85" w:rsidRPr="00336C85" w:rsidRDefault="00336C85" w:rsidP="00336C85">
      <w:pPr>
        <w:numPr>
          <w:ilvl w:val="0"/>
          <w:numId w:val="2"/>
        </w:numPr>
        <w:shd w:val="clear" w:color="auto" w:fill="EEF2F7"/>
        <w:spacing w:after="60" w:line="288" w:lineRule="atLeast"/>
        <w:ind w:left="0" w:firstLine="0"/>
        <w:rPr>
          <w:rFonts w:ascii="Verdana" w:eastAsia="Times New Roman" w:hAnsi="Verdana" w:cs="Times New Roman"/>
          <w:color w:val="222222"/>
          <w:sz w:val="18"/>
          <w:szCs w:val="18"/>
        </w:rPr>
      </w:pPr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12: "LINEOUT_L" / "XSHUT_SW" -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optionaler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Audioausgang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(links, in der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Kamera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über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Kondensator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entkoppelt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) und/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oder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Eingang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für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Auslöser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(2.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Stufe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)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im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Fotomodus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der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Kamera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(und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mit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richtigem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Widerstand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an AD_JACK_IN)</w:t>
      </w:r>
    </w:p>
    <w:p w:rsidR="00336C85" w:rsidRPr="00336C85" w:rsidRDefault="00336C85" w:rsidP="00336C85">
      <w:pPr>
        <w:numPr>
          <w:ilvl w:val="0"/>
          <w:numId w:val="2"/>
        </w:numPr>
        <w:shd w:val="clear" w:color="auto" w:fill="EEF2F7"/>
        <w:spacing w:after="60" w:line="288" w:lineRule="atLeast"/>
        <w:ind w:left="0" w:firstLine="0"/>
        <w:rPr>
          <w:rFonts w:ascii="Verdana" w:eastAsia="Times New Roman" w:hAnsi="Verdana" w:cs="Times New Roman"/>
          <w:color w:val="222222"/>
          <w:sz w:val="18"/>
          <w:szCs w:val="18"/>
        </w:rPr>
      </w:pPr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13: "VIDEO" -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optionaler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Composite-Video-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Ausgang</w:t>
      </w:r>
      <w:proofErr w:type="spellEnd"/>
    </w:p>
    <w:p w:rsidR="00336C85" w:rsidRPr="00336C85" w:rsidRDefault="00336C85" w:rsidP="00336C85">
      <w:pPr>
        <w:numPr>
          <w:ilvl w:val="0"/>
          <w:numId w:val="2"/>
        </w:numPr>
        <w:shd w:val="clear" w:color="auto" w:fill="EEF2F7"/>
        <w:spacing w:after="60" w:line="288" w:lineRule="atLeast"/>
        <w:ind w:left="0" w:firstLine="0"/>
        <w:rPr>
          <w:rFonts w:ascii="Verdana" w:eastAsia="Times New Roman" w:hAnsi="Verdana" w:cs="Times New Roman"/>
          <w:color w:val="222222"/>
          <w:sz w:val="18"/>
          <w:szCs w:val="18"/>
        </w:rPr>
      </w:pPr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14: "AV_GND" - in der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Kamera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mit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Pin 5 ("GND")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verbunden</w:t>
      </w:r>
      <w:proofErr w:type="spellEnd"/>
    </w:p>
    <w:p w:rsidR="00336C85" w:rsidRPr="00336C85" w:rsidRDefault="00336C85" w:rsidP="00336C85">
      <w:pPr>
        <w:numPr>
          <w:ilvl w:val="0"/>
          <w:numId w:val="2"/>
        </w:numPr>
        <w:shd w:val="clear" w:color="auto" w:fill="EEF2F7"/>
        <w:spacing w:after="60" w:line="288" w:lineRule="atLeast"/>
        <w:ind w:left="0" w:firstLine="0"/>
        <w:rPr>
          <w:rFonts w:ascii="Verdana" w:eastAsia="Times New Roman" w:hAnsi="Verdana" w:cs="Times New Roman"/>
          <w:color w:val="222222"/>
          <w:sz w:val="18"/>
          <w:szCs w:val="18"/>
        </w:rPr>
      </w:pPr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15: "XPWR_ON" -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Eingang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für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externen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ON/OFF-Taster (</w:t>
      </w:r>
      <w:proofErr w:type="spellStart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>gegen</w:t>
      </w:r>
      <w:proofErr w:type="spellEnd"/>
      <w:r w:rsidRPr="00336C85">
        <w:rPr>
          <w:rFonts w:ascii="Verdana" w:eastAsia="Times New Roman" w:hAnsi="Verdana" w:cs="Times New Roman"/>
          <w:color w:val="222222"/>
          <w:sz w:val="18"/>
          <w:szCs w:val="18"/>
        </w:rPr>
        <w:t xml:space="preserve"> GND)</w:t>
      </w:r>
    </w:p>
    <w:p w:rsidR="000E5195" w:rsidRDefault="000E5195">
      <w:pPr>
        <w:contextualSpacing/>
      </w:pPr>
    </w:p>
    <w:p w:rsidR="000E5195" w:rsidRDefault="000E5195">
      <w:pPr>
        <w:contextualSpacing/>
      </w:pPr>
    </w:p>
    <w:p w:rsidR="00DC1572" w:rsidRDefault="00DC1572">
      <w:pPr>
        <w:contextualSpacing/>
      </w:pPr>
    </w:p>
    <w:p w:rsidR="00DC1572" w:rsidRDefault="00DC1572">
      <w:pPr>
        <w:contextualSpacing/>
      </w:pPr>
    </w:p>
    <w:p w:rsidR="00DC1572" w:rsidRDefault="00DC1572">
      <w:pPr>
        <w:contextualSpacing/>
      </w:pPr>
    </w:p>
    <w:p w:rsidR="00DC1572" w:rsidRDefault="00DC1572">
      <w:pPr>
        <w:contextualSpacing/>
      </w:pPr>
    </w:p>
    <w:p w:rsidR="00DC1572" w:rsidRDefault="00DC1572">
      <w:pPr>
        <w:contextualSpacing/>
      </w:pPr>
    </w:p>
    <w:p w:rsidR="00DC1572" w:rsidRDefault="00DC1572">
      <w:pPr>
        <w:contextualSpacing/>
      </w:pPr>
    </w:p>
    <w:p w:rsidR="00DC1572" w:rsidRDefault="00DC1572">
      <w:pPr>
        <w:contextualSpacing/>
      </w:pPr>
    </w:p>
    <w:p w:rsidR="00DC1572" w:rsidRDefault="00DC1572">
      <w:pPr>
        <w:contextualSpacing/>
      </w:pPr>
      <w:r>
        <w:rPr>
          <w:noProof/>
        </w:rPr>
        <w:lastRenderedPageBreak/>
        <w:drawing>
          <wp:inline distT="0" distB="0" distL="0" distR="0">
            <wp:extent cx="5080000" cy="2959100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ltiport Connector 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1572" w:rsidRDefault="000522DA">
      <w:pPr>
        <w:contextualSpacing/>
      </w:pPr>
      <w:r>
        <w:t>Figure 1: Multiport connector pin numbers</w:t>
      </w:r>
    </w:p>
    <w:p w:rsidR="00DC1572" w:rsidRDefault="00DC1572">
      <w:pPr>
        <w:contextualSpacing/>
      </w:pPr>
    </w:p>
    <w:p w:rsidR="00DC1572" w:rsidRDefault="00DC1572">
      <w:pPr>
        <w:contextualSpacing/>
      </w:pPr>
    </w:p>
    <w:p w:rsidR="00DC1572" w:rsidRDefault="00DC1572">
      <w:pPr>
        <w:contextualSpacing/>
      </w:pPr>
    </w:p>
    <w:p w:rsidR="00DC1572" w:rsidRDefault="00DC1572">
      <w:pPr>
        <w:contextualSpacing/>
      </w:pPr>
      <w:r>
        <w:rPr>
          <w:noProof/>
        </w:rPr>
        <w:drawing>
          <wp:inline distT="0" distB="0" distL="0" distR="0">
            <wp:extent cx="5943600" cy="3959225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ltiport Connector 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5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1572" w:rsidRDefault="000522DA">
      <w:pPr>
        <w:contextualSpacing/>
      </w:pPr>
      <w:r>
        <w:t>Figure 2: Multiport connector pin names</w:t>
      </w:r>
    </w:p>
    <w:p w:rsidR="00DC1572" w:rsidRDefault="00DC1572">
      <w:pPr>
        <w:contextualSpacing/>
      </w:pPr>
    </w:p>
    <w:p w:rsidR="00DC1572" w:rsidRDefault="000522DA">
      <w:pPr>
        <w:contextualSpacing/>
      </w:pPr>
      <w:r>
        <w:lastRenderedPageBreak/>
        <w:t>Pinout according to Figures 1 and 2:</w:t>
      </w:r>
    </w:p>
    <w:p w:rsidR="000522DA" w:rsidRDefault="000522DA">
      <w:pPr>
        <w:contextualSpacing/>
      </w:pPr>
    </w:p>
    <w:p w:rsidR="000522DA" w:rsidRDefault="000522DA">
      <w:pPr>
        <w:contextualSpacing/>
      </w:pPr>
      <w:r>
        <w:t>USB</w:t>
      </w:r>
    </w:p>
    <w:p w:rsidR="000522DA" w:rsidRDefault="006B6E37">
      <w:pPr>
        <w:contextualSpacing/>
      </w:pPr>
      <w:proofErr w:type="gramStart"/>
      <w:r>
        <w:t>A</w:t>
      </w:r>
      <w:r w:rsidR="000522DA">
        <w:t xml:space="preserve">1  </w:t>
      </w:r>
      <w:proofErr w:type="spellStart"/>
      <w:r w:rsidR="000522DA">
        <w:t>Vbus</w:t>
      </w:r>
      <w:proofErr w:type="spellEnd"/>
      <w:proofErr w:type="gramEnd"/>
      <w:r w:rsidR="000522DA">
        <w:t xml:space="preserve"> (+5V, 2A Max)</w:t>
      </w:r>
    </w:p>
    <w:p w:rsidR="000522DA" w:rsidRDefault="006B6E37">
      <w:pPr>
        <w:contextualSpacing/>
      </w:pPr>
      <w:proofErr w:type="gramStart"/>
      <w:r>
        <w:t>A</w:t>
      </w:r>
      <w:r w:rsidR="000522DA">
        <w:t>2  USB</w:t>
      </w:r>
      <w:proofErr w:type="gramEnd"/>
      <w:r w:rsidR="000522DA">
        <w:t xml:space="preserve"> Data -</w:t>
      </w:r>
    </w:p>
    <w:p w:rsidR="000522DA" w:rsidRDefault="006B6E37">
      <w:pPr>
        <w:contextualSpacing/>
      </w:pPr>
      <w:proofErr w:type="gramStart"/>
      <w:r>
        <w:t>A</w:t>
      </w:r>
      <w:r w:rsidR="000522DA">
        <w:t>3  USB</w:t>
      </w:r>
      <w:proofErr w:type="gramEnd"/>
      <w:r w:rsidR="000522DA">
        <w:t xml:space="preserve"> Data +</w:t>
      </w:r>
    </w:p>
    <w:p w:rsidR="000522DA" w:rsidRDefault="006B6E37">
      <w:pPr>
        <w:contextualSpacing/>
      </w:pPr>
      <w:proofErr w:type="gramStart"/>
      <w:r>
        <w:t>A</w:t>
      </w:r>
      <w:r w:rsidR="000522DA">
        <w:t>4  USB</w:t>
      </w:r>
      <w:proofErr w:type="gramEnd"/>
      <w:r w:rsidR="000522DA">
        <w:t xml:space="preserve"> ID</w:t>
      </w:r>
    </w:p>
    <w:p w:rsidR="000522DA" w:rsidRDefault="006B6E37">
      <w:pPr>
        <w:contextualSpacing/>
      </w:pPr>
      <w:proofErr w:type="gramStart"/>
      <w:r>
        <w:t>A</w:t>
      </w:r>
      <w:r w:rsidR="000522DA">
        <w:t xml:space="preserve">5  </w:t>
      </w:r>
      <w:proofErr w:type="spellStart"/>
      <w:r w:rsidR="000522DA">
        <w:t>Gnd</w:t>
      </w:r>
      <w:proofErr w:type="spellEnd"/>
      <w:proofErr w:type="gramEnd"/>
    </w:p>
    <w:p w:rsidR="000522DA" w:rsidRDefault="000522DA">
      <w:pPr>
        <w:contextualSpacing/>
      </w:pPr>
    </w:p>
    <w:p w:rsidR="000522DA" w:rsidRDefault="000522DA">
      <w:pPr>
        <w:contextualSpacing/>
      </w:pPr>
      <w:r>
        <w:t>Multiport</w:t>
      </w:r>
    </w:p>
    <w:p w:rsidR="000522DA" w:rsidRDefault="000522DA">
      <w:pPr>
        <w:contextualSpacing/>
      </w:pPr>
      <w:proofErr w:type="gramStart"/>
      <w:r>
        <w:t>1  +</w:t>
      </w:r>
      <w:proofErr w:type="gramEnd"/>
      <w:r>
        <w:t>3.1V (LANC DC)</w:t>
      </w:r>
    </w:p>
    <w:p w:rsidR="000522DA" w:rsidRDefault="000522DA">
      <w:pPr>
        <w:contextualSpacing/>
      </w:pPr>
      <w:proofErr w:type="gramStart"/>
      <w:r>
        <w:t>2  Reserved</w:t>
      </w:r>
      <w:proofErr w:type="gramEnd"/>
    </w:p>
    <w:p w:rsidR="000522DA" w:rsidRDefault="000522DA">
      <w:pPr>
        <w:contextualSpacing/>
      </w:pPr>
      <w:proofErr w:type="gramStart"/>
      <w:r>
        <w:t>3  UART</w:t>
      </w:r>
      <w:proofErr w:type="gramEnd"/>
      <w:r>
        <w:t xml:space="preserve"> </w:t>
      </w:r>
      <w:proofErr w:type="spellStart"/>
      <w:r>
        <w:t>Tx</w:t>
      </w:r>
      <w:proofErr w:type="spellEnd"/>
    </w:p>
    <w:p w:rsidR="000522DA" w:rsidRDefault="000522DA">
      <w:pPr>
        <w:contextualSpacing/>
      </w:pPr>
      <w:proofErr w:type="gramStart"/>
      <w:r>
        <w:t>4  UART</w:t>
      </w:r>
      <w:proofErr w:type="gramEnd"/>
      <w:r>
        <w:t xml:space="preserve"> Rx</w:t>
      </w:r>
    </w:p>
    <w:p w:rsidR="000522DA" w:rsidRDefault="000522DA">
      <w:pPr>
        <w:contextualSpacing/>
      </w:pPr>
      <w:proofErr w:type="gramStart"/>
      <w:r>
        <w:t>5  Select</w:t>
      </w:r>
      <w:proofErr w:type="gramEnd"/>
      <w:r>
        <w:t xml:space="preserve"> (Resistor to pin 1 or 9)</w:t>
      </w:r>
    </w:p>
    <w:p w:rsidR="000522DA" w:rsidRDefault="000522DA">
      <w:pPr>
        <w:contextualSpacing/>
      </w:pPr>
      <w:proofErr w:type="gramStart"/>
      <w:r>
        <w:t>6  Audio</w:t>
      </w:r>
      <w:proofErr w:type="gramEnd"/>
      <w:r>
        <w:t xml:space="preserve"> Out R / Focus</w:t>
      </w:r>
    </w:p>
    <w:p w:rsidR="000522DA" w:rsidRDefault="000522DA">
      <w:pPr>
        <w:contextualSpacing/>
      </w:pPr>
      <w:proofErr w:type="gramStart"/>
      <w:r>
        <w:t>7  Audio</w:t>
      </w:r>
      <w:proofErr w:type="gramEnd"/>
      <w:r>
        <w:t xml:space="preserve"> Out L / Shutter</w:t>
      </w:r>
    </w:p>
    <w:p w:rsidR="000522DA" w:rsidRDefault="000522DA">
      <w:pPr>
        <w:contextualSpacing/>
      </w:pPr>
      <w:proofErr w:type="gramStart"/>
      <w:r>
        <w:t>8  Composite</w:t>
      </w:r>
      <w:proofErr w:type="gramEnd"/>
      <w:r>
        <w:t xml:space="preserve"> Video Out</w:t>
      </w:r>
    </w:p>
    <w:p w:rsidR="000522DA" w:rsidRDefault="000522DA">
      <w:pPr>
        <w:contextualSpacing/>
      </w:pPr>
      <w:proofErr w:type="gramStart"/>
      <w:r>
        <w:t xml:space="preserve">9  </w:t>
      </w:r>
      <w:proofErr w:type="spellStart"/>
      <w:r>
        <w:t>Gnd</w:t>
      </w:r>
      <w:proofErr w:type="spellEnd"/>
      <w:proofErr w:type="gramEnd"/>
      <w:r>
        <w:t xml:space="preserve"> (same as USB </w:t>
      </w:r>
      <w:proofErr w:type="spellStart"/>
      <w:r>
        <w:t>Gnd</w:t>
      </w:r>
      <w:proofErr w:type="spellEnd"/>
      <w:r>
        <w:t>)</w:t>
      </w:r>
    </w:p>
    <w:p w:rsidR="000522DA" w:rsidRDefault="000522DA">
      <w:pPr>
        <w:contextualSpacing/>
      </w:pPr>
      <w:r>
        <w:t>10 Camera Power On/Off</w:t>
      </w:r>
    </w:p>
    <w:p w:rsidR="000522DA" w:rsidRDefault="000522DA">
      <w:pPr>
        <w:contextualSpacing/>
      </w:pPr>
    </w:p>
    <w:p w:rsidR="00DC1572" w:rsidRDefault="00DC1572">
      <w:pPr>
        <w:contextualSpacing/>
      </w:pPr>
    </w:p>
    <w:p w:rsidR="006B6E37" w:rsidRDefault="006B6E37">
      <w:pPr>
        <w:contextualSpacing/>
      </w:pPr>
    </w:p>
    <w:p w:rsidR="006B6E37" w:rsidRDefault="006B6E37">
      <w:pPr>
        <w:contextualSpacing/>
      </w:pPr>
    </w:p>
    <w:p w:rsidR="006B6E37" w:rsidRDefault="006B6E37">
      <w:pPr>
        <w:contextualSpacing/>
      </w:pPr>
    </w:p>
    <w:p w:rsidR="006B6E37" w:rsidRDefault="006B6E37">
      <w:pPr>
        <w:contextualSpacing/>
      </w:pPr>
    </w:p>
    <w:p w:rsidR="006B6E37" w:rsidRDefault="006B6E37">
      <w:pPr>
        <w:contextualSpacing/>
      </w:pPr>
    </w:p>
    <w:p w:rsidR="006B6E37" w:rsidRDefault="006B6E37">
      <w:pPr>
        <w:contextualSpacing/>
      </w:pPr>
    </w:p>
    <w:p w:rsidR="006B6E37" w:rsidRDefault="006B6E37">
      <w:pPr>
        <w:contextualSpacing/>
      </w:pPr>
    </w:p>
    <w:p w:rsidR="006B6E37" w:rsidRDefault="006B6E37">
      <w:pPr>
        <w:contextualSpacing/>
      </w:pPr>
    </w:p>
    <w:p w:rsidR="006B6E37" w:rsidRDefault="006B6E37">
      <w:pPr>
        <w:contextualSpacing/>
      </w:pPr>
    </w:p>
    <w:p w:rsidR="006B6E37" w:rsidRDefault="006B6E37">
      <w:pPr>
        <w:contextualSpacing/>
      </w:pPr>
    </w:p>
    <w:p w:rsidR="006B6E37" w:rsidRDefault="006B6E37">
      <w:pPr>
        <w:contextualSpacing/>
      </w:pPr>
    </w:p>
    <w:p w:rsidR="006B6E37" w:rsidRDefault="006B6E37">
      <w:pPr>
        <w:contextualSpacing/>
      </w:pPr>
    </w:p>
    <w:p w:rsidR="006B6E37" w:rsidRDefault="006B6E37">
      <w:pPr>
        <w:contextualSpacing/>
      </w:pPr>
    </w:p>
    <w:p w:rsidR="006B6E37" w:rsidRDefault="006B6E37">
      <w:pPr>
        <w:contextualSpacing/>
      </w:pPr>
    </w:p>
    <w:p w:rsidR="006B6E37" w:rsidRDefault="006B6E37">
      <w:pPr>
        <w:contextualSpacing/>
      </w:pPr>
    </w:p>
    <w:p w:rsidR="006B6E37" w:rsidRDefault="006B6E37">
      <w:pPr>
        <w:contextualSpacing/>
      </w:pPr>
    </w:p>
    <w:p w:rsidR="006B6E37" w:rsidRDefault="006B6E37">
      <w:pPr>
        <w:contextualSpacing/>
      </w:pPr>
    </w:p>
    <w:p w:rsidR="006B6E37" w:rsidRDefault="006B6E37">
      <w:pPr>
        <w:contextualSpacing/>
      </w:pPr>
    </w:p>
    <w:p w:rsidR="006B6E37" w:rsidRDefault="006B6E37">
      <w:pPr>
        <w:contextualSpacing/>
      </w:pPr>
    </w:p>
    <w:p w:rsidR="006B6E37" w:rsidRDefault="006B6E37">
      <w:pPr>
        <w:contextualSpacing/>
      </w:pPr>
    </w:p>
    <w:p w:rsidR="006B6E37" w:rsidRDefault="006B6E37">
      <w:pPr>
        <w:contextualSpacing/>
      </w:pPr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ny_Multiport_Conn_10_Pin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6E37" w:rsidRDefault="006B6E37">
      <w:pPr>
        <w:contextualSpacing/>
      </w:pPr>
      <w:r>
        <w:t>Figure 3: Sony Multiport 10 pin signals</w:t>
      </w:r>
    </w:p>
    <w:p w:rsidR="006B6E37" w:rsidRDefault="006B6E37">
      <w:pPr>
        <w:contextualSpacing/>
      </w:pPr>
    </w:p>
    <w:p w:rsidR="006B6E37" w:rsidRDefault="006B6E37">
      <w:pPr>
        <w:contextualSpacing/>
      </w:pPr>
    </w:p>
    <w:p w:rsidR="006B6E37" w:rsidRDefault="006B6E37">
      <w:pPr>
        <w:contextualSpacing/>
      </w:pPr>
    </w:p>
    <w:p w:rsidR="006B6E37" w:rsidRDefault="006B6E37">
      <w:pPr>
        <w:contextualSpacing/>
      </w:pPr>
    </w:p>
    <w:p w:rsidR="006B6E37" w:rsidRDefault="006B6E37">
      <w:pPr>
        <w:contextualSpacing/>
      </w:pPr>
    </w:p>
    <w:p w:rsidR="006B6E37" w:rsidRDefault="006B6E37">
      <w:pPr>
        <w:contextualSpacing/>
      </w:pPr>
    </w:p>
    <w:p w:rsidR="006B6E37" w:rsidRDefault="006B6E37">
      <w:pPr>
        <w:contextualSpacing/>
      </w:pPr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ny_Multiport_Conn_USB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6E37" w:rsidRDefault="006B6E37">
      <w:pPr>
        <w:contextualSpacing/>
      </w:pPr>
      <w:r>
        <w:t>Figure 4: Sony Multiport USB signals</w:t>
      </w:r>
    </w:p>
    <w:p w:rsidR="00DC1572" w:rsidRDefault="00DC1572">
      <w:pPr>
        <w:contextualSpacing/>
      </w:pPr>
    </w:p>
    <w:p w:rsidR="00DC1572" w:rsidRDefault="00DC1572">
      <w:pPr>
        <w:contextualSpacing/>
      </w:pPr>
    </w:p>
    <w:p w:rsidR="00DC1572" w:rsidRDefault="00DC1572">
      <w:pPr>
        <w:contextualSpacing/>
      </w:pPr>
    </w:p>
    <w:p w:rsidR="00DC1572" w:rsidRDefault="00DC1572">
      <w:pPr>
        <w:contextualSpacing/>
      </w:pPr>
    </w:p>
    <w:p w:rsidR="00DC1572" w:rsidRDefault="00DC1572">
      <w:pPr>
        <w:contextualSpacing/>
      </w:pPr>
      <w:bookmarkStart w:id="0" w:name="_GoBack"/>
      <w:bookmarkEnd w:id="0"/>
    </w:p>
    <w:p w:rsidR="00DC1572" w:rsidRDefault="00DC1572">
      <w:pPr>
        <w:contextualSpacing/>
      </w:pPr>
    </w:p>
    <w:p w:rsidR="00DC1572" w:rsidRDefault="00DC1572">
      <w:pPr>
        <w:contextualSpacing/>
      </w:pPr>
    </w:p>
    <w:p w:rsidR="00DC1572" w:rsidRDefault="00DC1572">
      <w:pPr>
        <w:contextualSpacing/>
      </w:pPr>
    </w:p>
    <w:p w:rsidR="00DC1572" w:rsidRDefault="00DC1572">
      <w:pPr>
        <w:contextualSpacing/>
      </w:pPr>
    </w:p>
    <w:p w:rsidR="00DC1572" w:rsidRDefault="00DC1572">
      <w:pPr>
        <w:contextualSpacing/>
      </w:pPr>
    </w:p>
    <w:p w:rsidR="00DC1572" w:rsidRDefault="00DC1572">
      <w:pPr>
        <w:contextualSpacing/>
      </w:pPr>
    </w:p>
    <w:p w:rsidR="00DC1572" w:rsidRDefault="00DC1572">
      <w:pPr>
        <w:contextualSpacing/>
      </w:pPr>
    </w:p>
    <w:p w:rsidR="00DC1572" w:rsidRDefault="00DC1572">
      <w:pPr>
        <w:contextualSpacing/>
      </w:pPr>
    </w:p>
    <w:p w:rsidR="00DC1572" w:rsidRDefault="00DC1572">
      <w:pPr>
        <w:contextualSpacing/>
      </w:pPr>
    </w:p>
    <w:p w:rsidR="00DC1572" w:rsidRDefault="00DC1572">
      <w:pPr>
        <w:contextualSpacing/>
      </w:pPr>
    </w:p>
    <w:sectPr w:rsidR="00DC15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03C08"/>
    <w:multiLevelType w:val="multilevel"/>
    <w:tmpl w:val="6336A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BC6A41"/>
    <w:multiLevelType w:val="multilevel"/>
    <w:tmpl w:val="3B963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195"/>
    <w:rsid w:val="000522DA"/>
    <w:rsid w:val="000E5195"/>
    <w:rsid w:val="00336C85"/>
    <w:rsid w:val="006B6E37"/>
    <w:rsid w:val="009260BD"/>
    <w:rsid w:val="009A4AC7"/>
    <w:rsid w:val="00DC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36C8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1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5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36C8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1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5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41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75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8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6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5</cp:revision>
  <dcterms:created xsi:type="dcterms:W3CDTF">2016-09-23T22:02:00Z</dcterms:created>
  <dcterms:modified xsi:type="dcterms:W3CDTF">2016-10-13T18:02:00Z</dcterms:modified>
</cp:coreProperties>
</file>