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AC" w:rsidRDefault="00113C37">
      <w:pPr>
        <w:contextualSpacing/>
      </w:pPr>
      <w:r>
        <w:t xml:space="preserve">Statement of work for Benthic Observation Survey System (BOSS) documentation for Elena </w:t>
      </w:r>
      <w:proofErr w:type="spellStart"/>
      <w:r>
        <w:t>Quijano</w:t>
      </w:r>
      <w:proofErr w:type="spellEnd"/>
    </w:p>
    <w:p w:rsidR="00113C37" w:rsidRDefault="00113C37">
      <w:pPr>
        <w:contextualSpacing/>
      </w:pPr>
    </w:p>
    <w:p w:rsidR="003F70FC" w:rsidRDefault="003F70FC">
      <w:pPr>
        <w:contextualSpacing/>
      </w:pPr>
      <w:r>
        <w:t>Chad Kecy</w:t>
      </w:r>
    </w:p>
    <w:p w:rsidR="003F70FC" w:rsidRPr="00E040D9" w:rsidRDefault="003F70FC">
      <w:pPr>
        <w:contextualSpacing/>
        <w:rPr>
          <w:strike/>
        </w:rPr>
      </w:pPr>
      <w:r w:rsidRPr="00E040D9">
        <w:rPr>
          <w:strike/>
        </w:rPr>
        <w:t>Sept. 30, 2019</w:t>
      </w:r>
    </w:p>
    <w:p w:rsidR="00113C37" w:rsidRDefault="00E040D9">
      <w:pPr>
        <w:contextualSpacing/>
      </w:pPr>
      <w:r>
        <w:t>Aug. 18, 2020</w:t>
      </w:r>
    </w:p>
    <w:p w:rsidR="003F70FC" w:rsidRDefault="003F70FC">
      <w:pPr>
        <w:contextualSpacing/>
      </w:pPr>
    </w:p>
    <w:p w:rsidR="00AE0EE3" w:rsidRDefault="003F70FC">
      <w:pPr>
        <w:contextualSpacing/>
      </w:pPr>
      <w:r>
        <w:t>The work to be completed is based partially on the outline</w:t>
      </w:r>
      <w:r w:rsidR="008763A9">
        <w:t xml:space="preserve"> below</w:t>
      </w:r>
      <w:r>
        <w:t>. This includes an operations manual, technical guide, and assorted reference material</w:t>
      </w:r>
      <w:r w:rsidR="00AE0EE3">
        <w:t>s</w:t>
      </w:r>
      <w:r>
        <w:t xml:space="preserve"> found in the appendices. This is only a rough outline and modifications to it are to be expected throughout the duration of the documentation process.</w:t>
      </w:r>
      <w:r w:rsidR="00AE0EE3">
        <w:t xml:space="preserve"> The operation and technical manuals will be separate standalone documents, but cross referencing as well as references to the appendices should be utilized.</w:t>
      </w:r>
    </w:p>
    <w:p w:rsidR="00AE0EE3" w:rsidRDefault="00AE0EE3">
      <w:pPr>
        <w:contextualSpacing/>
      </w:pPr>
    </w:p>
    <w:p w:rsidR="003F70FC" w:rsidRDefault="003F70FC">
      <w:pPr>
        <w:contextualSpacing/>
      </w:pPr>
      <w:r>
        <w:t xml:space="preserve">This work will entail working directly with myself, as well as </w:t>
      </w:r>
      <w:r w:rsidR="00BB3062">
        <w:t xml:space="preserve">the </w:t>
      </w:r>
      <w:r>
        <w:t>other BOSS engineers and the science crew at Moss Landing Mar</w:t>
      </w:r>
      <w:r w:rsidR="00B319CD">
        <w:t xml:space="preserve">ine Laboratories (MLML). </w:t>
      </w:r>
      <w:r w:rsidR="00AE0EE3">
        <w:t xml:space="preserve">There may be opportunities to accompany the science crew on deployments; this is currently being discussed with the MLML crew. </w:t>
      </w:r>
      <w:r w:rsidR="00B319CD">
        <w:t>Technical</w:t>
      </w:r>
      <w:r>
        <w:t xml:space="preserve"> drawings and </w:t>
      </w:r>
      <w:r w:rsidR="00B319CD">
        <w:t xml:space="preserve">key </w:t>
      </w:r>
      <w:r>
        <w:t>written descriptions will be provided by the engineers. Final verbiage and formatting will be performed by Elena.</w:t>
      </w:r>
    </w:p>
    <w:p w:rsidR="003F70FC" w:rsidRDefault="003F70FC">
      <w:pPr>
        <w:contextualSpacing/>
      </w:pPr>
    </w:p>
    <w:p w:rsidR="003F70FC" w:rsidRDefault="00BE0504">
      <w:pPr>
        <w:contextualSpacing/>
      </w:pPr>
      <w:r>
        <w:t xml:space="preserve">We hope to begin work in 2019 upon completion of the Independent Contractor’s agreement. The hourly pay rate will be determined by Elena </w:t>
      </w:r>
      <w:proofErr w:type="spellStart"/>
      <w:r>
        <w:t>Quijano</w:t>
      </w:r>
      <w:proofErr w:type="spellEnd"/>
      <w:r>
        <w:t xml:space="preserve"> and </w:t>
      </w:r>
      <w:r w:rsidR="00B319CD">
        <w:t xml:space="preserve">approved by the </w:t>
      </w:r>
      <w:r>
        <w:t>MBARI</w:t>
      </w:r>
      <w:r w:rsidR="00B319CD">
        <w:t xml:space="preserve"> management</w:t>
      </w:r>
      <w:r>
        <w:t>.</w:t>
      </w:r>
      <w:r w:rsidR="00BB3062">
        <w:t xml:space="preserve"> </w:t>
      </w:r>
      <w:r w:rsidR="003F70FC">
        <w:t xml:space="preserve">The final product will be a complete operations and technical set of documents, in both electronic and paper formats. </w:t>
      </w:r>
    </w:p>
    <w:p w:rsidR="00113C37" w:rsidRDefault="00113C37">
      <w:pPr>
        <w:pBdr>
          <w:bottom w:val="single" w:sz="12" w:space="1" w:color="auto"/>
        </w:pBdr>
        <w:contextualSpacing/>
      </w:pPr>
    </w:p>
    <w:p w:rsidR="00E040D9" w:rsidRDefault="00E040D9">
      <w:pPr>
        <w:contextualSpacing/>
      </w:pPr>
    </w:p>
    <w:p w:rsidR="00E040D9" w:rsidRDefault="00E040D9">
      <w:pPr>
        <w:contextualSpacing/>
      </w:pPr>
      <w:r>
        <w:t>I would like to request an extension to the current contract. We are nearing completion but Elena has exhausted the current funding. We have two chapters to finish and some final editing to complete. Elena has requested an additional 25 hours to complete the documentation package. At $105/hour, this comes to $2625. The original purchase order number is 1911135.</w:t>
      </w:r>
    </w:p>
    <w:p w:rsidR="008763A9" w:rsidRDefault="008763A9">
      <w:pPr>
        <w:contextualSpacing/>
      </w:pPr>
    </w:p>
    <w:p w:rsidR="008763A9" w:rsidRDefault="008763A9">
      <w:pPr>
        <w:contextualSpacing/>
      </w:pPr>
    </w:p>
    <w:p w:rsidR="008763A9" w:rsidRDefault="008763A9">
      <w:pPr>
        <w:contextualSpacing/>
      </w:pPr>
      <w:bookmarkStart w:id="0" w:name="_GoBack"/>
      <w:bookmarkEnd w:id="0"/>
    </w:p>
    <w:p w:rsidR="00E040D9" w:rsidRDefault="00E040D9">
      <w:pPr>
        <w:contextualSpacing/>
      </w:pPr>
    </w:p>
    <w:p w:rsidR="008763A9" w:rsidRDefault="008763A9">
      <w:pPr>
        <w:contextualSpacing/>
      </w:pPr>
    </w:p>
    <w:p w:rsidR="008763A9" w:rsidRDefault="008763A9">
      <w:pPr>
        <w:contextualSpacing/>
      </w:pPr>
    </w:p>
    <w:p w:rsidR="008763A9" w:rsidRDefault="008763A9">
      <w:pPr>
        <w:contextualSpacing/>
      </w:pPr>
    </w:p>
    <w:p w:rsidR="008763A9" w:rsidRDefault="008763A9">
      <w:pPr>
        <w:contextualSpacing/>
      </w:pPr>
    </w:p>
    <w:p w:rsidR="008763A9" w:rsidRDefault="008763A9">
      <w:pPr>
        <w:contextualSpacing/>
      </w:pPr>
    </w:p>
    <w:p w:rsidR="008763A9" w:rsidRDefault="008763A9">
      <w:pPr>
        <w:contextualSpacing/>
      </w:pPr>
    </w:p>
    <w:p w:rsidR="008763A9" w:rsidRDefault="008763A9">
      <w:pPr>
        <w:contextualSpacing/>
      </w:pPr>
    </w:p>
    <w:p w:rsidR="008763A9" w:rsidRDefault="008763A9">
      <w:pPr>
        <w:contextualSpacing/>
      </w:pPr>
    </w:p>
    <w:p w:rsidR="008763A9" w:rsidRDefault="008763A9">
      <w:pPr>
        <w:contextualSpacing/>
      </w:pPr>
    </w:p>
    <w:p w:rsidR="008763A9" w:rsidRDefault="008763A9">
      <w:pPr>
        <w:contextualSpacing/>
      </w:pPr>
    </w:p>
    <w:p w:rsidR="008763A9" w:rsidRDefault="008763A9">
      <w:pPr>
        <w:contextualSpacing/>
      </w:pPr>
    </w:p>
    <w:p w:rsidR="008763A9" w:rsidRDefault="008763A9" w:rsidP="008763A9"/>
    <w:p w:rsidR="008763A9" w:rsidRDefault="008763A9" w:rsidP="008763A9">
      <w:pPr>
        <w:pStyle w:val="ListParagraph"/>
        <w:numPr>
          <w:ilvl w:val="0"/>
          <w:numId w:val="1"/>
        </w:numPr>
      </w:pPr>
      <w:r w:rsidRPr="00A3636A">
        <w:rPr>
          <w:b/>
        </w:rPr>
        <w:lastRenderedPageBreak/>
        <w:t xml:space="preserve">Operations </w:t>
      </w:r>
      <w:r>
        <w:rPr>
          <w:b/>
        </w:rPr>
        <w:t>Manual</w:t>
      </w:r>
      <w:r>
        <w:t xml:space="preserve"> [one document]</w:t>
      </w:r>
    </w:p>
    <w:p w:rsidR="008763A9" w:rsidRDefault="008763A9" w:rsidP="008763A9">
      <w:pPr>
        <w:pStyle w:val="ListParagraph"/>
        <w:numPr>
          <w:ilvl w:val="1"/>
          <w:numId w:val="1"/>
        </w:numPr>
      </w:pPr>
      <w:r>
        <w:t>Science background</w:t>
      </w:r>
    </w:p>
    <w:p w:rsidR="008763A9" w:rsidRDefault="008763A9" w:rsidP="008763A9">
      <w:pPr>
        <w:pStyle w:val="ListParagraph"/>
        <w:numPr>
          <w:ilvl w:val="1"/>
          <w:numId w:val="1"/>
        </w:numPr>
      </w:pPr>
      <w:r>
        <w:t>Technical development history</w:t>
      </w:r>
    </w:p>
    <w:p w:rsidR="008763A9" w:rsidRDefault="008763A9" w:rsidP="008763A9">
      <w:pPr>
        <w:pStyle w:val="ListParagraph"/>
        <w:numPr>
          <w:ilvl w:val="1"/>
          <w:numId w:val="1"/>
        </w:numPr>
      </w:pPr>
      <w:r>
        <w:t>How to power up system</w:t>
      </w:r>
    </w:p>
    <w:p w:rsidR="008763A9" w:rsidRDefault="008763A9" w:rsidP="008763A9">
      <w:pPr>
        <w:pStyle w:val="ListParagraph"/>
        <w:numPr>
          <w:ilvl w:val="1"/>
          <w:numId w:val="1"/>
        </w:numPr>
      </w:pPr>
      <w:r>
        <w:t>How to launch lander</w:t>
      </w:r>
    </w:p>
    <w:p w:rsidR="008763A9" w:rsidRDefault="008763A9" w:rsidP="008763A9">
      <w:pPr>
        <w:pStyle w:val="ListParagraph"/>
        <w:numPr>
          <w:ilvl w:val="1"/>
          <w:numId w:val="1"/>
        </w:numPr>
      </w:pPr>
      <w:r>
        <w:t>How to start data logging</w:t>
      </w:r>
    </w:p>
    <w:p w:rsidR="008763A9" w:rsidRDefault="008763A9" w:rsidP="008763A9">
      <w:pPr>
        <w:pStyle w:val="ListParagraph"/>
        <w:numPr>
          <w:ilvl w:val="1"/>
          <w:numId w:val="1"/>
        </w:numPr>
      </w:pPr>
      <w:r>
        <w:t>How to lower lander/initiate lights &amp; recording</w:t>
      </w:r>
    </w:p>
    <w:p w:rsidR="008763A9" w:rsidRDefault="008763A9" w:rsidP="008763A9">
      <w:pPr>
        <w:pStyle w:val="ListParagraph"/>
        <w:numPr>
          <w:ilvl w:val="1"/>
          <w:numId w:val="1"/>
        </w:numPr>
      </w:pPr>
      <w:r>
        <w:t>How to operate on the seafloor</w:t>
      </w:r>
    </w:p>
    <w:p w:rsidR="008763A9" w:rsidRDefault="008763A9" w:rsidP="008763A9">
      <w:pPr>
        <w:pStyle w:val="ListParagraph"/>
        <w:numPr>
          <w:ilvl w:val="1"/>
          <w:numId w:val="1"/>
        </w:numPr>
      </w:pPr>
      <w:r>
        <w:t>How to stop recording</w:t>
      </w:r>
    </w:p>
    <w:p w:rsidR="008763A9" w:rsidRDefault="008763A9" w:rsidP="008763A9">
      <w:pPr>
        <w:pStyle w:val="ListParagraph"/>
        <w:numPr>
          <w:ilvl w:val="1"/>
          <w:numId w:val="1"/>
        </w:numPr>
      </w:pPr>
      <w:r>
        <w:t>How to recover lander onto ship</w:t>
      </w:r>
    </w:p>
    <w:p w:rsidR="008763A9" w:rsidRDefault="008763A9" w:rsidP="008763A9">
      <w:pPr>
        <w:pStyle w:val="ListParagraph"/>
        <w:numPr>
          <w:ilvl w:val="1"/>
          <w:numId w:val="1"/>
        </w:numPr>
      </w:pPr>
      <w:r>
        <w:t>How to transcode/transfer the video</w:t>
      </w:r>
    </w:p>
    <w:p w:rsidR="008763A9" w:rsidRDefault="008763A9" w:rsidP="008763A9">
      <w:pPr>
        <w:pStyle w:val="ListParagraph"/>
        <w:numPr>
          <w:ilvl w:val="1"/>
          <w:numId w:val="1"/>
        </w:numPr>
      </w:pPr>
      <w:r>
        <w:t>Some safety and maintenance topics covered in above sections</w:t>
      </w:r>
    </w:p>
    <w:p w:rsidR="008763A9" w:rsidRDefault="008763A9" w:rsidP="008763A9">
      <w:pPr>
        <w:pStyle w:val="ListParagraph"/>
        <w:numPr>
          <w:ilvl w:val="0"/>
          <w:numId w:val="1"/>
        </w:numPr>
      </w:pPr>
      <w:r w:rsidRPr="00A3636A">
        <w:rPr>
          <w:b/>
        </w:rPr>
        <w:t>Technical Guide</w:t>
      </w:r>
      <w:r>
        <w:t xml:space="preserve"> [one document]</w:t>
      </w:r>
    </w:p>
    <w:p w:rsidR="008763A9" w:rsidRDefault="008763A9" w:rsidP="008763A9">
      <w:pPr>
        <w:pStyle w:val="ListParagraph"/>
        <w:numPr>
          <w:ilvl w:val="1"/>
          <w:numId w:val="1"/>
        </w:numPr>
      </w:pPr>
      <w:r>
        <w:t>Top level description of system (with pics/block diagrams)</w:t>
      </w:r>
    </w:p>
    <w:p w:rsidR="008763A9" w:rsidRDefault="008763A9" w:rsidP="008763A9">
      <w:pPr>
        <w:pStyle w:val="ListParagraph"/>
        <w:numPr>
          <w:ilvl w:val="1"/>
          <w:numId w:val="1"/>
        </w:numPr>
      </w:pPr>
      <w:r>
        <w:t>Lander description</w:t>
      </w:r>
    </w:p>
    <w:p w:rsidR="008763A9" w:rsidRDefault="008763A9" w:rsidP="008763A9">
      <w:pPr>
        <w:pStyle w:val="ListParagraph"/>
        <w:numPr>
          <w:ilvl w:val="2"/>
          <w:numId w:val="1"/>
        </w:numPr>
      </w:pPr>
      <w:r>
        <w:t>Mechanical and electrical</w:t>
      </w:r>
    </w:p>
    <w:p w:rsidR="008763A9" w:rsidRDefault="008763A9" w:rsidP="008763A9">
      <w:pPr>
        <w:pStyle w:val="ListParagraph"/>
        <w:numPr>
          <w:ilvl w:val="1"/>
          <w:numId w:val="1"/>
        </w:numPr>
      </w:pPr>
      <w:r>
        <w:t>Launch &amp; recovery gear description</w:t>
      </w:r>
    </w:p>
    <w:p w:rsidR="008763A9" w:rsidRDefault="008763A9" w:rsidP="008763A9">
      <w:pPr>
        <w:pStyle w:val="ListParagraph"/>
        <w:numPr>
          <w:ilvl w:val="1"/>
          <w:numId w:val="1"/>
        </w:numPr>
      </w:pPr>
      <w:r>
        <w:t>Topside equipment description</w:t>
      </w:r>
    </w:p>
    <w:p w:rsidR="008763A9" w:rsidRDefault="008763A9" w:rsidP="008763A9">
      <w:pPr>
        <w:pStyle w:val="ListParagraph"/>
        <w:numPr>
          <w:ilvl w:val="1"/>
          <w:numId w:val="1"/>
        </w:numPr>
      </w:pPr>
      <w:r>
        <w:t>Software</w:t>
      </w:r>
    </w:p>
    <w:p w:rsidR="008763A9" w:rsidRDefault="008763A9" w:rsidP="008763A9">
      <w:pPr>
        <w:pStyle w:val="ListParagraph"/>
        <w:numPr>
          <w:ilvl w:val="2"/>
          <w:numId w:val="1"/>
        </w:numPr>
      </w:pPr>
      <w:r>
        <w:t>Description of each piece of software</w:t>
      </w:r>
    </w:p>
    <w:p w:rsidR="008763A9" w:rsidRDefault="008763A9" w:rsidP="008763A9">
      <w:pPr>
        <w:pStyle w:val="ListParagraph"/>
        <w:numPr>
          <w:ilvl w:val="2"/>
          <w:numId w:val="1"/>
        </w:numPr>
      </w:pPr>
      <w:r>
        <w:t xml:space="preserve">Installation procedures for the software </w:t>
      </w:r>
    </w:p>
    <w:p w:rsidR="008763A9" w:rsidRDefault="008763A9" w:rsidP="008763A9">
      <w:pPr>
        <w:pStyle w:val="ListParagraph"/>
        <w:numPr>
          <w:ilvl w:val="0"/>
          <w:numId w:val="1"/>
        </w:numPr>
      </w:pPr>
      <w:r w:rsidRPr="00A3636A">
        <w:rPr>
          <w:b/>
        </w:rPr>
        <w:t>Appendices</w:t>
      </w:r>
      <w:r>
        <w:t xml:space="preserve"> [Reference Material] </w:t>
      </w:r>
    </w:p>
    <w:p w:rsidR="008763A9" w:rsidRDefault="008763A9" w:rsidP="008763A9">
      <w:pPr>
        <w:pStyle w:val="ListParagraph"/>
        <w:numPr>
          <w:ilvl w:val="1"/>
          <w:numId w:val="1"/>
        </w:numPr>
      </w:pPr>
      <w:r>
        <w:t>Pre-deployment inventory</w:t>
      </w:r>
    </w:p>
    <w:p w:rsidR="008763A9" w:rsidRDefault="008763A9" w:rsidP="008763A9">
      <w:pPr>
        <w:pStyle w:val="ListParagraph"/>
        <w:numPr>
          <w:ilvl w:val="1"/>
          <w:numId w:val="1"/>
        </w:numPr>
      </w:pPr>
      <w:r>
        <w:t>Mobilization procedure</w:t>
      </w:r>
    </w:p>
    <w:p w:rsidR="008763A9" w:rsidRDefault="008763A9" w:rsidP="008763A9">
      <w:pPr>
        <w:pStyle w:val="ListParagraph"/>
        <w:numPr>
          <w:ilvl w:val="1"/>
          <w:numId w:val="1"/>
        </w:numPr>
      </w:pPr>
      <w:r>
        <w:t>Post-mobilization/pre-ops checklist</w:t>
      </w:r>
    </w:p>
    <w:p w:rsidR="008763A9" w:rsidRDefault="008763A9" w:rsidP="008763A9">
      <w:pPr>
        <w:pStyle w:val="ListParagraph"/>
        <w:numPr>
          <w:ilvl w:val="1"/>
          <w:numId w:val="1"/>
        </w:numPr>
      </w:pPr>
      <w:r>
        <w:t>Daily pre-op checklist</w:t>
      </w:r>
    </w:p>
    <w:p w:rsidR="008763A9" w:rsidRDefault="008763A9" w:rsidP="008763A9">
      <w:pPr>
        <w:pStyle w:val="ListParagraph"/>
        <w:numPr>
          <w:ilvl w:val="1"/>
          <w:numId w:val="1"/>
        </w:numPr>
      </w:pPr>
      <w:r>
        <w:t>De-mobilization procedure</w:t>
      </w:r>
    </w:p>
    <w:p w:rsidR="008763A9" w:rsidRDefault="008763A9" w:rsidP="008763A9">
      <w:pPr>
        <w:pStyle w:val="ListParagraph"/>
        <w:numPr>
          <w:ilvl w:val="1"/>
          <w:numId w:val="1"/>
        </w:numPr>
      </w:pPr>
      <w:r>
        <w:t>Post-ops checklist</w:t>
      </w:r>
    </w:p>
    <w:p w:rsidR="008763A9" w:rsidRDefault="008763A9" w:rsidP="008763A9">
      <w:pPr>
        <w:pStyle w:val="ListParagraph"/>
        <w:numPr>
          <w:ilvl w:val="1"/>
          <w:numId w:val="1"/>
        </w:numPr>
      </w:pPr>
      <w:r>
        <w:t>System level bill of materials (BOM)</w:t>
      </w:r>
    </w:p>
    <w:p w:rsidR="008763A9" w:rsidRDefault="008763A9" w:rsidP="008763A9">
      <w:pPr>
        <w:pStyle w:val="ListParagraph"/>
        <w:numPr>
          <w:ilvl w:val="1"/>
          <w:numId w:val="1"/>
        </w:numPr>
      </w:pPr>
      <w:r>
        <w:t>Specification sheet</w:t>
      </w:r>
    </w:p>
    <w:p w:rsidR="008763A9" w:rsidRDefault="008763A9" w:rsidP="008763A9">
      <w:pPr>
        <w:pStyle w:val="ListParagraph"/>
        <w:numPr>
          <w:ilvl w:val="1"/>
          <w:numId w:val="1"/>
        </w:numPr>
      </w:pPr>
      <w:r>
        <w:t>Electrical drawings</w:t>
      </w:r>
    </w:p>
    <w:p w:rsidR="008763A9" w:rsidRDefault="008763A9" w:rsidP="008763A9">
      <w:pPr>
        <w:pStyle w:val="ListParagraph"/>
        <w:numPr>
          <w:ilvl w:val="1"/>
          <w:numId w:val="1"/>
        </w:numPr>
      </w:pPr>
      <w:r>
        <w:t>Mechanical drawings</w:t>
      </w:r>
    </w:p>
    <w:p w:rsidR="008763A9" w:rsidRDefault="008763A9" w:rsidP="008763A9">
      <w:pPr>
        <w:pStyle w:val="ListParagraph"/>
        <w:numPr>
          <w:ilvl w:val="1"/>
          <w:numId w:val="1"/>
        </w:numPr>
      </w:pPr>
      <w:r>
        <w:t>Optical modeling drawings</w:t>
      </w:r>
    </w:p>
    <w:p w:rsidR="008763A9" w:rsidRDefault="008763A9" w:rsidP="008763A9">
      <w:pPr>
        <w:pStyle w:val="ListParagraph"/>
        <w:numPr>
          <w:ilvl w:val="1"/>
          <w:numId w:val="1"/>
        </w:numPr>
      </w:pPr>
      <w:r>
        <w:t>System datasheets and user manuals</w:t>
      </w:r>
    </w:p>
    <w:p w:rsidR="008763A9" w:rsidRDefault="008763A9" w:rsidP="008763A9">
      <w:pPr>
        <w:pStyle w:val="ListParagraph"/>
        <w:numPr>
          <w:ilvl w:val="1"/>
          <w:numId w:val="1"/>
        </w:numPr>
      </w:pPr>
      <w:r>
        <w:t>Fiber termination and cleaning</w:t>
      </w:r>
      <w:r w:rsidRPr="00526937">
        <w:t xml:space="preserve"> </w:t>
      </w:r>
    </w:p>
    <w:p w:rsidR="008763A9" w:rsidRDefault="008763A9" w:rsidP="008763A9">
      <w:pPr>
        <w:pStyle w:val="ListParagraph"/>
        <w:numPr>
          <w:ilvl w:val="1"/>
          <w:numId w:val="1"/>
        </w:numPr>
      </w:pPr>
      <w:r>
        <w:t>Some safety and maintenance topics covered in above sections</w:t>
      </w:r>
    </w:p>
    <w:p w:rsidR="008763A9" w:rsidRDefault="008763A9" w:rsidP="008763A9">
      <w:pPr>
        <w:contextualSpacing/>
      </w:pPr>
    </w:p>
    <w:p w:rsidR="008763A9" w:rsidRDefault="008763A9" w:rsidP="008763A9">
      <w:pPr>
        <w:contextualSpacing/>
      </w:pPr>
    </w:p>
    <w:p w:rsidR="008763A9" w:rsidRDefault="008763A9">
      <w:pPr>
        <w:contextualSpacing/>
      </w:pPr>
    </w:p>
    <w:p w:rsidR="008763A9" w:rsidRDefault="008763A9">
      <w:pPr>
        <w:contextualSpacing/>
      </w:pPr>
    </w:p>
    <w:p w:rsidR="008763A9" w:rsidRDefault="008763A9">
      <w:pPr>
        <w:contextualSpacing/>
      </w:pPr>
    </w:p>
    <w:p w:rsidR="008763A9" w:rsidRDefault="008763A9">
      <w:pPr>
        <w:contextualSpacing/>
      </w:pPr>
    </w:p>
    <w:sectPr w:rsidR="008763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0722B"/>
    <w:multiLevelType w:val="hybridMultilevel"/>
    <w:tmpl w:val="10C6FF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C37"/>
    <w:rsid w:val="00113C37"/>
    <w:rsid w:val="003F70FC"/>
    <w:rsid w:val="008763A9"/>
    <w:rsid w:val="00A31A76"/>
    <w:rsid w:val="00AE0EE3"/>
    <w:rsid w:val="00B319CD"/>
    <w:rsid w:val="00BB3062"/>
    <w:rsid w:val="00BE00AC"/>
    <w:rsid w:val="00BE0504"/>
    <w:rsid w:val="00E04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03C4"/>
  <w15:chartTrackingRefBased/>
  <w15:docId w15:val="{87159215-6428-4A6E-9D60-CBC55CB94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3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3</cp:revision>
  <dcterms:created xsi:type="dcterms:W3CDTF">2020-08-18T15:59:00Z</dcterms:created>
  <dcterms:modified xsi:type="dcterms:W3CDTF">2020-08-18T16:02:00Z</dcterms:modified>
</cp:coreProperties>
</file>