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B4E" w:rsidRPr="00FF07A9" w:rsidRDefault="009E3B4E">
      <w:pPr>
        <w:spacing w:before="0" w:after="0"/>
        <w:jc w:val="left"/>
        <w:rPr>
          <w:rFonts w:ascii="Calibri" w:hAnsi="Calibri"/>
          <w:b/>
          <w:sz w:val="28"/>
        </w:rPr>
      </w:pPr>
      <w:bookmarkStart w:id="0" w:name="_Toc9244468"/>
      <w:bookmarkStart w:id="1" w:name="_Toc9244617"/>
      <w:bookmarkStart w:id="2" w:name="_Toc9737943"/>
      <w:bookmarkStart w:id="3" w:name="_Toc10441864"/>
      <w:bookmarkStart w:id="4" w:name="_Toc10968838"/>
      <w:bookmarkStart w:id="5" w:name="_Toc11482699"/>
      <w:bookmarkStart w:id="6" w:name="_Toc12093932"/>
      <w:bookmarkStart w:id="7" w:name="_Toc12688048"/>
    </w:p>
    <w:p w:rsidR="007142BA" w:rsidRDefault="00323FFD" w:rsidP="00323FFD">
      <w:pPr>
        <w:spacing w:before="0" w:after="0"/>
        <w:jc w:val="center"/>
        <w:rPr>
          <w:rFonts w:ascii="Calibri" w:hAnsi="Calibri"/>
          <w:b/>
          <w:sz w:val="28"/>
        </w:rPr>
      </w:pPr>
      <w:r>
        <w:rPr>
          <w:rFonts w:ascii="Calibri" w:hAnsi="Calibri"/>
          <w:noProof/>
        </w:rPr>
        <w:drawing>
          <wp:inline distT="0" distB="0" distL="0" distR="0" wp14:anchorId="66C5F665" wp14:editId="5F1E28DF">
            <wp:extent cx="3076575" cy="8460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il_size.jpg"/>
                    <pic:cNvPicPr/>
                  </pic:nvPicPr>
                  <pic:blipFill>
                    <a:blip r:embed="rId9">
                      <a:extLst>
                        <a:ext uri="{28A0092B-C50C-407E-A947-70E740481C1C}">
                          <a14:useLocalDpi xmlns:a14="http://schemas.microsoft.com/office/drawing/2010/main" val="0"/>
                        </a:ext>
                      </a:extLst>
                    </a:blip>
                    <a:stretch>
                      <a:fillRect/>
                    </a:stretch>
                  </pic:blipFill>
                  <pic:spPr>
                    <a:xfrm>
                      <a:off x="0" y="0"/>
                      <a:ext cx="3117481" cy="857307"/>
                    </a:xfrm>
                    <a:prstGeom prst="rect">
                      <a:avLst/>
                    </a:prstGeom>
                  </pic:spPr>
                </pic:pic>
              </a:graphicData>
            </a:graphic>
          </wp:inline>
        </w:drawing>
      </w:r>
    </w:p>
    <w:p w:rsidR="00283016" w:rsidRPr="00FF07A9" w:rsidRDefault="00283016">
      <w:pPr>
        <w:spacing w:before="0" w:after="0"/>
        <w:jc w:val="left"/>
        <w:rPr>
          <w:rFonts w:ascii="Calibri" w:hAnsi="Calibri"/>
          <w:b/>
          <w:sz w:val="28"/>
        </w:rPr>
      </w:pPr>
    </w:p>
    <w:p w:rsidR="00EE214E" w:rsidRPr="00FF07A9" w:rsidRDefault="00EE214E" w:rsidP="00EE214E">
      <w:pPr>
        <w:spacing w:before="0" w:after="0"/>
        <w:jc w:val="center"/>
        <w:rPr>
          <w:rFonts w:ascii="Calibri" w:hAnsi="Calibri"/>
          <w:b/>
          <w:sz w:val="28"/>
        </w:rPr>
      </w:pPr>
    </w:p>
    <w:p w:rsidR="006A04B7" w:rsidRPr="00FF07A9" w:rsidRDefault="006A04B7">
      <w:pPr>
        <w:spacing w:before="0" w:after="0"/>
        <w:jc w:val="left"/>
        <w:rPr>
          <w:rFonts w:ascii="Calibri" w:hAnsi="Calibri"/>
          <w:b/>
          <w:sz w:val="20"/>
        </w:rPr>
      </w:pPr>
      <w:bookmarkStart w:id="8" w:name="_Toc9244472"/>
      <w:bookmarkEnd w:id="0"/>
      <w:bookmarkEnd w:id="1"/>
      <w:bookmarkEnd w:id="2"/>
      <w:bookmarkEnd w:id="3"/>
      <w:bookmarkEnd w:id="4"/>
      <w:bookmarkEnd w:id="5"/>
      <w:bookmarkEnd w:id="6"/>
      <w:bookmarkEnd w:id="7"/>
    </w:p>
    <w:p w:rsidR="006A04B7" w:rsidRPr="00FF07A9" w:rsidRDefault="006A04B7">
      <w:pPr>
        <w:spacing w:before="0" w:after="0"/>
        <w:jc w:val="left"/>
        <w:rPr>
          <w:rFonts w:ascii="Calibri" w:hAnsi="Calibri"/>
          <w:sz w:val="20"/>
        </w:rPr>
      </w:pPr>
    </w:p>
    <w:p w:rsidR="007142BA" w:rsidRDefault="00605361" w:rsidP="007142BA">
      <w:pPr>
        <w:spacing w:before="0" w:after="0"/>
        <w:jc w:val="center"/>
        <w:rPr>
          <w:rFonts w:ascii="Calibri" w:hAnsi="Calibri"/>
          <w:b/>
          <w:sz w:val="28"/>
          <w:szCs w:val="28"/>
        </w:rPr>
      </w:pPr>
      <w:r>
        <w:rPr>
          <w:rFonts w:ascii="Calibri" w:hAnsi="Calibri"/>
          <w:b/>
          <w:sz w:val="28"/>
        </w:rPr>
        <w:t>ECO</w:t>
      </w:r>
      <w:r w:rsidR="00323FFD">
        <w:rPr>
          <w:rFonts w:ascii="Calibri" w:hAnsi="Calibri"/>
          <w:b/>
          <w:sz w:val="28"/>
        </w:rPr>
        <w:t>-2000</w:t>
      </w:r>
      <w:r>
        <w:rPr>
          <w:rFonts w:ascii="Calibri" w:hAnsi="Calibri"/>
          <w:b/>
          <w:sz w:val="28"/>
        </w:rPr>
        <w:t xml:space="preserve"> </w:t>
      </w:r>
      <w:r w:rsidR="00BB7F1C">
        <w:rPr>
          <w:rFonts w:ascii="Calibri" w:hAnsi="Calibri"/>
          <w:b/>
          <w:sz w:val="28"/>
        </w:rPr>
        <w:t>Winch</w:t>
      </w:r>
      <w:r w:rsidR="007142BA">
        <w:rPr>
          <w:rFonts w:ascii="Calibri" w:hAnsi="Calibri"/>
          <w:b/>
          <w:sz w:val="28"/>
          <w:szCs w:val="28"/>
        </w:rPr>
        <w:t xml:space="preserve"> </w:t>
      </w:r>
    </w:p>
    <w:p w:rsidR="00812120" w:rsidRDefault="001B05D9" w:rsidP="00812120">
      <w:pPr>
        <w:spacing w:before="0" w:after="0"/>
        <w:jc w:val="center"/>
        <w:rPr>
          <w:rFonts w:ascii="Calibri" w:hAnsi="Calibri"/>
          <w:b/>
          <w:sz w:val="28"/>
          <w:szCs w:val="28"/>
        </w:rPr>
      </w:pPr>
      <w:r>
        <w:rPr>
          <w:rFonts w:ascii="Calibri" w:hAnsi="Calibri"/>
          <w:b/>
          <w:sz w:val="28"/>
          <w:szCs w:val="28"/>
        </w:rPr>
        <w:t>Factory Acceptance</w:t>
      </w:r>
      <w:r w:rsidR="00812120" w:rsidRPr="00FF07A9">
        <w:rPr>
          <w:rFonts w:ascii="Calibri" w:hAnsi="Calibri"/>
          <w:b/>
          <w:sz w:val="28"/>
          <w:szCs w:val="28"/>
        </w:rPr>
        <w:t xml:space="preserve"> Test </w:t>
      </w:r>
      <w:r w:rsidR="007142BA">
        <w:rPr>
          <w:rFonts w:ascii="Calibri" w:hAnsi="Calibri"/>
          <w:b/>
          <w:sz w:val="28"/>
          <w:szCs w:val="28"/>
        </w:rPr>
        <w:t>Plan</w:t>
      </w:r>
    </w:p>
    <w:p w:rsidR="000F3D3E" w:rsidRDefault="005135A3" w:rsidP="00812120">
      <w:pPr>
        <w:spacing w:before="0" w:after="0"/>
        <w:jc w:val="center"/>
        <w:rPr>
          <w:rFonts w:ascii="Calibri" w:hAnsi="Calibri"/>
          <w:b/>
          <w:sz w:val="28"/>
          <w:szCs w:val="28"/>
        </w:rPr>
      </w:pPr>
      <w:r>
        <w:rPr>
          <w:rFonts w:ascii="Calibri" w:hAnsi="Calibri"/>
          <w:b/>
          <w:sz w:val="28"/>
          <w:szCs w:val="28"/>
        </w:rPr>
        <w:t xml:space="preserve">Model </w:t>
      </w:r>
      <w:r w:rsidR="00323FFD">
        <w:rPr>
          <w:rFonts w:ascii="Calibri" w:hAnsi="Calibri"/>
          <w:b/>
          <w:sz w:val="28"/>
          <w:szCs w:val="28"/>
        </w:rPr>
        <w:t>Number:</w:t>
      </w:r>
      <w:r>
        <w:rPr>
          <w:rFonts w:ascii="Calibri" w:hAnsi="Calibri"/>
          <w:b/>
          <w:sz w:val="28"/>
          <w:szCs w:val="28"/>
        </w:rPr>
        <w:t xml:space="preserve"> </w:t>
      </w:r>
      <w:r w:rsidR="00323FFD" w:rsidRPr="00C832DC">
        <w:rPr>
          <w:rFonts w:ascii="Calibri" w:hAnsi="Calibri"/>
          <w:b/>
          <w:sz w:val="28"/>
          <w:szCs w:val="28"/>
          <w:u w:val="single"/>
        </w:rPr>
        <w:t>ECO</w:t>
      </w:r>
      <w:r w:rsidR="00646BBD">
        <w:rPr>
          <w:rFonts w:ascii="Calibri" w:hAnsi="Calibri"/>
          <w:b/>
          <w:sz w:val="28"/>
          <w:szCs w:val="28"/>
          <w:u w:val="single"/>
        </w:rPr>
        <w:t>-03-075-L394SLB-CUST-PD-CR</w:t>
      </w:r>
    </w:p>
    <w:p w:rsidR="00681B09" w:rsidRDefault="00681B09" w:rsidP="00812120">
      <w:pPr>
        <w:spacing w:before="0" w:after="0"/>
        <w:jc w:val="center"/>
        <w:rPr>
          <w:rFonts w:ascii="Calibri" w:hAnsi="Calibri"/>
          <w:b/>
          <w:sz w:val="28"/>
          <w:szCs w:val="28"/>
        </w:rPr>
      </w:pPr>
      <w:r>
        <w:rPr>
          <w:rFonts w:ascii="Calibri" w:hAnsi="Calibri"/>
          <w:b/>
          <w:sz w:val="28"/>
          <w:szCs w:val="28"/>
        </w:rPr>
        <w:t xml:space="preserve">Client Name: </w:t>
      </w:r>
      <w:r w:rsidR="00646BBD">
        <w:rPr>
          <w:rFonts w:ascii="Calibri" w:hAnsi="Calibri"/>
          <w:b/>
          <w:sz w:val="28"/>
          <w:szCs w:val="28"/>
          <w:u w:val="single"/>
        </w:rPr>
        <w:t>MBARI</w:t>
      </w:r>
    </w:p>
    <w:p w:rsidR="00681B09" w:rsidRDefault="00681B09" w:rsidP="00812120">
      <w:pPr>
        <w:spacing w:before="0" w:after="0"/>
        <w:jc w:val="center"/>
        <w:rPr>
          <w:rFonts w:ascii="Calibri" w:hAnsi="Calibri"/>
          <w:b/>
          <w:sz w:val="28"/>
          <w:szCs w:val="28"/>
        </w:rPr>
      </w:pPr>
      <w:r>
        <w:rPr>
          <w:rFonts w:ascii="Calibri" w:hAnsi="Calibri"/>
          <w:b/>
          <w:sz w:val="28"/>
          <w:szCs w:val="28"/>
        </w:rPr>
        <w:t xml:space="preserve">Job Number: </w:t>
      </w:r>
      <w:r w:rsidR="00646BBD">
        <w:rPr>
          <w:rFonts w:ascii="Calibri" w:hAnsi="Calibri"/>
          <w:b/>
          <w:sz w:val="28"/>
          <w:szCs w:val="28"/>
          <w:u w:val="single"/>
        </w:rPr>
        <w:t>50021</w:t>
      </w:r>
    </w:p>
    <w:p w:rsidR="000F3D3E" w:rsidRPr="00FF07A9" w:rsidRDefault="000F3D3E" w:rsidP="00812120">
      <w:pPr>
        <w:spacing w:before="0" w:after="0"/>
        <w:jc w:val="center"/>
        <w:rPr>
          <w:rFonts w:ascii="Calibri" w:hAnsi="Calibri"/>
          <w:b/>
          <w:sz w:val="28"/>
          <w:szCs w:val="28"/>
        </w:rPr>
      </w:pPr>
      <w:r>
        <w:rPr>
          <w:rFonts w:ascii="Calibri" w:hAnsi="Calibri"/>
          <w:b/>
          <w:sz w:val="28"/>
          <w:szCs w:val="28"/>
        </w:rPr>
        <w:t>Serial Number</w:t>
      </w:r>
      <w:r w:rsidR="00681B09">
        <w:rPr>
          <w:rFonts w:ascii="Calibri" w:hAnsi="Calibri"/>
          <w:b/>
          <w:sz w:val="28"/>
          <w:szCs w:val="28"/>
        </w:rPr>
        <w:t>:</w:t>
      </w:r>
      <w:r>
        <w:rPr>
          <w:rFonts w:ascii="Calibri" w:hAnsi="Calibri"/>
          <w:b/>
          <w:sz w:val="28"/>
          <w:szCs w:val="28"/>
        </w:rPr>
        <w:t xml:space="preserve"> </w:t>
      </w:r>
      <w:r w:rsidR="00144488">
        <w:rPr>
          <w:rFonts w:ascii="Calibri" w:hAnsi="Calibri"/>
          <w:b/>
          <w:sz w:val="28"/>
          <w:szCs w:val="28"/>
        </w:rPr>
        <w:t>4</w:t>
      </w:r>
      <w:r w:rsidR="00646BBD">
        <w:rPr>
          <w:rFonts w:ascii="Calibri" w:hAnsi="Calibri"/>
          <w:b/>
          <w:sz w:val="28"/>
          <w:szCs w:val="28"/>
        </w:rPr>
        <w:t>85</w:t>
      </w:r>
      <w:r w:rsidR="00144488">
        <w:rPr>
          <w:rFonts w:ascii="Calibri" w:hAnsi="Calibri"/>
          <w:b/>
          <w:sz w:val="28"/>
          <w:szCs w:val="28"/>
        </w:rPr>
        <w:t>-001</w:t>
      </w:r>
    </w:p>
    <w:p w:rsidR="008E1458" w:rsidRDefault="008E1458" w:rsidP="008E1458">
      <w:pPr>
        <w:spacing w:before="0" w:after="0"/>
        <w:jc w:val="center"/>
        <w:rPr>
          <w:rFonts w:ascii="Calibri" w:hAnsi="Calibri"/>
        </w:rPr>
      </w:pPr>
    </w:p>
    <w:p w:rsidR="009378E1" w:rsidRPr="00FF07A9" w:rsidRDefault="009378E1" w:rsidP="008E1458">
      <w:pPr>
        <w:spacing w:before="0" w:after="0"/>
        <w:jc w:val="center"/>
        <w:rPr>
          <w:rFonts w:ascii="Calibri" w:hAnsi="Calibri"/>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6210"/>
      </w:tblGrid>
      <w:tr w:rsidR="009E3B4E" w:rsidRPr="00FF07A9">
        <w:trPr>
          <w:trHeight w:val="400"/>
        </w:trPr>
        <w:tc>
          <w:tcPr>
            <w:tcW w:w="3330" w:type="dxa"/>
            <w:vAlign w:val="center"/>
          </w:tcPr>
          <w:p w:rsidR="009E3B4E" w:rsidRPr="00FF07A9" w:rsidRDefault="009E3B4E">
            <w:pPr>
              <w:spacing w:before="0" w:after="0"/>
              <w:jc w:val="left"/>
              <w:rPr>
                <w:rFonts w:ascii="Calibri" w:hAnsi="Calibri"/>
              </w:rPr>
            </w:pPr>
            <w:r w:rsidRPr="00FF07A9">
              <w:rPr>
                <w:rFonts w:ascii="Calibri" w:hAnsi="Calibri"/>
              </w:rPr>
              <w:t>Document Number</w:t>
            </w:r>
            <w:r w:rsidR="008A2B00">
              <w:rPr>
                <w:rFonts w:ascii="Calibri" w:hAnsi="Calibri"/>
              </w:rPr>
              <w:t>:</w:t>
            </w:r>
          </w:p>
        </w:tc>
        <w:tc>
          <w:tcPr>
            <w:tcW w:w="6210" w:type="dxa"/>
            <w:vAlign w:val="center"/>
          </w:tcPr>
          <w:p w:rsidR="009E3B4E" w:rsidRPr="00FF07A9" w:rsidRDefault="004042C9" w:rsidP="00144488">
            <w:pPr>
              <w:spacing w:before="0" w:after="0"/>
              <w:jc w:val="left"/>
              <w:rPr>
                <w:rFonts w:ascii="Calibri" w:hAnsi="Calibri"/>
              </w:rPr>
            </w:pPr>
            <w:r>
              <w:rPr>
                <w:rFonts w:ascii="Calibri" w:hAnsi="Calibri"/>
                <w:noProof/>
              </w:rPr>
              <w:t>ECO</w:t>
            </w:r>
            <w:r w:rsidR="000F3D3E">
              <w:rPr>
                <w:rFonts w:ascii="Calibri" w:hAnsi="Calibri"/>
                <w:noProof/>
              </w:rPr>
              <w:t>-</w:t>
            </w:r>
            <w:r w:rsidR="005A51D6">
              <w:rPr>
                <w:rFonts w:ascii="Calibri" w:hAnsi="Calibri"/>
                <w:noProof/>
              </w:rPr>
              <w:t>2000-</w:t>
            </w:r>
            <w:r w:rsidR="000F3D3E">
              <w:rPr>
                <w:rFonts w:ascii="Calibri" w:hAnsi="Calibri"/>
                <w:noProof/>
              </w:rPr>
              <w:t>PLN-</w:t>
            </w:r>
            <w:r w:rsidR="009F29A4">
              <w:rPr>
                <w:rFonts w:ascii="Calibri" w:hAnsi="Calibri"/>
                <w:noProof/>
              </w:rPr>
              <w:t>485-</w:t>
            </w:r>
            <w:r w:rsidR="000F3D3E">
              <w:rPr>
                <w:rFonts w:ascii="Calibri" w:hAnsi="Calibri"/>
                <w:noProof/>
              </w:rPr>
              <w:t>001</w:t>
            </w:r>
          </w:p>
        </w:tc>
      </w:tr>
      <w:tr w:rsidR="006A04B7" w:rsidRPr="00FF07A9">
        <w:trPr>
          <w:trHeight w:val="400"/>
        </w:trPr>
        <w:tc>
          <w:tcPr>
            <w:tcW w:w="3330" w:type="dxa"/>
            <w:vAlign w:val="center"/>
          </w:tcPr>
          <w:p w:rsidR="006A04B7" w:rsidRPr="00FF07A9" w:rsidRDefault="006A04B7">
            <w:pPr>
              <w:spacing w:before="0" w:after="0"/>
              <w:jc w:val="left"/>
              <w:rPr>
                <w:rFonts w:ascii="Calibri" w:hAnsi="Calibri"/>
              </w:rPr>
            </w:pPr>
            <w:r w:rsidRPr="00FF07A9">
              <w:rPr>
                <w:rFonts w:ascii="Calibri" w:hAnsi="Calibri"/>
              </w:rPr>
              <w:t>Document Name</w:t>
            </w:r>
            <w:r w:rsidR="008A2B00">
              <w:rPr>
                <w:rFonts w:ascii="Calibri" w:hAnsi="Calibri"/>
              </w:rPr>
              <w:t>:</w:t>
            </w:r>
          </w:p>
        </w:tc>
        <w:tc>
          <w:tcPr>
            <w:tcW w:w="6210" w:type="dxa"/>
            <w:vAlign w:val="center"/>
          </w:tcPr>
          <w:p w:rsidR="006A04B7" w:rsidRPr="00FF07A9" w:rsidRDefault="00BD48E4" w:rsidP="005E79DB">
            <w:pPr>
              <w:spacing w:before="0" w:after="0"/>
              <w:jc w:val="left"/>
              <w:rPr>
                <w:rFonts w:ascii="Calibri" w:hAnsi="Calibri"/>
              </w:rPr>
            </w:pPr>
            <w:r>
              <w:rPr>
                <w:rFonts w:ascii="Calibri" w:hAnsi="Calibri"/>
              </w:rPr>
              <w:t xml:space="preserve">ECO </w:t>
            </w:r>
            <w:r w:rsidR="008B661A">
              <w:rPr>
                <w:rFonts w:ascii="Calibri" w:hAnsi="Calibri"/>
              </w:rPr>
              <w:t>Winch</w:t>
            </w:r>
            <w:r w:rsidR="0008783C" w:rsidRPr="00FF07A9">
              <w:rPr>
                <w:rFonts w:ascii="Calibri" w:hAnsi="Calibri"/>
              </w:rPr>
              <w:t xml:space="preserve"> F</w:t>
            </w:r>
            <w:r w:rsidR="007E7512">
              <w:rPr>
                <w:rFonts w:ascii="Calibri" w:hAnsi="Calibri"/>
              </w:rPr>
              <w:t>actory Acceptance</w:t>
            </w:r>
            <w:r w:rsidR="0008783C" w:rsidRPr="00FF07A9">
              <w:rPr>
                <w:rFonts w:ascii="Calibri" w:hAnsi="Calibri"/>
              </w:rPr>
              <w:t xml:space="preserve"> Test </w:t>
            </w:r>
            <w:r w:rsidR="007142BA">
              <w:rPr>
                <w:rFonts w:ascii="Calibri" w:hAnsi="Calibri"/>
              </w:rPr>
              <w:t>Plan</w:t>
            </w:r>
          </w:p>
        </w:tc>
      </w:tr>
      <w:tr w:rsidR="006A04B7" w:rsidRPr="00FF07A9">
        <w:trPr>
          <w:trHeight w:val="400"/>
        </w:trPr>
        <w:tc>
          <w:tcPr>
            <w:tcW w:w="3330" w:type="dxa"/>
            <w:vAlign w:val="center"/>
          </w:tcPr>
          <w:p w:rsidR="006A04B7" w:rsidRPr="00FF07A9" w:rsidRDefault="00411B8F">
            <w:pPr>
              <w:spacing w:before="0" w:after="0"/>
              <w:jc w:val="left"/>
              <w:rPr>
                <w:rFonts w:ascii="Calibri" w:hAnsi="Calibri"/>
              </w:rPr>
            </w:pPr>
            <w:r>
              <w:rPr>
                <w:rFonts w:ascii="Calibri" w:hAnsi="Calibri"/>
              </w:rPr>
              <w:t xml:space="preserve"> </w:t>
            </w:r>
            <w:r w:rsidR="006A04B7" w:rsidRPr="00FF07A9">
              <w:rPr>
                <w:rFonts w:ascii="Calibri" w:hAnsi="Calibri"/>
              </w:rPr>
              <w:t>Document Revision</w:t>
            </w:r>
            <w:r w:rsidR="008A2B00">
              <w:rPr>
                <w:rFonts w:ascii="Calibri" w:hAnsi="Calibri"/>
              </w:rPr>
              <w:t>:</w:t>
            </w:r>
          </w:p>
        </w:tc>
        <w:tc>
          <w:tcPr>
            <w:tcW w:w="6210" w:type="dxa"/>
            <w:vAlign w:val="center"/>
          </w:tcPr>
          <w:p w:rsidR="006A04B7" w:rsidRPr="00FF07A9" w:rsidRDefault="00DC0F18" w:rsidP="005E79DB">
            <w:pPr>
              <w:spacing w:before="0" w:after="0"/>
              <w:jc w:val="left"/>
              <w:rPr>
                <w:rFonts w:ascii="Calibri" w:hAnsi="Calibri"/>
              </w:rPr>
            </w:pPr>
            <w:r>
              <w:rPr>
                <w:rFonts w:ascii="Calibri" w:hAnsi="Calibri"/>
              </w:rPr>
              <w:t xml:space="preserve">REVISION </w:t>
            </w:r>
            <w:r w:rsidR="005E79DB">
              <w:rPr>
                <w:rFonts w:ascii="Calibri" w:hAnsi="Calibri"/>
              </w:rPr>
              <w:t>1</w:t>
            </w:r>
            <w:r w:rsidR="009D3741">
              <w:rPr>
                <w:rFonts w:ascii="Calibri" w:hAnsi="Calibri"/>
              </w:rPr>
              <w:t>.</w:t>
            </w:r>
            <w:r w:rsidR="008B661A">
              <w:rPr>
                <w:rFonts w:ascii="Calibri" w:hAnsi="Calibri"/>
              </w:rPr>
              <w:t>0</w:t>
            </w:r>
          </w:p>
        </w:tc>
      </w:tr>
      <w:tr w:rsidR="007142BA" w:rsidRPr="00FF07A9">
        <w:trPr>
          <w:trHeight w:val="400"/>
        </w:trPr>
        <w:tc>
          <w:tcPr>
            <w:tcW w:w="3330" w:type="dxa"/>
            <w:vAlign w:val="center"/>
          </w:tcPr>
          <w:p w:rsidR="007142BA" w:rsidRPr="00FF07A9" w:rsidRDefault="00F5636D" w:rsidP="007142BA">
            <w:pPr>
              <w:spacing w:before="0" w:after="0"/>
              <w:jc w:val="left"/>
              <w:rPr>
                <w:rFonts w:ascii="Calibri" w:hAnsi="Calibri"/>
              </w:rPr>
            </w:pPr>
            <w:r>
              <w:rPr>
                <w:rFonts w:ascii="Calibri" w:hAnsi="Calibri"/>
              </w:rPr>
              <w:t>OST</w:t>
            </w:r>
            <w:r w:rsidR="007142BA" w:rsidRPr="00FF07A9">
              <w:rPr>
                <w:rFonts w:ascii="Calibri" w:hAnsi="Calibri"/>
              </w:rPr>
              <w:t xml:space="preserve"> Point of Contact</w:t>
            </w:r>
            <w:r w:rsidR="007142BA">
              <w:rPr>
                <w:rFonts w:ascii="Calibri" w:hAnsi="Calibri"/>
              </w:rPr>
              <w:t>:</w:t>
            </w:r>
          </w:p>
        </w:tc>
        <w:tc>
          <w:tcPr>
            <w:tcW w:w="6210" w:type="dxa"/>
            <w:vAlign w:val="center"/>
          </w:tcPr>
          <w:p w:rsidR="007142BA" w:rsidRPr="00FF07A9" w:rsidRDefault="007142BA" w:rsidP="007142BA">
            <w:pPr>
              <w:spacing w:before="0" w:after="0"/>
              <w:jc w:val="left"/>
              <w:rPr>
                <w:rFonts w:ascii="Calibri" w:hAnsi="Calibri"/>
              </w:rPr>
            </w:pPr>
          </w:p>
          <w:p w:rsidR="007142BA" w:rsidRPr="00FF07A9" w:rsidRDefault="00F01249" w:rsidP="007142BA">
            <w:pPr>
              <w:spacing w:before="0" w:after="0"/>
              <w:jc w:val="left"/>
              <w:rPr>
                <w:rFonts w:ascii="Calibri" w:hAnsi="Calibri"/>
              </w:rPr>
            </w:pPr>
            <w:r>
              <w:rPr>
                <w:rFonts w:ascii="Calibri" w:hAnsi="Calibri"/>
              </w:rPr>
              <w:t>Don Brockett</w:t>
            </w:r>
          </w:p>
          <w:p w:rsidR="007142BA" w:rsidRDefault="009458E3" w:rsidP="007142BA">
            <w:pPr>
              <w:spacing w:before="0" w:after="0"/>
              <w:jc w:val="left"/>
              <w:rPr>
                <w:rFonts w:ascii="Calibri" w:hAnsi="Calibri"/>
              </w:rPr>
            </w:pPr>
            <w:r>
              <w:rPr>
                <w:rFonts w:ascii="Calibri" w:hAnsi="Calibri"/>
              </w:rPr>
              <w:t xml:space="preserve">Office: </w:t>
            </w:r>
            <w:r>
              <w:rPr>
                <w:rFonts w:ascii="Calibri" w:hAnsi="Calibri"/>
              </w:rPr>
              <w:tab/>
            </w:r>
            <w:r w:rsidR="007142BA" w:rsidRPr="00FF07A9">
              <w:rPr>
                <w:rFonts w:ascii="Calibri" w:hAnsi="Calibri"/>
              </w:rPr>
              <w:t>425-869-1834</w:t>
            </w:r>
          </w:p>
          <w:p w:rsidR="009458E3" w:rsidRPr="00FF07A9" w:rsidRDefault="009458E3" w:rsidP="007142BA">
            <w:pPr>
              <w:spacing w:before="0" w:after="0"/>
              <w:jc w:val="left"/>
              <w:rPr>
                <w:rFonts w:ascii="Calibri" w:hAnsi="Calibri"/>
              </w:rPr>
            </w:pPr>
            <w:r>
              <w:rPr>
                <w:rFonts w:ascii="Calibri" w:hAnsi="Calibri"/>
              </w:rPr>
              <w:t xml:space="preserve">Fax: </w:t>
            </w:r>
            <w:r>
              <w:rPr>
                <w:rFonts w:ascii="Calibri" w:hAnsi="Calibri"/>
              </w:rPr>
              <w:tab/>
              <w:t>425-869-5554</w:t>
            </w:r>
          </w:p>
          <w:p w:rsidR="00BB7F1C" w:rsidRPr="00FF07A9" w:rsidRDefault="00BB7F1C" w:rsidP="007142BA">
            <w:pPr>
              <w:spacing w:before="0" w:after="0"/>
              <w:jc w:val="left"/>
              <w:rPr>
                <w:rFonts w:ascii="Calibri" w:hAnsi="Calibri"/>
              </w:rPr>
            </w:pPr>
          </w:p>
          <w:p w:rsidR="007142BA" w:rsidRPr="00FF07A9" w:rsidRDefault="007142BA" w:rsidP="007142BA">
            <w:pPr>
              <w:spacing w:before="0" w:after="0"/>
              <w:jc w:val="left"/>
              <w:rPr>
                <w:rFonts w:ascii="Calibri" w:hAnsi="Calibri"/>
              </w:rPr>
            </w:pPr>
          </w:p>
        </w:tc>
      </w:tr>
    </w:tbl>
    <w:p w:rsidR="009D43F3" w:rsidRPr="00FF07A9" w:rsidRDefault="009D43F3" w:rsidP="00070E34">
      <w:pPr>
        <w:rPr>
          <w:rFonts w:ascii="Calibri" w:hAnsi="Calibri"/>
        </w:rPr>
        <w:sectPr w:rsidR="009D43F3" w:rsidRPr="00FF07A9" w:rsidSect="001D71C5">
          <w:footerReference w:type="even" r:id="rId10"/>
          <w:footerReference w:type="default" r:id="rId11"/>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noEndnote/>
          <w:titlePg/>
          <w:docGrid w:linePitch="299"/>
        </w:sectPr>
      </w:pPr>
      <w:bookmarkStart w:id="9" w:name="_Ref69171621"/>
    </w:p>
    <w:bookmarkEnd w:id="9"/>
    <w:p w:rsidR="0002299C" w:rsidRDefault="0002299C"/>
    <w:p w:rsidR="00093D18" w:rsidRDefault="00093D18"/>
    <w:p w:rsidR="00093D18" w:rsidRDefault="00093D18" w:rsidP="00320B52">
      <w:pPr>
        <w:jc w:val="righ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3420"/>
        <w:gridCol w:w="2970"/>
        <w:gridCol w:w="1620"/>
      </w:tblGrid>
      <w:tr w:rsidR="00093D18" w:rsidRPr="00FF07A9" w:rsidTr="006C2FA1">
        <w:tc>
          <w:tcPr>
            <w:tcW w:w="9738" w:type="dxa"/>
            <w:gridSpan w:val="4"/>
          </w:tcPr>
          <w:p w:rsidR="00093D18" w:rsidRPr="00FF07A9" w:rsidRDefault="002814DC" w:rsidP="00693053">
            <w:pPr>
              <w:rPr>
                <w:rFonts w:ascii="Calibri" w:hAnsi="Calibri"/>
                <w:sz w:val="18"/>
                <w:szCs w:val="18"/>
              </w:rPr>
            </w:pPr>
            <w:r>
              <w:rPr>
                <w:rFonts w:ascii="Calibri" w:hAnsi="Calibri"/>
                <w:b/>
                <w:sz w:val="28"/>
              </w:rPr>
              <w:t>OST</w:t>
            </w:r>
            <w:r w:rsidR="00093D18" w:rsidRPr="00FF07A9">
              <w:rPr>
                <w:rFonts w:ascii="Calibri" w:hAnsi="Calibri"/>
                <w:b/>
                <w:sz w:val="28"/>
              </w:rPr>
              <w:t xml:space="preserve"> DOCUMENT </w:t>
            </w:r>
            <w:r w:rsidR="00093D18">
              <w:rPr>
                <w:rFonts w:ascii="Calibri" w:hAnsi="Calibri"/>
                <w:b/>
                <w:sz w:val="28"/>
              </w:rPr>
              <w:t xml:space="preserve">No.: </w:t>
            </w:r>
            <w:r w:rsidR="004042C9">
              <w:rPr>
                <w:rFonts w:ascii="Calibri" w:hAnsi="Calibri"/>
                <w:b/>
                <w:noProof/>
                <w:sz w:val="28"/>
              </w:rPr>
              <w:t>ECO-2000</w:t>
            </w:r>
            <w:r w:rsidR="000F3D3E">
              <w:rPr>
                <w:rFonts w:ascii="Calibri" w:hAnsi="Calibri"/>
                <w:b/>
                <w:noProof/>
                <w:sz w:val="28"/>
              </w:rPr>
              <w:t>-PLN</w:t>
            </w:r>
            <w:r w:rsidR="000F3D3E" w:rsidRPr="00DB4C52">
              <w:rPr>
                <w:rFonts w:ascii="Calibri" w:hAnsi="Calibri"/>
                <w:b/>
                <w:noProof/>
                <w:sz w:val="28"/>
              </w:rPr>
              <w:t>-</w:t>
            </w:r>
            <w:r w:rsidR="005A51D6">
              <w:rPr>
                <w:rFonts w:ascii="Calibri" w:hAnsi="Calibri"/>
                <w:b/>
                <w:noProof/>
                <w:sz w:val="28"/>
              </w:rPr>
              <w:t>485-</w:t>
            </w:r>
            <w:r w:rsidR="000F3D3E" w:rsidRPr="00DB4C52">
              <w:rPr>
                <w:rFonts w:ascii="Calibri" w:hAnsi="Calibri"/>
                <w:b/>
                <w:noProof/>
                <w:sz w:val="28"/>
              </w:rPr>
              <w:t>001</w:t>
            </w:r>
          </w:p>
        </w:tc>
      </w:tr>
      <w:tr w:rsidR="009D43F3" w:rsidRPr="00FF07A9" w:rsidTr="009D43F3">
        <w:tc>
          <w:tcPr>
            <w:tcW w:w="1728" w:type="dxa"/>
          </w:tcPr>
          <w:p w:rsidR="009D43F3" w:rsidRPr="00FF07A9" w:rsidRDefault="009D43F3">
            <w:pPr>
              <w:rPr>
                <w:rFonts w:ascii="Calibri" w:hAnsi="Calibri"/>
                <w:sz w:val="20"/>
              </w:rPr>
            </w:pPr>
            <w:r>
              <w:rPr>
                <w:rFonts w:ascii="Calibri" w:hAnsi="Calibri"/>
                <w:sz w:val="20"/>
              </w:rPr>
              <w:t>Release No.:</w:t>
            </w:r>
          </w:p>
        </w:tc>
        <w:tc>
          <w:tcPr>
            <w:tcW w:w="3420" w:type="dxa"/>
          </w:tcPr>
          <w:p w:rsidR="009D43F3" w:rsidRPr="00DA259A" w:rsidRDefault="009D3741" w:rsidP="000352BF">
            <w:pPr>
              <w:pStyle w:val="RevisionNo"/>
            </w:pPr>
            <w:r>
              <w:t>1</w:t>
            </w:r>
            <w:r w:rsidR="000352BF" w:rsidRPr="00DA259A">
              <w:t>.0</w:t>
            </w:r>
          </w:p>
        </w:tc>
        <w:tc>
          <w:tcPr>
            <w:tcW w:w="2970" w:type="dxa"/>
          </w:tcPr>
          <w:p w:rsidR="009D43F3" w:rsidRPr="00FF07A9" w:rsidRDefault="009D43F3">
            <w:pPr>
              <w:rPr>
                <w:rFonts w:ascii="Calibri" w:hAnsi="Calibri"/>
                <w:sz w:val="20"/>
              </w:rPr>
            </w:pPr>
            <w:r w:rsidRPr="00FF07A9">
              <w:rPr>
                <w:rFonts w:ascii="Calibri" w:hAnsi="Calibri"/>
                <w:sz w:val="20"/>
              </w:rPr>
              <w:t>Checked</w:t>
            </w:r>
          </w:p>
        </w:tc>
        <w:tc>
          <w:tcPr>
            <w:tcW w:w="1620" w:type="dxa"/>
          </w:tcPr>
          <w:p w:rsidR="009D43F3" w:rsidRPr="00FF07A9" w:rsidRDefault="00BB7F1C">
            <w:pPr>
              <w:rPr>
                <w:rFonts w:ascii="Calibri" w:hAnsi="Calibri"/>
                <w:sz w:val="18"/>
                <w:szCs w:val="18"/>
              </w:rPr>
            </w:pPr>
            <w:r>
              <w:rPr>
                <w:rFonts w:ascii="Calibri" w:hAnsi="Calibri"/>
                <w:sz w:val="18"/>
                <w:szCs w:val="18"/>
              </w:rPr>
              <w:t>dd-mmm</w:t>
            </w:r>
            <w:r w:rsidR="009D43F3" w:rsidRPr="00FF07A9">
              <w:rPr>
                <w:rFonts w:ascii="Calibri" w:hAnsi="Calibri"/>
                <w:sz w:val="18"/>
                <w:szCs w:val="18"/>
              </w:rPr>
              <w:t>-yy</w:t>
            </w:r>
          </w:p>
        </w:tc>
      </w:tr>
      <w:tr w:rsidR="009D43F3" w:rsidRPr="00FF07A9" w:rsidTr="009D43F3">
        <w:tc>
          <w:tcPr>
            <w:tcW w:w="1728" w:type="dxa"/>
          </w:tcPr>
          <w:p w:rsidR="009D43F3" w:rsidRPr="00FF07A9" w:rsidRDefault="009D43F3">
            <w:pPr>
              <w:rPr>
                <w:rFonts w:ascii="Calibri" w:hAnsi="Calibri"/>
                <w:sz w:val="20"/>
              </w:rPr>
            </w:pPr>
            <w:r>
              <w:rPr>
                <w:rFonts w:ascii="Calibri" w:hAnsi="Calibri"/>
                <w:sz w:val="20"/>
              </w:rPr>
              <w:t>Prepared By:</w:t>
            </w:r>
          </w:p>
        </w:tc>
        <w:tc>
          <w:tcPr>
            <w:tcW w:w="3420" w:type="dxa"/>
          </w:tcPr>
          <w:p w:rsidR="00FB400D" w:rsidRDefault="00646BBD" w:rsidP="00192E74">
            <w:pPr>
              <w:spacing w:before="0" w:after="0"/>
              <w:rPr>
                <w:rFonts w:ascii="Calibri" w:hAnsi="Calibri"/>
                <w:sz w:val="20"/>
              </w:rPr>
            </w:pPr>
            <w:r>
              <w:rPr>
                <w:rFonts w:ascii="Calibri" w:hAnsi="Calibri"/>
                <w:sz w:val="20"/>
              </w:rPr>
              <w:t>Don Brockett</w:t>
            </w:r>
          </w:p>
          <w:p w:rsidR="00FB400D" w:rsidRDefault="00116DC3" w:rsidP="00192E74">
            <w:pPr>
              <w:spacing w:before="0" w:after="0"/>
              <w:rPr>
                <w:rFonts w:ascii="Calibri" w:hAnsi="Calibri"/>
                <w:sz w:val="20"/>
              </w:rPr>
            </w:pPr>
            <w:hyperlink r:id="rId12" w:history="1">
              <w:r w:rsidR="00646BBD">
                <w:rPr>
                  <w:rStyle w:val="Hyperlink"/>
                  <w:rFonts w:ascii="Calibri" w:hAnsi="Calibri"/>
                  <w:sz w:val="20"/>
                </w:rPr>
                <w:t>dbrocket@okeanus.com</w:t>
              </w:r>
            </w:hyperlink>
          </w:p>
          <w:p w:rsidR="009D43F3" w:rsidRPr="00FF07A9" w:rsidRDefault="00646BBD" w:rsidP="00192E74">
            <w:pPr>
              <w:spacing w:before="0" w:after="0"/>
              <w:rPr>
                <w:rFonts w:ascii="Calibri" w:hAnsi="Calibri"/>
                <w:sz w:val="20"/>
              </w:rPr>
            </w:pPr>
            <w:r>
              <w:rPr>
                <w:rFonts w:ascii="Calibri" w:hAnsi="Calibri"/>
                <w:sz w:val="20"/>
              </w:rPr>
              <w:t>COO</w:t>
            </w:r>
          </w:p>
        </w:tc>
        <w:tc>
          <w:tcPr>
            <w:tcW w:w="2970" w:type="dxa"/>
          </w:tcPr>
          <w:p w:rsidR="009D43F3" w:rsidRPr="00FF07A9" w:rsidRDefault="009D43F3" w:rsidP="00681B09">
            <w:pPr>
              <w:jc w:val="center"/>
              <w:rPr>
                <w:rFonts w:ascii="Calibri" w:hAnsi="Calibri"/>
                <w:sz w:val="20"/>
              </w:rPr>
            </w:pPr>
          </w:p>
        </w:tc>
        <w:tc>
          <w:tcPr>
            <w:tcW w:w="1620" w:type="dxa"/>
          </w:tcPr>
          <w:p w:rsidR="009D43F3" w:rsidRPr="00FF07A9" w:rsidRDefault="009D43F3" w:rsidP="005E79DB">
            <w:pPr>
              <w:rPr>
                <w:rFonts w:ascii="Calibri" w:hAnsi="Calibri"/>
                <w:sz w:val="20"/>
              </w:rPr>
            </w:pPr>
            <w:r>
              <w:rPr>
                <w:rFonts w:ascii="Calibri" w:hAnsi="Calibri"/>
                <w:sz w:val="20"/>
              </w:rPr>
              <w:t>Date:</w:t>
            </w:r>
            <w:r w:rsidR="00681B09">
              <w:rPr>
                <w:rFonts w:ascii="Calibri" w:hAnsi="Calibri"/>
                <w:sz w:val="20"/>
              </w:rPr>
              <w:t xml:space="preserve"> </w:t>
            </w:r>
            <w:r w:rsidR="00646BBD">
              <w:rPr>
                <w:rFonts w:ascii="Calibri" w:hAnsi="Calibri"/>
                <w:sz w:val="20"/>
              </w:rPr>
              <w:t>8/31/18</w:t>
            </w:r>
          </w:p>
        </w:tc>
      </w:tr>
      <w:tr w:rsidR="005E79DB" w:rsidRPr="00FF07A9" w:rsidTr="009D43F3">
        <w:tc>
          <w:tcPr>
            <w:tcW w:w="1728" w:type="dxa"/>
          </w:tcPr>
          <w:p w:rsidR="005E79DB" w:rsidRPr="00FF07A9" w:rsidRDefault="005E79DB" w:rsidP="005E79DB">
            <w:pPr>
              <w:rPr>
                <w:rFonts w:ascii="Calibri" w:hAnsi="Calibri"/>
                <w:sz w:val="20"/>
              </w:rPr>
            </w:pPr>
            <w:r>
              <w:rPr>
                <w:rFonts w:ascii="Calibri" w:hAnsi="Calibri"/>
                <w:sz w:val="20"/>
              </w:rPr>
              <w:t>Released By:</w:t>
            </w:r>
          </w:p>
        </w:tc>
        <w:tc>
          <w:tcPr>
            <w:tcW w:w="3420" w:type="dxa"/>
          </w:tcPr>
          <w:p w:rsidR="005E79DB" w:rsidRDefault="005E79DB" w:rsidP="005E79DB">
            <w:pPr>
              <w:spacing w:before="0" w:after="0"/>
              <w:rPr>
                <w:rFonts w:ascii="Calibri" w:hAnsi="Calibri"/>
                <w:sz w:val="20"/>
              </w:rPr>
            </w:pPr>
            <w:r>
              <w:rPr>
                <w:rFonts w:ascii="Calibri" w:hAnsi="Calibri"/>
                <w:sz w:val="20"/>
              </w:rPr>
              <w:t>Ryan Marsh</w:t>
            </w:r>
          </w:p>
          <w:p w:rsidR="005E79DB" w:rsidRDefault="00116DC3" w:rsidP="005E79DB">
            <w:pPr>
              <w:spacing w:before="0" w:after="0"/>
              <w:rPr>
                <w:rFonts w:ascii="Calibri" w:hAnsi="Calibri"/>
                <w:sz w:val="20"/>
              </w:rPr>
            </w:pPr>
            <w:hyperlink r:id="rId13" w:history="1">
              <w:r w:rsidR="00646BBD">
                <w:rPr>
                  <w:rStyle w:val="Hyperlink"/>
                  <w:rFonts w:ascii="Calibri" w:hAnsi="Calibri"/>
                  <w:sz w:val="20"/>
                </w:rPr>
                <w:t>rmarsh@okeanus.com</w:t>
              </w:r>
            </w:hyperlink>
          </w:p>
          <w:p w:rsidR="005E79DB" w:rsidRPr="00FF07A9" w:rsidRDefault="005E79DB" w:rsidP="005E79DB">
            <w:pPr>
              <w:spacing w:before="0" w:after="0"/>
              <w:rPr>
                <w:rFonts w:ascii="Calibri" w:hAnsi="Calibri"/>
                <w:sz w:val="20"/>
              </w:rPr>
            </w:pPr>
            <w:r>
              <w:rPr>
                <w:rFonts w:ascii="Calibri" w:hAnsi="Calibri"/>
                <w:sz w:val="20"/>
              </w:rPr>
              <w:t>Mechanical Engineer</w:t>
            </w:r>
          </w:p>
        </w:tc>
        <w:tc>
          <w:tcPr>
            <w:tcW w:w="2970" w:type="dxa"/>
          </w:tcPr>
          <w:p w:rsidR="005E79DB" w:rsidRPr="00FF07A9" w:rsidRDefault="005E79DB" w:rsidP="005E79DB">
            <w:pPr>
              <w:rPr>
                <w:rFonts w:ascii="Calibri" w:hAnsi="Calibri"/>
                <w:sz w:val="20"/>
              </w:rPr>
            </w:pPr>
          </w:p>
        </w:tc>
        <w:tc>
          <w:tcPr>
            <w:tcW w:w="1620" w:type="dxa"/>
          </w:tcPr>
          <w:p w:rsidR="005E79DB" w:rsidRPr="00FF07A9" w:rsidRDefault="005E79DB" w:rsidP="005E79DB">
            <w:pPr>
              <w:rPr>
                <w:rFonts w:ascii="Calibri" w:hAnsi="Calibri"/>
                <w:sz w:val="20"/>
              </w:rPr>
            </w:pPr>
            <w:r>
              <w:rPr>
                <w:rFonts w:ascii="Calibri" w:hAnsi="Calibri"/>
                <w:sz w:val="20"/>
              </w:rPr>
              <w:t xml:space="preserve">Date: </w:t>
            </w:r>
            <w:r w:rsidR="00646BBD">
              <w:rPr>
                <w:rFonts w:ascii="Calibri" w:hAnsi="Calibri"/>
                <w:sz w:val="20"/>
              </w:rPr>
              <w:t>8/31/18</w:t>
            </w:r>
          </w:p>
        </w:tc>
      </w:tr>
    </w:tbl>
    <w:p w:rsidR="0002299C" w:rsidRDefault="0002299C" w:rsidP="006C2FA1">
      <w:pPr>
        <w:jc w:val="left"/>
        <w:rPr>
          <w:rFonts w:ascii="Calibri" w:hAnsi="Calibri"/>
        </w:rPr>
      </w:pPr>
    </w:p>
    <w:p w:rsidR="009D43F3" w:rsidRPr="0002299C" w:rsidRDefault="006C2FA1" w:rsidP="006C2FA1">
      <w:pPr>
        <w:jc w:val="left"/>
        <w:rPr>
          <w:rFonts w:ascii="Calibri" w:hAnsi="Calibri"/>
          <w:sz w:val="20"/>
        </w:rPr>
      </w:pPr>
      <w:r w:rsidRPr="0002299C">
        <w:rPr>
          <w:rFonts w:ascii="Calibri" w:hAnsi="Calibri"/>
          <w:sz w:val="20"/>
        </w:rPr>
        <w:t xml:space="preserve">The information contained in this document is the proprietary property of </w:t>
      </w:r>
      <w:r w:rsidR="004042C9">
        <w:rPr>
          <w:rFonts w:ascii="Calibri" w:hAnsi="Calibri"/>
          <w:sz w:val="20"/>
        </w:rPr>
        <w:t>Okeanus Science and Technology, LLC.</w:t>
      </w:r>
      <w:r w:rsidR="000D54BF">
        <w:rPr>
          <w:rFonts w:ascii="Calibri" w:hAnsi="Calibri"/>
          <w:sz w:val="20"/>
        </w:rPr>
        <w:t xml:space="preserve"> </w:t>
      </w:r>
      <w:r w:rsidRPr="0002299C">
        <w:rPr>
          <w:rFonts w:ascii="Calibri" w:hAnsi="Calibri"/>
          <w:sz w:val="20"/>
        </w:rPr>
        <w:t>External use of this document shall be limited to the purposes of information and evaluation only</w:t>
      </w:r>
      <w:r w:rsidR="0002299C" w:rsidRPr="0002299C">
        <w:rPr>
          <w:rFonts w:ascii="Calibri" w:hAnsi="Calibri"/>
          <w:sz w:val="20"/>
        </w:rPr>
        <w:t xml:space="preserve">. Any commercial use for manufacturing is strictly prohibited. Release of this document or any information contained herein to third parties is prohibited without written permission from </w:t>
      </w:r>
      <w:r w:rsidR="002814DC">
        <w:rPr>
          <w:rFonts w:ascii="Calibri" w:hAnsi="Calibri"/>
          <w:sz w:val="20"/>
        </w:rPr>
        <w:t>OST</w:t>
      </w:r>
      <w:r w:rsidR="0002299C" w:rsidRPr="0002299C">
        <w:rPr>
          <w:rFonts w:ascii="Calibri" w:hAnsi="Calibri"/>
          <w:sz w:val="20"/>
        </w:rPr>
        <w:t>.</w:t>
      </w:r>
      <w:r w:rsidRPr="0002299C">
        <w:rPr>
          <w:rFonts w:ascii="Calibri" w:hAnsi="Calibri"/>
          <w:sz w:val="20"/>
        </w:rPr>
        <w:t xml:space="preserve"> </w:t>
      </w:r>
      <w:r w:rsidR="00093D18" w:rsidRPr="0002299C">
        <w:rPr>
          <w:rFonts w:ascii="Calibri" w:hAnsi="Calibri"/>
          <w:sz w:val="20"/>
        </w:rPr>
        <w:br w:type="page"/>
      </w:r>
    </w:p>
    <w:p w:rsidR="00FE562D" w:rsidRDefault="00FE562D">
      <w:pPr>
        <w:jc w:val="left"/>
        <w:rPr>
          <w:rFonts w:ascii="Calibri" w:hAnsi="Calibri"/>
          <w:b/>
        </w:rPr>
      </w:pPr>
    </w:p>
    <w:p w:rsidR="006A04B7" w:rsidRPr="00FF07A9" w:rsidRDefault="006A04B7">
      <w:pPr>
        <w:jc w:val="left"/>
        <w:rPr>
          <w:rFonts w:ascii="Calibri" w:hAnsi="Calibri"/>
          <w:sz w:val="28"/>
        </w:rPr>
      </w:pPr>
      <w:r w:rsidRPr="00FF07A9">
        <w:rPr>
          <w:rFonts w:ascii="Calibri" w:hAnsi="Calibri"/>
          <w:b/>
          <w:sz w:val="28"/>
        </w:rPr>
        <w:t>EXECUTIVE SUMMARY</w:t>
      </w:r>
    </w:p>
    <w:p w:rsidR="00CD4BC2" w:rsidRDefault="00CD4BC2" w:rsidP="00DA7F16">
      <w:pPr>
        <w:jc w:val="left"/>
        <w:rPr>
          <w:rFonts w:ascii="Calibri" w:hAnsi="Calibri"/>
        </w:rPr>
      </w:pPr>
      <w:r>
        <w:rPr>
          <w:rFonts w:ascii="Calibri" w:hAnsi="Calibri"/>
        </w:rPr>
        <w:t xml:space="preserve">This document outlines the plan for </w:t>
      </w:r>
      <w:r w:rsidR="00EF3B14" w:rsidRPr="00FF07A9">
        <w:rPr>
          <w:rFonts w:ascii="Calibri" w:hAnsi="Calibri"/>
        </w:rPr>
        <w:t>perform</w:t>
      </w:r>
      <w:r>
        <w:rPr>
          <w:rFonts w:ascii="Calibri" w:hAnsi="Calibri"/>
        </w:rPr>
        <w:t>ing</w:t>
      </w:r>
      <w:r w:rsidR="00EF3B14" w:rsidRPr="00FF07A9">
        <w:rPr>
          <w:rFonts w:ascii="Calibri" w:hAnsi="Calibri"/>
        </w:rPr>
        <w:t xml:space="preserve"> functional test</w:t>
      </w:r>
      <w:r w:rsidR="008B661A">
        <w:rPr>
          <w:rFonts w:ascii="Calibri" w:hAnsi="Calibri"/>
        </w:rPr>
        <w:t xml:space="preserve">ing of </w:t>
      </w:r>
      <w:r w:rsidR="002814DC">
        <w:rPr>
          <w:rFonts w:ascii="Calibri" w:hAnsi="Calibri"/>
        </w:rPr>
        <w:t>OST</w:t>
      </w:r>
      <w:r w:rsidR="00C67F3E">
        <w:rPr>
          <w:rFonts w:ascii="Calibri" w:hAnsi="Calibri"/>
        </w:rPr>
        <w:t xml:space="preserve">’s standard </w:t>
      </w:r>
      <w:r w:rsidR="00605361">
        <w:rPr>
          <w:rFonts w:ascii="Calibri" w:hAnsi="Calibri"/>
        </w:rPr>
        <w:t>ECO</w:t>
      </w:r>
      <w:r w:rsidR="004042C9">
        <w:rPr>
          <w:rFonts w:ascii="Calibri" w:hAnsi="Calibri"/>
        </w:rPr>
        <w:t>-2000</w:t>
      </w:r>
      <w:r w:rsidR="00605361">
        <w:rPr>
          <w:rFonts w:ascii="Calibri" w:hAnsi="Calibri"/>
        </w:rPr>
        <w:t xml:space="preserve"> </w:t>
      </w:r>
      <w:r w:rsidR="00C67F3E">
        <w:rPr>
          <w:rFonts w:ascii="Calibri" w:hAnsi="Calibri"/>
        </w:rPr>
        <w:t>Winch, and serves as the Factory Acceptance Test (FAT) document</w:t>
      </w:r>
      <w:r w:rsidR="00237519">
        <w:rPr>
          <w:rFonts w:ascii="Calibri" w:hAnsi="Calibri"/>
        </w:rPr>
        <w:t xml:space="preserve"> for winches undergoing the FAT</w:t>
      </w:r>
      <w:r w:rsidR="00C67F3E">
        <w:rPr>
          <w:rFonts w:ascii="Calibri" w:hAnsi="Calibri"/>
        </w:rPr>
        <w:t>.</w:t>
      </w:r>
      <w:r w:rsidR="00EF3B14" w:rsidRPr="00FF07A9">
        <w:rPr>
          <w:rFonts w:ascii="Calibri" w:hAnsi="Calibri"/>
        </w:rPr>
        <w:t xml:space="preserve"> </w:t>
      </w:r>
    </w:p>
    <w:p w:rsidR="00EF3B14" w:rsidRPr="00FF07A9" w:rsidRDefault="00EF3B14" w:rsidP="00DA7F16">
      <w:pPr>
        <w:jc w:val="left"/>
        <w:rPr>
          <w:rFonts w:ascii="Calibri" w:hAnsi="Calibri"/>
        </w:rPr>
      </w:pPr>
    </w:p>
    <w:p w:rsidR="00C732D8" w:rsidRPr="00FF07A9" w:rsidRDefault="00C732D8">
      <w:pPr>
        <w:jc w:val="left"/>
        <w:rPr>
          <w:rFonts w:ascii="Calibri" w:hAnsi="Calibri"/>
        </w:rPr>
      </w:pPr>
    </w:p>
    <w:p w:rsidR="006A04B7" w:rsidRPr="00FF07A9" w:rsidRDefault="006A04B7">
      <w:pPr>
        <w:jc w:val="left"/>
        <w:rPr>
          <w:rFonts w:ascii="Calibri" w:hAnsi="Calibri"/>
          <w:b/>
        </w:rPr>
      </w:pPr>
      <w:r w:rsidRPr="00FF07A9">
        <w:rPr>
          <w:rFonts w:ascii="Calibri" w:hAnsi="Calibri"/>
          <w:b/>
        </w:rPr>
        <w:br w:type="page"/>
      </w:r>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6A04B7" w:rsidRPr="00FF07A9">
        <w:trPr>
          <w:trHeight w:val="436"/>
          <w:jc w:val="center"/>
        </w:trPr>
        <w:tc>
          <w:tcPr>
            <w:tcW w:w="9570" w:type="dxa"/>
            <w:vAlign w:val="center"/>
          </w:tcPr>
          <w:p w:rsidR="006A04B7" w:rsidRPr="00FF07A9" w:rsidRDefault="006A04B7">
            <w:pPr>
              <w:jc w:val="center"/>
              <w:rPr>
                <w:rFonts w:ascii="Calibri" w:hAnsi="Calibri"/>
                <w:b/>
                <w:sz w:val="28"/>
              </w:rPr>
            </w:pPr>
            <w:r w:rsidRPr="00FF07A9">
              <w:rPr>
                <w:rFonts w:ascii="Calibri" w:hAnsi="Calibri"/>
                <w:b/>
                <w:sz w:val="28"/>
              </w:rPr>
              <w:lastRenderedPageBreak/>
              <w:t>TABLE OF CONTENTS</w:t>
            </w:r>
          </w:p>
        </w:tc>
      </w:tr>
    </w:tbl>
    <w:p w:rsidR="006A04B7" w:rsidRPr="00FF07A9" w:rsidRDefault="006A04B7">
      <w:pPr>
        <w:jc w:val="left"/>
        <w:rPr>
          <w:rFonts w:ascii="Calibri" w:hAnsi="Calibri"/>
        </w:rPr>
      </w:pPr>
    </w:p>
    <w:bookmarkStart w:id="10" w:name="_Toc9244473"/>
    <w:bookmarkStart w:id="11" w:name="_Toc9244621"/>
    <w:p w:rsidR="002526AE" w:rsidRPr="00860652" w:rsidRDefault="0062323A">
      <w:pPr>
        <w:pStyle w:val="TOC1"/>
        <w:rPr>
          <w:rFonts w:asciiTheme="minorHAnsi" w:eastAsiaTheme="minorEastAsia" w:hAnsiTheme="minorHAnsi" w:cstheme="minorHAnsi"/>
          <w:b w:val="0"/>
          <w:bCs w:val="0"/>
          <w:caps w:val="0"/>
          <w:noProof/>
          <w:sz w:val="22"/>
          <w:szCs w:val="22"/>
        </w:rPr>
      </w:pPr>
      <w:r w:rsidRPr="00860652">
        <w:rPr>
          <w:rFonts w:asciiTheme="minorHAnsi" w:hAnsiTheme="minorHAnsi" w:cstheme="minorHAnsi"/>
          <w:i/>
          <w:sz w:val="22"/>
          <w:szCs w:val="22"/>
        </w:rPr>
        <w:fldChar w:fldCharType="begin"/>
      </w:r>
      <w:r w:rsidR="00F54D2A" w:rsidRPr="00860652">
        <w:rPr>
          <w:rFonts w:asciiTheme="minorHAnsi" w:hAnsiTheme="minorHAnsi" w:cstheme="minorHAnsi"/>
          <w:i/>
          <w:sz w:val="22"/>
          <w:szCs w:val="22"/>
        </w:rPr>
        <w:instrText xml:space="preserve"> TOC \o </w:instrText>
      </w:r>
      <w:r w:rsidRPr="00860652">
        <w:rPr>
          <w:rFonts w:asciiTheme="minorHAnsi" w:hAnsiTheme="minorHAnsi" w:cstheme="minorHAnsi"/>
          <w:i/>
          <w:sz w:val="22"/>
          <w:szCs w:val="22"/>
        </w:rPr>
        <w:fldChar w:fldCharType="separate"/>
      </w:r>
      <w:r w:rsidR="002526AE" w:rsidRPr="00860652">
        <w:rPr>
          <w:rFonts w:asciiTheme="minorHAnsi" w:hAnsiTheme="minorHAnsi" w:cstheme="minorHAnsi"/>
          <w:noProof/>
          <w:sz w:val="22"/>
          <w:szCs w:val="22"/>
        </w:rPr>
        <w:t>1</w:t>
      </w:r>
      <w:r w:rsidR="002526AE" w:rsidRPr="00860652">
        <w:rPr>
          <w:rFonts w:asciiTheme="minorHAnsi" w:eastAsiaTheme="minorEastAsia" w:hAnsiTheme="minorHAnsi" w:cstheme="minorHAnsi"/>
          <w:b w:val="0"/>
          <w:bCs w:val="0"/>
          <w:caps w:val="0"/>
          <w:noProof/>
          <w:sz w:val="22"/>
          <w:szCs w:val="22"/>
        </w:rPr>
        <w:tab/>
      </w:r>
      <w:r w:rsidR="002526AE" w:rsidRPr="00860652">
        <w:rPr>
          <w:rFonts w:asciiTheme="minorHAnsi" w:hAnsiTheme="minorHAnsi" w:cstheme="minorHAnsi"/>
          <w:noProof/>
          <w:sz w:val="22"/>
          <w:szCs w:val="22"/>
        </w:rPr>
        <w:t>Introduction</w:t>
      </w:r>
      <w:r w:rsidR="002526AE"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1.1</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Scope</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napToGrid w:val="0"/>
          <w:sz w:val="22"/>
          <w:szCs w:val="22"/>
        </w:rPr>
        <w:t>1.2</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napToGrid w:val="0"/>
          <w:sz w:val="22"/>
          <w:szCs w:val="22"/>
        </w:rPr>
        <w:t>Purpose</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1.3</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References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1.4</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Regulations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1.5</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Abbreviations and Acronyms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1.6</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Classification and Distribution Rights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5</w:t>
      </w:r>
    </w:p>
    <w:p w:rsidR="002526AE" w:rsidRPr="00860652" w:rsidRDefault="002526AE">
      <w:pPr>
        <w:pStyle w:val="TOC1"/>
        <w:rPr>
          <w:rFonts w:asciiTheme="minorHAnsi" w:eastAsiaTheme="minorEastAsia" w:hAnsiTheme="minorHAnsi" w:cstheme="minorHAnsi"/>
          <w:b w:val="0"/>
          <w:bCs w:val="0"/>
          <w:caps w:val="0"/>
          <w:noProof/>
          <w:sz w:val="22"/>
          <w:szCs w:val="22"/>
        </w:rPr>
      </w:pPr>
      <w:r w:rsidRPr="00860652">
        <w:rPr>
          <w:rFonts w:asciiTheme="minorHAnsi" w:hAnsiTheme="minorHAnsi" w:cstheme="minorHAnsi"/>
          <w:noProof/>
          <w:sz w:val="22"/>
          <w:szCs w:val="22"/>
        </w:rPr>
        <w:t>2</w:t>
      </w:r>
      <w:r w:rsidRPr="00860652">
        <w:rPr>
          <w:rFonts w:asciiTheme="minorHAnsi" w:eastAsiaTheme="minorEastAsia" w:hAnsiTheme="minorHAnsi" w:cstheme="minorHAnsi"/>
          <w:b w:val="0"/>
          <w:bCs w:val="0"/>
          <w:caps w:val="0"/>
          <w:noProof/>
          <w:sz w:val="22"/>
          <w:szCs w:val="22"/>
        </w:rPr>
        <w:tab/>
      </w:r>
      <w:r w:rsidRPr="00860652">
        <w:rPr>
          <w:rFonts w:asciiTheme="minorHAnsi" w:hAnsiTheme="minorHAnsi" w:cstheme="minorHAnsi"/>
          <w:noProof/>
          <w:sz w:val="22"/>
          <w:szCs w:val="22"/>
        </w:rPr>
        <w:t>ECO Winch Test Objectives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6</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lang w:eastAsia="ja-JP"/>
        </w:rPr>
        <w:t>2.1</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lang w:eastAsia="ja-JP"/>
        </w:rPr>
        <w:t>Visual Inspections</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6</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lang w:eastAsia="ja-JP"/>
        </w:rPr>
        <w:t>2.2</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lang w:eastAsia="ja-JP"/>
        </w:rPr>
        <w:t>No Load Speed Test</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6</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lang w:eastAsia="ja-JP"/>
        </w:rPr>
        <w:t>2.3</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lang w:eastAsia="ja-JP"/>
        </w:rPr>
        <w:t>Load Test</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6</w:t>
      </w:r>
    </w:p>
    <w:p w:rsidR="002526AE" w:rsidRPr="00860652" w:rsidRDefault="00C447EF" w:rsidP="00C447EF">
      <w:pPr>
        <w:pStyle w:val="TOC3"/>
        <w:rPr>
          <w:rFonts w:asciiTheme="minorHAnsi" w:eastAsiaTheme="minorEastAsia" w:hAnsiTheme="minorHAnsi" w:cstheme="minorHAnsi"/>
          <w:iCs w:val="0"/>
          <w:sz w:val="22"/>
          <w:szCs w:val="22"/>
          <w:lang w:eastAsia="en-US"/>
        </w:rPr>
      </w:pPr>
      <w:r>
        <w:rPr>
          <w:rFonts w:asciiTheme="minorHAnsi" w:hAnsiTheme="minorHAnsi" w:cstheme="minorHAnsi"/>
          <w:sz w:val="22"/>
          <w:szCs w:val="22"/>
        </w:rPr>
        <w:t>2.3.1</w:t>
      </w:r>
      <w:r w:rsidRPr="00860652">
        <w:rPr>
          <w:rFonts w:asciiTheme="minorHAnsi" w:eastAsiaTheme="minorEastAsia" w:hAnsiTheme="minorHAnsi" w:cstheme="minorHAnsi"/>
          <w:iCs w:val="0"/>
          <w:sz w:val="22"/>
          <w:szCs w:val="22"/>
          <w:lang w:eastAsia="en-US"/>
        </w:rPr>
        <w:tab/>
      </w:r>
      <w:r>
        <w:rPr>
          <w:rFonts w:asciiTheme="minorHAnsi" w:hAnsiTheme="minorHAnsi" w:cstheme="minorHAnsi"/>
          <w:sz w:val="22"/>
          <w:szCs w:val="22"/>
        </w:rPr>
        <w:t xml:space="preserve">Brake </w:t>
      </w:r>
      <w:r w:rsidRPr="00860652">
        <w:rPr>
          <w:rFonts w:asciiTheme="minorHAnsi" w:hAnsiTheme="minorHAnsi" w:cstheme="minorHAnsi"/>
          <w:sz w:val="22"/>
          <w:szCs w:val="22"/>
        </w:rPr>
        <w:t>Test</w:t>
      </w:r>
      <w:r w:rsidRPr="00860652">
        <w:rPr>
          <w:rFonts w:asciiTheme="minorHAnsi" w:hAnsiTheme="minorHAnsi" w:cstheme="minorHAnsi"/>
          <w:sz w:val="22"/>
          <w:szCs w:val="22"/>
        </w:rPr>
        <w:tab/>
      </w:r>
      <w:r>
        <w:rPr>
          <w:rFonts w:asciiTheme="minorHAnsi" w:hAnsiTheme="minorHAnsi" w:cstheme="minorHAnsi"/>
          <w:sz w:val="22"/>
          <w:szCs w:val="22"/>
        </w:rPr>
        <w:t>6</w:t>
      </w:r>
    </w:p>
    <w:p w:rsidR="002526AE" w:rsidRPr="00860652" w:rsidRDefault="002526AE">
      <w:pPr>
        <w:pStyle w:val="TOC3"/>
        <w:rPr>
          <w:rFonts w:asciiTheme="minorHAnsi" w:eastAsiaTheme="minorEastAsia" w:hAnsiTheme="minorHAnsi" w:cstheme="minorHAnsi"/>
          <w:iCs w:val="0"/>
          <w:sz w:val="22"/>
          <w:szCs w:val="22"/>
          <w:lang w:eastAsia="en-US"/>
        </w:rPr>
      </w:pPr>
      <w:r w:rsidRPr="00860652">
        <w:rPr>
          <w:rFonts w:asciiTheme="minorHAnsi" w:hAnsiTheme="minorHAnsi" w:cstheme="minorHAnsi"/>
          <w:sz w:val="22"/>
          <w:szCs w:val="22"/>
        </w:rPr>
        <w:t>2.3.2</w:t>
      </w:r>
      <w:r w:rsidRPr="00860652">
        <w:rPr>
          <w:rFonts w:asciiTheme="minorHAnsi" w:eastAsiaTheme="minorEastAsia" w:hAnsiTheme="minorHAnsi" w:cstheme="minorHAnsi"/>
          <w:iCs w:val="0"/>
          <w:sz w:val="22"/>
          <w:szCs w:val="22"/>
          <w:lang w:eastAsia="en-US"/>
        </w:rPr>
        <w:tab/>
      </w:r>
      <w:r w:rsidRPr="00860652">
        <w:rPr>
          <w:rFonts w:asciiTheme="minorHAnsi" w:hAnsiTheme="minorHAnsi" w:cstheme="minorHAnsi"/>
          <w:sz w:val="22"/>
          <w:szCs w:val="22"/>
        </w:rPr>
        <w:t>Dynamic Load Test</w:t>
      </w:r>
      <w:r w:rsidRPr="00860652">
        <w:rPr>
          <w:rFonts w:asciiTheme="minorHAnsi" w:hAnsiTheme="minorHAnsi" w:cstheme="minorHAnsi"/>
          <w:sz w:val="22"/>
          <w:szCs w:val="22"/>
        </w:rPr>
        <w:tab/>
      </w:r>
      <w:r w:rsidR="00C447EF">
        <w:rPr>
          <w:rFonts w:asciiTheme="minorHAnsi" w:hAnsiTheme="minorHAnsi" w:cstheme="minorHAnsi"/>
          <w:sz w:val="22"/>
          <w:szCs w:val="22"/>
        </w:rPr>
        <w:t>6</w:t>
      </w:r>
    </w:p>
    <w:p w:rsidR="002526AE" w:rsidRPr="00860652" w:rsidRDefault="002526AE">
      <w:pPr>
        <w:pStyle w:val="TOC1"/>
        <w:rPr>
          <w:rFonts w:asciiTheme="minorHAnsi" w:eastAsiaTheme="minorEastAsia" w:hAnsiTheme="minorHAnsi" w:cstheme="minorHAnsi"/>
          <w:b w:val="0"/>
          <w:bCs w:val="0"/>
          <w:caps w:val="0"/>
          <w:noProof/>
          <w:sz w:val="22"/>
          <w:szCs w:val="22"/>
        </w:rPr>
      </w:pPr>
      <w:r w:rsidRPr="00860652">
        <w:rPr>
          <w:rFonts w:asciiTheme="minorHAnsi" w:hAnsiTheme="minorHAnsi" w:cstheme="minorHAnsi"/>
          <w:noProof/>
          <w:sz w:val="22"/>
          <w:szCs w:val="22"/>
        </w:rPr>
        <w:t>3</w:t>
      </w:r>
      <w:r w:rsidRPr="00860652">
        <w:rPr>
          <w:rFonts w:asciiTheme="minorHAnsi" w:eastAsiaTheme="minorEastAsia" w:hAnsiTheme="minorHAnsi" w:cstheme="minorHAnsi"/>
          <w:b w:val="0"/>
          <w:bCs w:val="0"/>
          <w:caps w:val="0"/>
          <w:noProof/>
          <w:sz w:val="22"/>
          <w:szCs w:val="22"/>
        </w:rPr>
        <w:tab/>
      </w:r>
      <w:r w:rsidRPr="00860652">
        <w:rPr>
          <w:rFonts w:asciiTheme="minorHAnsi" w:hAnsiTheme="minorHAnsi" w:cstheme="minorHAnsi"/>
          <w:noProof/>
          <w:sz w:val="22"/>
          <w:szCs w:val="22"/>
        </w:rPr>
        <w:t>Organizational Responsibility and Test Management</w:t>
      </w:r>
      <w:r w:rsidRPr="00860652">
        <w:rPr>
          <w:rFonts w:asciiTheme="minorHAnsi" w:hAnsiTheme="minorHAnsi" w:cstheme="minorHAnsi"/>
          <w:noProof/>
          <w:sz w:val="22"/>
          <w:szCs w:val="22"/>
        </w:rPr>
        <w:tab/>
      </w:r>
      <w:r w:rsidR="00C447EF">
        <w:rPr>
          <w:rFonts w:asciiTheme="minorHAnsi" w:hAnsiTheme="minorHAnsi" w:cstheme="minorHAnsi"/>
          <w:noProof/>
          <w:sz w:val="22"/>
          <w:szCs w:val="22"/>
        </w:rPr>
        <w:t>6</w:t>
      </w:r>
    </w:p>
    <w:p w:rsidR="002526AE" w:rsidRPr="00860652" w:rsidRDefault="002526AE">
      <w:pPr>
        <w:pStyle w:val="TOC1"/>
        <w:rPr>
          <w:rFonts w:asciiTheme="minorHAnsi" w:eastAsiaTheme="minorEastAsia" w:hAnsiTheme="minorHAnsi" w:cstheme="minorHAnsi"/>
          <w:b w:val="0"/>
          <w:bCs w:val="0"/>
          <w:caps w:val="0"/>
          <w:noProof/>
          <w:sz w:val="22"/>
          <w:szCs w:val="22"/>
        </w:rPr>
      </w:pPr>
      <w:r w:rsidRPr="00860652">
        <w:rPr>
          <w:rFonts w:asciiTheme="minorHAnsi" w:hAnsiTheme="minorHAnsi" w:cstheme="minorHAnsi"/>
          <w:noProof/>
          <w:sz w:val="22"/>
          <w:szCs w:val="22"/>
        </w:rPr>
        <w:t>4</w:t>
      </w:r>
      <w:r w:rsidRPr="00860652">
        <w:rPr>
          <w:rFonts w:asciiTheme="minorHAnsi" w:eastAsiaTheme="minorEastAsia" w:hAnsiTheme="minorHAnsi" w:cstheme="minorHAnsi"/>
          <w:b w:val="0"/>
          <w:bCs w:val="0"/>
          <w:caps w:val="0"/>
          <w:noProof/>
          <w:sz w:val="22"/>
          <w:szCs w:val="22"/>
        </w:rPr>
        <w:tab/>
      </w:r>
      <w:r w:rsidRPr="00860652">
        <w:rPr>
          <w:rFonts w:asciiTheme="minorHAnsi" w:hAnsiTheme="minorHAnsi" w:cstheme="minorHAnsi"/>
          <w:noProof/>
          <w:sz w:val="22"/>
          <w:szCs w:val="22"/>
        </w:rPr>
        <w:t>Tests and Examinations</w:t>
      </w:r>
      <w:r w:rsidRPr="00860652">
        <w:rPr>
          <w:rFonts w:asciiTheme="minorHAnsi" w:hAnsiTheme="minorHAnsi" w:cstheme="minorHAnsi"/>
          <w:noProof/>
          <w:sz w:val="22"/>
          <w:szCs w:val="22"/>
        </w:rPr>
        <w:tab/>
      </w:r>
      <w:r w:rsidR="00764B23">
        <w:rPr>
          <w:rFonts w:asciiTheme="minorHAnsi" w:hAnsiTheme="minorHAnsi" w:cstheme="minorHAnsi"/>
          <w:noProof/>
          <w:sz w:val="22"/>
          <w:szCs w:val="22"/>
        </w:rPr>
        <w:t>7</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4.1</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Sequencing of Tests</w:t>
      </w:r>
      <w:r w:rsidRPr="00860652">
        <w:rPr>
          <w:rFonts w:asciiTheme="minorHAnsi" w:hAnsiTheme="minorHAnsi" w:cstheme="minorHAnsi"/>
          <w:noProof/>
          <w:sz w:val="22"/>
          <w:szCs w:val="22"/>
        </w:rPr>
        <w:tab/>
      </w:r>
      <w:r w:rsidR="00764B23">
        <w:rPr>
          <w:rFonts w:asciiTheme="minorHAnsi" w:hAnsiTheme="minorHAnsi" w:cstheme="minorHAnsi"/>
          <w:noProof/>
          <w:sz w:val="22"/>
          <w:szCs w:val="22"/>
        </w:rPr>
        <w:t>7</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4.2</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Test Requirements</w:t>
      </w:r>
      <w:r w:rsidRPr="00860652">
        <w:rPr>
          <w:rFonts w:asciiTheme="minorHAnsi" w:hAnsiTheme="minorHAnsi" w:cstheme="minorHAnsi"/>
          <w:noProof/>
          <w:sz w:val="22"/>
          <w:szCs w:val="22"/>
        </w:rPr>
        <w:tab/>
      </w:r>
      <w:r w:rsidR="00764B23">
        <w:rPr>
          <w:rFonts w:asciiTheme="minorHAnsi" w:hAnsiTheme="minorHAnsi" w:cstheme="minorHAnsi"/>
          <w:noProof/>
          <w:sz w:val="22"/>
          <w:szCs w:val="22"/>
        </w:rPr>
        <w:t>7</w:t>
      </w:r>
    </w:p>
    <w:p w:rsidR="002526AE" w:rsidRPr="00860652" w:rsidRDefault="002526AE">
      <w:pPr>
        <w:pStyle w:val="TOC3"/>
        <w:rPr>
          <w:rFonts w:asciiTheme="minorHAnsi" w:eastAsiaTheme="minorEastAsia" w:hAnsiTheme="minorHAnsi" w:cstheme="minorHAnsi"/>
          <w:iCs w:val="0"/>
          <w:sz w:val="22"/>
          <w:szCs w:val="22"/>
          <w:lang w:eastAsia="en-US"/>
        </w:rPr>
      </w:pPr>
      <w:r w:rsidRPr="00860652">
        <w:rPr>
          <w:rFonts w:asciiTheme="minorHAnsi" w:hAnsiTheme="minorHAnsi" w:cstheme="minorHAnsi"/>
          <w:sz w:val="22"/>
          <w:szCs w:val="22"/>
        </w:rPr>
        <w:t>4.2.1</w:t>
      </w:r>
      <w:r w:rsidRPr="00860652">
        <w:rPr>
          <w:rFonts w:asciiTheme="minorHAnsi" w:eastAsiaTheme="minorEastAsia" w:hAnsiTheme="minorHAnsi" w:cstheme="minorHAnsi"/>
          <w:iCs w:val="0"/>
          <w:sz w:val="22"/>
          <w:szCs w:val="22"/>
          <w:lang w:eastAsia="en-US"/>
        </w:rPr>
        <w:tab/>
      </w:r>
      <w:r w:rsidRPr="00860652">
        <w:rPr>
          <w:rFonts w:asciiTheme="minorHAnsi" w:hAnsiTheme="minorHAnsi" w:cstheme="minorHAnsi"/>
          <w:sz w:val="22"/>
          <w:szCs w:val="22"/>
        </w:rPr>
        <w:t>Mechanical</w:t>
      </w:r>
      <w:r w:rsidRPr="00860652">
        <w:rPr>
          <w:rFonts w:asciiTheme="minorHAnsi" w:hAnsiTheme="minorHAnsi" w:cstheme="minorHAnsi"/>
          <w:sz w:val="22"/>
          <w:szCs w:val="22"/>
        </w:rPr>
        <w:tab/>
      </w:r>
      <w:r w:rsidR="00764B23">
        <w:rPr>
          <w:rFonts w:asciiTheme="minorHAnsi" w:hAnsiTheme="minorHAnsi" w:cstheme="minorHAnsi"/>
          <w:sz w:val="22"/>
          <w:szCs w:val="22"/>
        </w:rPr>
        <w:t>7</w:t>
      </w:r>
    </w:p>
    <w:p w:rsidR="002526AE" w:rsidRPr="00860652" w:rsidRDefault="002526AE">
      <w:pPr>
        <w:pStyle w:val="TOC3"/>
        <w:rPr>
          <w:rFonts w:asciiTheme="minorHAnsi" w:eastAsiaTheme="minorEastAsia" w:hAnsiTheme="minorHAnsi" w:cstheme="minorHAnsi"/>
          <w:iCs w:val="0"/>
          <w:sz w:val="22"/>
          <w:szCs w:val="22"/>
          <w:lang w:eastAsia="en-US"/>
        </w:rPr>
      </w:pPr>
      <w:r w:rsidRPr="00860652">
        <w:rPr>
          <w:rFonts w:asciiTheme="minorHAnsi" w:hAnsiTheme="minorHAnsi" w:cstheme="minorHAnsi"/>
          <w:sz w:val="22"/>
          <w:szCs w:val="22"/>
        </w:rPr>
        <w:t>4.2.2</w:t>
      </w:r>
      <w:r w:rsidRPr="00860652">
        <w:rPr>
          <w:rFonts w:asciiTheme="minorHAnsi" w:eastAsiaTheme="minorEastAsia" w:hAnsiTheme="minorHAnsi" w:cstheme="minorHAnsi"/>
          <w:iCs w:val="0"/>
          <w:sz w:val="22"/>
          <w:szCs w:val="22"/>
          <w:lang w:eastAsia="en-US"/>
        </w:rPr>
        <w:tab/>
      </w:r>
      <w:r w:rsidRPr="00860652">
        <w:rPr>
          <w:rFonts w:asciiTheme="minorHAnsi" w:hAnsiTheme="minorHAnsi" w:cstheme="minorHAnsi"/>
          <w:sz w:val="22"/>
          <w:szCs w:val="22"/>
        </w:rPr>
        <w:t>Tools and Equipment</w:t>
      </w:r>
      <w:r w:rsidRPr="00860652">
        <w:rPr>
          <w:rFonts w:asciiTheme="minorHAnsi" w:hAnsiTheme="minorHAnsi" w:cstheme="minorHAnsi"/>
          <w:sz w:val="22"/>
          <w:szCs w:val="22"/>
        </w:rPr>
        <w:tab/>
      </w:r>
      <w:r w:rsidR="00764B23">
        <w:rPr>
          <w:rFonts w:asciiTheme="minorHAnsi" w:hAnsiTheme="minorHAnsi" w:cstheme="minorHAnsi"/>
          <w:sz w:val="22"/>
          <w:szCs w:val="22"/>
        </w:rPr>
        <w:t>7</w:t>
      </w:r>
    </w:p>
    <w:p w:rsidR="002526AE" w:rsidRPr="00860652" w:rsidRDefault="002526AE">
      <w:pPr>
        <w:pStyle w:val="TOC2"/>
        <w:rPr>
          <w:rFonts w:asciiTheme="minorHAnsi" w:eastAsiaTheme="minorEastAsia" w:hAnsiTheme="minorHAnsi" w:cstheme="minorHAnsi"/>
          <w:smallCaps w:val="0"/>
          <w:noProof/>
          <w:sz w:val="22"/>
          <w:szCs w:val="22"/>
        </w:rPr>
      </w:pPr>
      <w:r w:rsidRPr="00860652">
        <w:rPr>
          <w:rFonts w:asciiTheme="minorHAnsi" w:hAnsiTheme="minorHAnsi" w:cstheme="minorHAnsi"/>
          <w:noProof/>
          <w:sz w:val="22"/>
          <w:szCs w:val="22"/>
        </w:rPr>
        <w:t>4.3</w:t>
      </w:r>
      <w:r w:rsidRPr="00860652">
        <w:rPr>
          <w:rFonts w:asciiTheme="minorHAnsi" w:eastAsiaTheme="minorEastAsia" w:hAnsiTheme="minorHAnsi" w:cstheme="minorHAnsi"/>
          <w:smallCaps w:val="0"/>
          <w:noProof/>
          <w:sz w:val="22"/>
          <w:szCs w:val="22"/>
        </w:rPr>
        <w:tab/>
      </w:r>
      <w:r w:rsidRPr="00860652">
        <w:rPr>
          <w:rFonts w:asciiTheme="minorHAnsi" w:hAnsiTheme="minorHAnsi" w:cstheme="minorHAnsi"/>
          <w:noProof/>
          <w:sz w:val="22"/>
          <w:szCs w:val="22"/>
        </w:rPr>
        <w:t>Test Program</w:t>
      </w:r>
      <w:r w:rsidRPr="00860652">
        <w:rPr>
          <w:rFonts w:asciiTheme="minorHAnsi" w:hAnsiTheme="minorHAnsi" w:cstheme="minorHAnsi"/>
          <w:noProof/>
          <w:sz w:val="22"/>
          <w:szCs w:val="22"/>
        </w:rPr>
        <w:tab/>
      </w:r>
      <w:r w:rsidR="00764B23">
        <w:rPr>
          <w:rFonts w:asciiTheme="minorHAnsi" w:hAnsiTheme="minorHAnsi" w:cstheme="minorHAnsi"/>
          <w:noProof/>
          <w:sz w:val="22"/>
          <w:szCs w:val="22"/>
        </w:rPr>
        <w:t>8</w:t>
      </w:r>
    </w:p>
    <w:p w:rsidR="002526AE" w:rsidRPr="00860652" w:rsidRDefault="002526AE">
      <w:pPr>
        <w:pStyle w:val="TOC3"/>
        <w:rPr>
          <w:rFonts w:asciiTheme="minorHAnsi" w:eastAsiaTheme="minorEastAsia" w:hAnsiTheme="minorHAnsi" w:cstheme="minorHAnsi"/>
          <w:iCs w:val="0"/>
          <w:sz w:val="22"/>
          <w:szCs w:val="22"/>
          <w:lang w:eastAsia="en-US"/>
        </w:rPr>
      </w:pPr>
      <w:r w:rsidRPr="00860652">
        <w:rPr>
          <w:rFonts w:asciiTheme="minorHAnsi" w:hAnsiTheme="minorHAnsi" w:cstheme="minorHAnsi"/>
          <w:sz w:val="22"/>
          <w:szCs w:val="22"/>
        </w:rPr>
        <w:t>4.3.1</w:t>
      </w:r>
      <w:r w:rsidRPr="00860652">
        <w:rPr>
          <w:rFonts w:asciiTheme="minorHAnsi" w:eastAsiaTheme="minorEastAsia" w:hAnsiTheme="minorHAnsi" w:cstheme="minorHAnsi"/>
          <w:iCs w:val="0"/>
          <w:sz w:val="22"/>
          <w:szCs w:val="22"/>
          <w:lang w:eastAsia="en-US"/>
        </w:rPr>
        <w:tab/>
      </w:r>
      <w:r w:rsidR="00764B23">
        <w:rPr>
          <w:rFonts w:asciiTheme="minorHAnsi" w:hAnsiTheme="minorHAnsi" w:cstheme="minorHAnsi"/>
          <w:sz w:val="22"/>
          <w:szCs w:val="22"/>
        </w:rPr>
        <w:t>Visual Inspection</w:t>
      </w:r>
      <w:r w:rsidRPr="00860652">
        <w:rPr>
          <w:rFonts w:asciiTheme="minorHAnsi" w:hAnsiTheme="minorHAnsi" w:cstheme="minorHAnsi"/>
          <w:sz w:val="22"/>
          <w:szCs w:val="22"/>
        </w:rPr>
        <w:tab/>
      </w:r>
      <w:r w:rsidR="00764B23">
        <w:rPr>
          <w:rFonts w:asciiTheme="minorHAnsi" w:hAnsiTheme="minorHAnsi" w:cstheme="minorHAnsi"/>
          <w:sz w:val="22"/>
          <w:szCs w:val="22"/>
        </w:rPr>
        <w:t>8</w:t>
      </w:r>
    </w:p>
    <w:p w:rsidR="002526AE" w:rsidRPr="00860652" w:rsidRDefault="002526AE">
      <w:pPr>
        <w:pStyle w:val="TOC3"/>
        <w:rPr>
          <w:rFonts w:asciiTheme="minorHAnsi" w:eastAsiaTheme="minorEastAsia" w:hAnsiTheme="minorHAnsi" w:cstheme="minorHAnsi"/>
          <w:iCs w:val="0"/>
          <w:sz w:val="22"/>
          <w:szCs w:val="22"/>
          <w:lang w:eastAsia="en-US"/>
        </w:rPr>
      </w:pPr>
      <w:r w:rsidRPr="00860652">
        <w:rPr>
          <w:rFonts w:asciiTheme="minorHAnsi" w:hAnsiTheme="minorHAnsi" w:cstheme="minorHAnsi"/>
          <w:sz w:val="22"/>
          <w:szCs w:val="22"/>
        </w:rPr>
        <w:t>4.3.2</w:t>
      </w:r>
      <w:r w:rsidRPr="00860652">
        <w:rPr>
          <w:rFonts w:asciiTheme="minorHAnsi" w:eastAsiaTheme="minorEastAsia" w:hAnsiTheme="minorHAnsi" w:cstheme="minorHAnsi"/>
          <w:iCs w:val="0"/>
          <w:sz w:val="22"/>
          <w:szCs w:val="22"/>
          <w:lang w:eastAsia="en-US"/>
        </w:rPr>
        <w:tab/>
      </w:r>
      <w:r w:rsidR="00764B23">
        <w:rPr>
          <w:rFonts w:asciiTheme="minorHAnsi" w:eastAsiaTheme="minorEastAsia" w:hAnsiTheme="minorHAnsi" w:cstheme="minorHAnsi"/>
          <w:iCs w:val="0"/>
          <w:sz w:val="22"/>
          <w:szCs w:val="22"/>
          <w:lang w:eastAsia="en-US"/>
        </w:rPr>
        <w:t>Functional Testing</w:t>
      </w:r>
      <w:r w:rsidRPr="00860652">
        <w:rPr>
          <w:rFonts w:asciiTheme="minorHAnsi" w:hAnsiTheme="minorHAnsi" w:cstheme="minorHAnsi"/>
          <w:sz w:val="22"/>
          <w:szCs w:val="22"/>
        </w:rPr>
        <w:tab/>
      </w:r>
      <w:r w:rsidR="00764B23">
        <w:rPr>
          <w:rFonts w:asciiTheme="minorHAnsi" w:hAnsiTheme="minorHAnsi" w:cstheme="minorHAnsi"/>
          <w:sz w:val="22"/>
          <w:szCs w:val="22"/>
        </w:rPr>
        <w:t>9</w:t>
      </w:r>
    </w:p>
    <w:p w:rsidR="00A116C7" w:rsidRPr="00860652" w:rsidRDefault="0062323A">
      <w:pPr>
        <w:pStyle w:val="TOC3"/>
        <w:rPr>
          <w:rFonts w:asciiTheme="minorHAnsi" w:hAnsiTheme="minorHAnsi" w:cstheme="minorHAnsi"/>
          <w:sz w:val="22"/>
          <w:szCs w:val="22"/>
        </w:rPr>
      </w:pPr>
      <w:r w:rsidRPr="00860652">
        <w:rPr>
          <w:rFonts w:asciiTheme="minorHAnsi" w:hAnsiTheme="minorHAnsi" w:cstheme="minorHAnsi"/>
          <w:sz w:val="22"/>
          <w:szCs w:val="22"/>
        </w:rPr>
        <w:fldChar w:fldCharType="end"/>
      </w:r>
    </w:p>
    <w:p w:rsidR="00F84DE8" w:rsidRPr="00860652" w:rsidRDefault="00F84DE8" w:rsidP="00F84DE8">
      <w:pPr>
        <w:rPr>
          <w:rFonts w:asciiTheme="minorHAnsi" w:hAnsiTheme="minorHAnsi" w:cstheme="minorHAnsi"/>
          <w:szCs w:val="22"/>
        </w:rPr>
      </w:pPr>
    </w:p>
    <w:p w:rsidR="00BE4C25" w:rsidRPr="00860652" w:rsidRDefault="00BE4C25" w:rsidP="00BE4C25">
      <w:pPr>
        <w:rPr>
          <w:rFonts w:asciiTheme="minorHAnsi" w:hAnsiTheme="minorHAnsi" w:cstheme="minorHAnsi"/>
          <w:szCs w:val="22"/>
        </w:rPr>
      </w:pPr>
    </w:p>
    <w:p w:rsidR="00BE4C25" w:rsidRPr="00860652" w:rsidRDefault="00BE4C25" w:rsidP="00BE4C25">
      <w:pPr>
        <w:rPr>
          <w:rFonts w:asciiTheme="minorHAnsi" w:hAnsiTheme="minorHAnsi" w:cstheme="minorHAnsi"/>
          <w:szCs w:val="22"/>
        </w:rPr>
      </w:pPr>
    </w:p>
    <w:p w:rsidR="00BE4C25" w:rsidRDefault="00BE4C25" w:rsidP="00BE4C25"/>
    <w:p w:rsidR="00BE4C25" w:rsidRDefault="00BE4C25" w:rsidP="00BE4C25"/>
    <w:p w:rsidR="00BE4C25" w:rsidRDefault="00BE4C25" w:rsidP="00BE4C25"/>
    <w:p w:rsidR="00BE4C25" w:rsidRPr="00BE4C25" w:rsidRDefault="00BE4C25" w:rsidP="00BE4C25"/>
    <w:bookmarkEnd w:id="10"/>
    <w:bookmarkEnd w:id="11"/>
    <w:p w:rsidR="00C9375B" w:rsidRPr="0020572C" w:rsidRDefault="00C9375B" w:rsidP="00026BC7">
      <w:pPr>
        <w:jc w:val="left"/>
        <w:rPr>
          <w:rFonts w:ascii="Calibri" w:hAnsi="Calibri"/>
          <w:b/>
          <w:sz w:val="24"/>
          <w:szCs w:val="24"/>
        </w:rPr>
        <w:sectPr w:rsidR="00C9375B" w:rsidRPr="0020572C" w:rsidSect="00723AE4">
          <w:headerReference w:type="even" r:id="rId14"/>
          <w:headerReference w:type="default" r:id="rId15"/>
          <w:headerReference w:type="first" r:id="rId16"/>
          <w:pgSz w:w="12240" w:h="15840"/>
          <w:pgMar w:top="526"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noEndnote/>
          <w:docGrid w:linePitch="299"/>
        </w:sectPr>
      </w:pPr>
    </w:p>
    <w:p w:rsidR="006A04B7" w:rsidRPr="000834CE" w:rsidRDefault="006A04B7" w:rsidP="000834CE">
      <w:pPr>
        <w:pStyle w:val="ListParagraph"/>
        <w:keepNext/>
        <w:numPr>
          <w:ilvl w:val="0"/>
          <w:numId w:val="1"/>
        </w:numPr>
        <w:spacing w:before="240" w:after="60"/>
        <w:outlineLvl w:val="1"/>
        <w:rPr>
          <w:rFonts w:ascii="Calibri" w:hAnsi="Calibri"/>
          <w:b/>
          <w:vanish/>
          <w:sz w:val="32"/>
          <w:lang w:eastAsia="ja-JP"/>
        </w:rPr>
      </w:pPr>
      <w:bookmarkStart w:id="12" w:name="_Toc182212715"/>
      <w:bookmarkStart w:id="13" w:name="_Toc182967785"/>
      <w:bookmarkStart w:id="14" w:name="_Toc198088570"/>
      <w:bookmarkStart w:id="15" w:name="_Toc281467990"/>
      <w:r w:rsidRPr="000834CE">
        <w:rPr>
          <w:rFonts w:ascii="Calibri" w:hAnsi="Calibri"/>
          <w:b/>
          <w:vanish/>
          <w:sz w:val="32"/>
          <w:lang w:eastAsia="ja-JP"/>
        </w:rPr>
        <w:lastRenderedPageBreak/>
        <w:t>Introduction</w:t>
      </w:r>
      <w:bookmarkEnd w:id="12"/>
      <w:bookmarkEnd w:id="13"/>
      <w:bookmarkEnd w:id="14"/>
      <w:bookmarkEnd w:id="15"/>
    </w:p>
    <w:p w:rsidR="0002299C" w:rsidRPr="00647549" w:rsidRDefault="0002299C" w:rsidP="000834CE">
      <w:pPr>
        <w:pStyle w:val="Heading2"/>
      </w:pPr>
      <w:bookmarkStart w:id="16" w:name="_Toc182212716"/>
      <w:bookmarkStart w:id="17" w:name="_Toc182967786"/>
      <w:bookmarkStart w:id="18" w:name="_Toc198088571"/>
      <w:bookmarkStart w:id="19" w:name="_Toc281467991"/>
      <w:r w:rsidRPr="00647549">
        <w:t>Scope</w:t>
      </w:r>
      <w:bookmarkEnd w:id="16"/>
      <w:bookmarkEnd w:id="17"/>
      <w:bookmarkEnd w:id="18"/>
      <w:bookmarkEnd w:id="19"/>
    </w:p>
    <w:p w:rsidR="006A04B7" w:rsidRPr="0002299C" w:rsidRDefault="00BD48E4" w:rsidP="0002299C">
      <w:pPr>
        <w:ind w:left="144"/>
        <w:rPr>
          <w:rFonts w:ascii="Calibri" w:hAnsi="Calibri"/>
          <w:b/>
          <w:u w:val="single"/>
        </w:rPr>
      </w:pPr>
      <w:r>
        <w:rPr>
          <w:rFonts w:ascii="Calibri" w:hAnsi="Calibri"/>
          <w:b/>
          <w:u w:val="single"/>
        </w:rPr>
        <w:t xml:space="preserve">ECO </w:t>
      </w:r>
      <w:r w:rsidR="0055412D" w:rsidRPr="0002299C">
        <w:rPr>
          <w:rFonts w:ascii="Calibri" w:hAnsi="Calibri"/>
          <w:b/>
          <w:u w:val="single"/>
        </w:rPr>
        <w:t xml:space="preserve">Winch Test </w:t>
      </w:r>
      <w:r w:rsidR="008D4505">
        <w:rPr>
          <w:rFonts w:ascii="Calibri" w:hAnsi="Calibri"/>
          <w:b/>
          <w:u w:val="single"/>
        </w:rPr>
        <w:t>Plan</w:t>
      </w:r>
    </w:p>
    <w:p w:rsidR="004E2F16" w:rsidRPr="00FF07A9" w:rsidRDefault="00C67F3E" w:rsidP="00464372">
      <w:pPr>
        <w:ind w:left="144"/>
        <w:rPr>
          <w:rFonts w:ascii="Calibri" w:hAnsi="Calibri"/>
        </w:rPr>
      </w:pPr>
      <w:r w:rsidRPr="00FF07A9">
        <w:rPr>
          <w:rFonts w:ascii="Calibri" w:hAnsi="Calibri"/>
        </w:rPr>
        <w:t>Th</w:t>
      </w:r>
      <w:r>
        <w:rPr>
          <w:rFonts w:ascii="Calibri" w:hAnsi="Calibri"/>
        </w:rPr>
        <w:t xml:space="preserve">e </w:t>
      </w:r>
      <w:r w:rsidR="00605361">
        <w:rPr>
          <w:rFonts w:ascii="Calibri" w:hAnsi="Calibri"/>
        </w:rPr>
        <w:t>ECO</w:t>
      </w:r>
      <w:r w:rsidR="004042C9">
        <w:rPr>
          <w:rFonts w:ascii="Calibri" w:hAnsi="Calibri"/>
        </w:rPr>
        <w:t>-2000</w:t>
      </w:r>
      <w:r w:rsidR="00605361">
        <w:rPr>
          <w:rFonts w:ascii="Calibri" w:hAnsi="Calibri"/>
        </w:rPr>
        <w:t xml:space="preserve"> </w:t>
      </w:r>
      <w:r w:rsidR="00647549">
        <w:rPr>
          <w:rFonts w:ascii="Calibri" w:hAnsi="Calibri"/>
        </w:rPr>
        <w:t>W</w:t>
      </w:r>
      <w:r w:rsidR="004D3369">
        <w:rPr>
          <w:rFonts w:ascii="Calibri" w:hAnsi="Calibri"/>
        </w:rPr>
        <w:t>inch</w:t>
      </w:r>
      <w:r w:rsidR="006736BB">
        <w:rPr>
          <w:rFonts w:ascii="Calibri" w:hAnsi="Calibri"/>
        </w:rPr>
        <w:t xml:space="preserve"> </w:t>
      </w:r>
      <w:r w:rsidR="008D4505">
        <w:rPr>
          <w:rFonts w:ascii="Calibri" w:hAnsi="Calibri"/>
        </w:rPr>
        <w:t>w</w:t>
      </w:r>
      <w:r w:rsidR="004D3369">
        <w:rPr>
          <w:rFonts w:ascii="Calibri" w:hAnsi="Calibri"/>
        </w:rPr>
        <w:t>ill be tested to ensure it is</w:t>
      </w:r>
      <w:r w:rsidR="008D4505">
        <w:rPr>
          <w:rFonts w:ascii="Calibri" w:hAnsi="Calibri"/>
        </w:rPr>
        <w:t xml:space="preserve"> fully functional and meet</w:t>
      </w:r>
      <w:r w:rsidR="004D3369">
        <w:rPr>
          <w:rFonts w:ascii="Calibri" w:hAnsi="Calibri"/>
        </w:rPr>
        <w:t>s</w:t>
      </w:r>
      <w:r w:rsidR="008D4505">
        <w:rPr>
          <w:rFonts w:ascii="Calibri" w:hAnsi="Calibri"/>
        </w:rPr>
        <w:t xml:space="preserve"> design specifications</w:t>
      </w:r>
      <w:r>
        <w:rPr>
          <w:rFonts w:ascii="Calibri" w:hAnsi="Calibri"/>
        </w:rPr>
        <w:t xml:space="preserve"> as outlined in the following paragraphs</w:t>
      </w:r>
      <w:r w:rsidR="008D4505">
        <w:rPr>
          <w:rFonts w:ascii="Calibri" w:hAnsi="Calibri"/>
        </w:rPr>
        <w:t xml:space="preserve">. </w:t>
      </w:r>
    </w:p>
    <w:p w:rsidR="0002299C" w:rsidRDefault="0002299C" w:rsidP="000834CE">
      <w:pPr>
        <w:pStyle w:val="Heading2"/>
        <w:rPr>
          <w:snapToGrid w:val="0"/>
        </w:rPr>
      </w:pPr>
      <w:bookmarkStart w:id="20" w:name="_Toc182212717"/>
      <w:bookmarkStart w:id="21" w:name="_Toc182967787"/>
      <w:bookmarkStart w:id="22" w:name="_Toc198088572"/>
      <w:bookmarkStart w:id="23" w:name="_Toc281467992"/>
      <w:r>
        <w:rPr>
          <w:snapToGrid w:val="0"/>
        </w:rPr>
        <w:t>Purpose</w:t>
      </w:r>
      <w:bookmarkEnd w:id="20"/>
      <w:bookmarkEnd w:id="21"/>
      <w:bookmarkEnd w:id="22"/>
      <w:bookmarkEnd w:id="23"/>
    </w:p>
    <w:p w:rsidR="008D4505" w:rsidRPr="0002299C" w:rsidRDefault="008D4505" w:rsidP="008D4505">
      <w:pPr>
        <w:ind w:left="144"/>
        <w:rPr>
          <w:rFonts w:ascii="Calibri" w:hAnsi="Calibri"/>
          <w:b/>
          <w:snapToGrid w:val="0"/>
          <w:u w:val="single"/>
        </w:rPr>
      </w:pPr>
      <w:bookmarkStart w:id="24" w:name="_Toc182212718"/>
      <w:bookmarkStart w:id="25" w:name="_Toc182967788"/>
      <w:r w:rsidRPr="0002299C">
        <w:rPr>
          <w:rFonts w:ascii="Calibri" w:hAnsi="Calibri"/>
          <w:b/>
          <w:snapToGrid w:val="0"/>
          <w:u w:val="single"/>
        </w:rPr>
        <w:t>Test and Evaluation Program Overview</w:t>
      </w:r>
    </w:p>
    <w:p w:rsidR="008D4505" w:rsidRDefault="008D4505" w:rsidP="008D4505">
      <w:pPr>
        <w:ind w:left="144"/>
        <w:rPr>
          <w:rFonts w:ascii="Calibri" w:hAnsi="Calibri"/>
        </w:rPr>
      </w:pPr>
      <w:r w:rsidRPr="00FF07A9">
        <w:rPr>
          <w:rFonts w:ascii="Calibri" w:hAnsi="Calibri"/>
        </w:rPr>
        <w:t xml:space="preserve">The </w:t>
      </w:r>
      <w:r w:rsidR="00605361">
        <w:rPr>
          <w:rFonts w:ascii="Calibri" w:hAnsi="Calibri"/>
        </w:rPr>
        <w:t xml:space="preserve">ECO </w:t>
      </w:r>
      <w:r w:rsidR="0016112C">
        <w:rPr>
          <w:rFonts w:ascii="Calibri" w:hAnsi="Calibri"/>
        </w:rPr>
        <w:t xml:space="preserve">Winch </w:t>
      </w:r>
      <w:r>
        <w:rPr>
          <w:rFonts w:ascii="Calibri" w:hAnsi="Calibri"/>
        </w:rPr>
        <w:t>Test Plan</w:t>
      </w:r>
      <w:r w:rsidRPr="00FF07A9">
        <w:rPr>
          <w:rFonts w:ascii="Calibri" w:hAnsi="Calibri"/>
        </w:rPr>
        <w:t xml:space="preserve"> describes </w:t>
      </w:r>
      <w:r>
        <w:rPr>
          <w:rFonts w:ascii="Calibri" w:hAnsi="Calibri"/>
        </w:rPr>
        <w:t xml:space="preserve">parameters </w:t>
      </w:r>
      <w:r w:rsidR="002814DC">
        <w:rPr>
          <w:rFonts w:ascii="Calibri" w:hAnsi="Calibri"/>
        </w:rPr>
        <w:t>OST</w:t>
      </w:r>
      <w:r>
        <w:rPr>
          <w:rFonts w:ascii="Calibri" w:hAnsi="Calibri"/>
        </w:rPr>
        <w:t xml:space="preserve"> will t</w:t>
      </w:r>
      <w:r w:rsidRPr="00B10128">
        <w:rPr>
          <w:rFonts w:ascii="Calibri" w:hAnsi="Calibri"/>
        </w:rPr>
        <w:t>est</w:t>
      </w:r>
      <w:r w:rsidR="00C67F3E">
        <w:rPr>
          <w:rFonts w:ascii="Calibri" w:hAnsi="Calibri"/>
        </w:rPr>
        <w:t xml:space="preserve"> and describes how they will be tested</w:t>
      </w:r>
      <w:r w:rsidRPr="00B10128">
        <w:rPr>
          <w:rFonts w:ascii="Calibri" w:hAnsi="Calibri"/>
        </w:rPr>
        <w:t xml:space="preserve">. The plan is comprised of </w:t>
      </w:r>
      <w:r w:rsidR="00B3591A" w:rsidRPr="00B10128">
        <w:rPr>
          <w:rFonts w:ascii="Calibri" w:hAnsi="Calibri"/>
        </w:rPr>
        <w:t>visual, load and speed components described in detail in</w:t>
      </w:r>
      <w:r w:rsidRPr="00B10128">
        <w:rPr>
          <w:rFonts w:ascii="Calibri" w:hAnsi="Calibri"/>
        </w:rPr>
        <w:t xml:space="preserve"> this document</w:t>
      </w:r>
      <w:r w:rsidR="00B3591A" w:rsidRPr="00B10128">
        <w:rPr>
          <w:rFonts w:ascii="Calibri" w:hAnsi="Calibri"/>
        </w:rPr>
        <w:t xml:space="preserve">. </w:t>
      </w:r>
      <w:r w:rsidRPr="00B10128">
        <w:rPr>
          <w:rFonts w:ascii="Calibri" w:hAnsi="Calibri"/>
        </w:rPr>
        <w:t>The</w:t>
      </w:r>
      <w:r w:rsidRPr="00FF07A9">
        <w:rPr>
          <w:rFonts w:ascii="Calibri" w:hAnsi="Calibri"/>
        </w:rPr>
        <w:t xml:space="preserve"> testing outlined in this </w:t>
      </w:r>
      <w:r w:rsidR="00B3591A">
        <w:rPr>
          <w:rFonts w:ascii="Calibri" w:hAnsi="Calibri"/>
        </w:rPr>
        <w:t>document</w:t>
      </w:r>
      <w:r w:rsidRPr="00FF07A9">
        <w:rPr>
          <w:rFonts w:ascii="Calibri" w:hAnsi="Calibri"/>
        </w:rPr>
        <w:t xml:space="preserve"> does not comply with any regulatory requirements but use</w:t>
      </w:r>
      <w:r>
        <w:rPr>
          <w:rFonts w:ascii="Calibri" w:hAnsi="Calibri"/>
        </w:rPr>
        <w:t>s</w:t>
      </w:r>
      <w:r w:rsidRPr="00FF07A9">
        <w:rPr>
          <w:rFonts w:ascii="Calibri" w:hAnsi="Calibri"/>
        </w:rPr>
        <w:t xml:space="preserve"> the </w:t>
      </w:r>
      <w:r w:rsidR="00681B09">
        <w:rPr>
          <w:rFonts w:ascii="Calibri" w:hAnsi="Calibri"/>
        </w:rPr>
        <w:t xml:space="preserve">“American Bureau of Shipping | </w:t>
      </w:r>
      <w:r w:rsidR="00681B09" w:rsidRPr="00FF07A9">
        <w:rPr>
          <w:rFonts w:ascii="Calibri" w:hAnsi="Calibri"/>
        </w:rPr>
        <w:t xml:space="preserve">Rules for </w:t>
      </w:r>
      <w:r w:rsidR="00681B09">
        <w:rPr>
          <w:rFonts w:ascii="Calibri" w:hAnsi="Calibri"/>
        </w:rPr>
        <w:t>Building and Classing Underwater Vehicles, Systems and Hyperbaric Facilities, 201</w:t>
      </w:r>
      <w:r w:rsidR="00693053">
        <w:rPr>
          <w:rFonts w:ascii="Calibri" w:hAnsi="Calibri"/>
        </w:rPr>
        <w:t>5</w:t>
      </w:r>
      <w:r w:rsidR="00681B09">
        <w:rPr>
          <w:rFonts w:ascii="Calibri" w:hAnsi="Calibri"/>
        </w:rPr>
        <w:t xml:space="preserve">, </w:t>
      </w:r>
      <w:r w:rsidR="00693053">
        <w:rPr>
          <w:rFonts w:ascii="Calibri" w:hAnsi="Calibri"/>
        </w:rPr>
        <w:t>Section 17</w:t>
      </w:r>
      <w:r w:rsidR="00681B09">
        <w:rPr>
          <w:rFonts w:ascii="Calibri" w:hAnsi="Calibri"/>
        </w:rPr>
        <w:t>”</w:t>
      </w:r>
      <w:r w:rsidR="00B135FC">
        <w:rPr>
          <w:rFonts w:ascii="Calibri" w:hAnsi="Calibri"/>
        </w:rPr>
        <w:t xml:space="preserve"> as a guideline for this effort</w:t>
      </w:r>
      <w:r w:rsidRPr="00FF07A9">
        <w:rPr>
          <w:rFonts w:ascii="Calibri" w:hAnsi="Calibri"/>
        </w:rPr>
        <w:t xml:space="preserve">. </w:t>
      </w:r>
    </w:p>
    <w:p w:rsidR="00681B09" w:rsidRPr="00FF07A9" w:rsidRDefault="00681B09" w:rsidP="008D4505">
      <w:pPr>
        <w:ind w:left="144"/>
        <w:rPr>
          <w:rFonts w:ascii="Calibri" w:hAnsi="Calibri"/>
        </w:rPr>
      </w:pPr>
    </w:p>
    <w:p w:rsidR="008D4505" w:rsidRPr="00FF07A9" w:rsidRDefault="008D4505" w:rsidP="008D4505">
      <w:pPr>
        <w:pStyle w:val="BodyText2"/>
        <w:spacing w:after="80" w:line="240" w:lineRule="auto"/>
        <w:ind w:left="144"/>
        <w:rPr>
          <w:rFonts w:ascii="Calibri" w:hAnsi="Calibri"/>
          <w:snapToGrid w:val="0"/>
        </w:rPr>
      </w:pPr>
      <w:r w:rsidRPr="00FF07A9">
        <w:rPr>
          <w:rFonts w:ascii="Calibri" w:hAnsi="Calibri"/>
          <w:snapToGrid w:val="0"/>
        </w:rPr>
        <w:t xml:space="preserve">The </w:t>
      </w:r>
      <w:r w:rsidR="002814DC">
        <w:rPr>
          <w:rFonts w:ascii="Calibri" w:hAnsi="Calibri"/>
          <w:snapToGrid w:val="0"/>
        </w:rPr>
        <w:t>OST</w:t>
      </w:r>
      <w:r w:rsidRPr="00FF07A9">
        <w:rPr>
          <w:rFonts w:ascii="Calibri" w:hAnsi="Calibri"/>
          <w:snapToGrid w:val="0"/>
        </w:rPr>
        <w:t xml:space="preserve"> plan outlines the broad objectives of this </w:t>
      </w:r>
      <w:r w:rsidR="00B135FC">
        <w:rPr>
          <w:rFonts w:ascii="Calibri" w:hAnsi="Calibri"/>
          <w:snapToGrid w:val="0"/>
        </w:rPr>
        <w:t>test and the order in which they are performed</w:t>
      </w:r>
      <w:r w:rsidR="004724B6">
        <w:rPr>
          <w:rFonts w:ascii="Calibri" w:hAnsi="Calibri"/>
          <w:snapToGrid w:val="0"/>
        </w:rPr>
        <w:t xml:space="preserve">. </w:t>
      </w:r>
    </w:p>
    <w:p w:rsidR="0002299C" w:rsidRDefault="0002299C" w:rsidP="000834CE">
      <w:pPr>
        <w:pStyle w:val="Heading2"/>
      </w:pPr>
      <w:bookmarkStart w:id="26" w:name="_Toc198088573"/>
      <w:bookmarkStart w:id="27" w:name="_Toc281467993"/>
      <w:r>
        <w:t>References</w:t>
      </w:r>
      <w:bookmarkEnd w:id="24"/>
      <w:bookmarkEnd w:id="25"/>
      <w:bookmarkEnd w:id="26"/>
      <w:bookmarkEnd w:id="27"/>
    </w:p>
    <w:p w:rsidR="0002299C" w:rsidRPr="00FF07A9" w:rsidRDefault="00B135FC" w:rsidP="004E52D7">
      <w:pPr>
        <w:spacing w:before="0"/>
        <w:ind w:left="144"/>
        <w:rPr>
          <w:rFonts w:ascii="Calibri" w:hAnsi="Calibri" w:cs="Arial"/>
        </w:rPr>
      </w:pPr>
      <w:r>
        <w:rPr>
          <w:rFonts w:ascii="Calibri" w:hAnsi="Calibri"/>
        </w:rPr>
        <w:t xml:space="preserve">American Bureau of Shipping | </w:t>
      </w:r>
      <w:r w:rsidRPr="00FF07A9">
        <w:rPr>
          <w:rFonts w:ascii="Calibri" w:hAnsi="Calibri"/>
        </w:rPr>
        <w:t xml:space="preserve">Rules for </w:t>
      </w:r>
      <w:r>
        <w:rPr>
          <w:rFonts w:ascii="Calibri" w:hAnsi="Calibri"/>
        </w:rPr>
        <w:t xml:space="preserve">Building and Classing Underwater Vehicles, Systems and Hyperbaric Facilities, </w:t>
      </w:r>
      <w:r w:rsidR="00693053">
        <w:rPr>
          <w:rFonts w:ascii="Calibri" w:hAnsi="Calibri"/>
        </w:rPr>
        <w:t>2015</w:t>
      </w:r>
      <w:r w:rsidR="002D6B46">
        <w:rPr>
          <w:rFonts w:ascii="Calibri" w:hAnsi="Calibri"/>
        </w:rPr>
        <w:t xml:space="preserve">, </w:t>
      </w:r>
      <w:r w:rsidR="00693053">
        <w:rPr>
          <w:rFonts w:ascii="Calibri" w:hAnsi="Calibri"/>
        </w:rPr>
        <w:t>Section 17</w:t>
      </w:r>
      <w:r w:rsidR="007F01B8">
        <w:rPr>
          <w:rFonts w:ascii="Calibri" w:hAnsi="Calibri"/>
        </w:rPr>
        <w:t>.</w:t>
      </w:r>
    </w:p>
    <w:p w:rsidR="0002299C" w:rsidRPr="0002299C" w:rsidRDefault="0002299C" w:rsidP="000834CE">
      <w:pPr>
        <w:pStyle w:val="Heading2"/>
      </w:pPr>
      <w:bookmarkStart w:id="28" w:name="_Toc182212719"/>
      <w:bookmarkStart w:id="29" w:name="_Toc182967789"/>
      <w:bookmarkStart w:id="30" w:name="_Toc198088574"/>
      <w:bookmarkStart w:id="31" w:name="_Toc281467994"/>
      <w:r w:rsidRPr="0002299C">
        <w:t>Regulations</w:t>
      </w:r>
      <w:bookmarkEnd w:id="28"/>
      <w:bookmarkEnd w:id="29"/>
      <w:bookmarkEnd w:id="30"/>
      <w:bookmarkEnd w:id="31"/>
    </w:p>
    <w:p w:rsidR="0002299C" w:rsidRDefault="0002299C" w:rsidP="0002299C">
      <w:pPr>
        <w:ind w:left="144"/>
        <w:rPr>
          <w:rFonts w:ascii="Calibri" w:hAnsi="Calibri"/>
          <w:sz w:val="24"/>
          <w:szCs w:val="24"/>
        </w:rPr>
      </w:pPr>
      <w:r w:rsidRPr="0002299C">
        <w:rPr>
          <w:rFonts w:ascii="Calibri" w:hAnsi="Calibri"/>
          <w:sz w:val="24"/>
          <w:szCs w:val="24"/>
        </w:rPr>
        <w:t xml:space="preserve">The </w:t>
      </w:r>
      <w:r w:rsidR="00605361">
        <w:rPr>
          <w:rFonts w:ascii="Calibri" w:hAnsi="Calibri"/>
          <w:sz w:val="24"/>
          <w:szCs w:val="24"/>
        </w:rPr>
        <w:t xml:space="preserve">ECO </w:t>
      </w:r>
      <w:r w:rsidR="002D6B46">
        <w:rPr>
          <w:rFonts w:ascii="Calibri" w:hAnsi="Calibri"/>
          <w:sz w:val="24"/>
          <w:szCs w:val="24"/>
        </w:rPr>
        <w:t xml:space="preserve">Winch </w:t>
      </w:r>
      <w:r w:rsidR="0008258A">
        <w:rPr>
          <w:rFonts w:ascii="Calibri" w:hAnsi="Calibri"/>
          <w:sz w:val="24"/>
          <w:szCs w:val="24"/>
        </w:rPr>
        <w:t xml:space="preserve">has </w:t>
      </w:r>
      <w:r w:rsidR="00C67F3E">
        <w:rPr>
          <w:rFonts w:ascii="Calibri" w:hAnsi="Calibri"/>
          <w:sz w:val="24"/>
          <w:szCs w:val="24"/>
        </w:rPr>
        <w:t>been</w:t>
      </w:r>
      <w:r w:rsidR="004E52D7">
        <w:rPr>
          <w:rFonts w:ascii="Calibri" w:hAnsi="Calibri"/>
          <w:sz w:val="24"/>
          <w:szCs w:val="24"/>
        </w:rPr>
        <w:t xml:space="preserve"> manufactured using A</w:t>
      </w:r>
      <w:r w:rsidR="006142FB">
        <w:rPr>
          <w:rFonts w:ascii="Calibri" w:hAnsi="Calibri"/>
          <w:sz w:val="24"/>
          <w:szCs w:val="24"/>
        </w:rPr>
        <w:t xml:space="preserve">merican </w:t>
      </w:r>
      <w:r w:rsidR="004E52D7">
        <w:rPr>
          <w:rFonts w:ascii="Calibri" w:hAnsi="Calibri"/>
          <w:sz w:val="24"/>
          <w:szCs w:val="24"/>
        </w:rPr>
        <w:t>B</w:t>
      </w:r>
      <w:r w:rsidR="006142FB">
        <w:rPr>
          <w:rFonts w:ascii="Calibri" w:hAnsi="Calibri"/>
          <w:sz w:val="24"/>
          <w:szCs w:val="24"/>
        </w:rPr>
        <w:t xml:space="preserve">ureau of </w:t>
      </w:r>
      <w:r w:rsidR="004E52D7">
        <w:rPr>
          <w:rFonts w:ascii="Calibri" w:hAnsi="Calibri"/>
          <w:sz w:val="24"/>
          <w:szCs w:val="24"/>
        </w:rPr>
        <w:t>S</w:t>
      </w:r>
      <w:r w:rsidR="006142FB">
        <w:rPr>
          <w:rFonts w:ascii="Calibri" w:hAnsi="Calibri"/>
          <w:sz w:val="24"/>
          <w:szCs w:val="24"/>
        </w:rPr>
        <w:t>hipping</w:t>
      </w:r>
      <w:r>
        <w:rPr>
          <w:rFonts w:ascii="Calibri" w:hAnsi="Calibri"/>
          <w:sz w:val="24"/>
          <w:szCs w:val="24"/>
        </w:rPr>
        <w:t xml:space="preserve"> standards </w:t>
      </w:r>
      <w:r w:rsidR="0016112C">
        <w:rPr>
          <w:rFonts w:ascii="Calibri" w:hAnsi="Calibri"/>
          <w:sz w:val="24"/>
          <w:szCs w:val="24"/>
        </w:rPr>
        <w:t xml:space="preserve">as a </w:t>
      </w:r>
      <w:r w:rsidR="0008258A">
        <w:rPr>
          <w:rFonts w:ascii="Calibri" w:hAnsi="Calibri"/>
          <w:sz w:val="24"/>
          <w:szCs w:val="24"/>
        </w:rPr>
        <w:t xml:space="preserve">general </w:t>
      </w:r>
      <w:r w:rsidR="0016112C">
        <w:rPr>
          <w:rFonts w:ascii="Calibri" w:hAnsi="Calibri"/>
          <w:sz w:val="24"/>
          <w:szCs w:val="24"/>
        </w:rPr>
        <w:t xml:space="preserve">guideline. </w:t>
      </w:r>
      <w:r>
        <w:rPr>
          <w:rFonts w:ascii="Calibri" w:hAnsi="Calibri"/>
          <w:sz w:val="24"/>
          <w:szCs w:val="24"/>
        </w:rPr>
        <w:t xml:space="preserve"> </w:t>
      </w:r>
    </w:p>
    <w:p w:rsidR="0002299C" w:rsidRDefault="008A2B00" w:rsidP="000834CE">
      <w:pPr>
        <w:pStyle w:val="Heading2"/>
      </w:pPr>
      <w:bookmarkStart w:id="32" w:name="_Toc182212720"/>
      <w:bookmarkStart w:id="33" w:name="_Toc182967790"/>
      <w:bookmarkStart w:id="34" w:name="_Toc198088575"/>
      <w:bookmarkStart w:id="35" w:name="_Toc281467995"/>
      <w:r>
        <w:t>Abbreviations</w:t>
      </w:r>
      <w:r w:rsidR="0002299C">
        <w:t xml:space="preserve"> and Acronyms</w:t>
      </w:r>
      <w:bookmarkEnd w:id="32"/>
      <w:bookmarkEnd w:id="33"/>
      <w:bookmarkEnd w:id="34"/>
      <w:bookmarkEnd w:id="35"/>
    </w:p>
    <w:p w:rsidR="00175874" w:rsidRDefault="006C2DE6" w:rsidP="006C2DE6">
      <w:pPr>
        <w:spacing w:before="0" w:after="0" w:line="276" w:lineRule="auto"/>
        <w:ind w:left="144"/>
        <w:rPr>
          <w:rFonts w:ascii="Calibri" w:hAnsi="Calibri"/>
          <w:sz w:val="24"/>
          <w:szCs w:val="24"/>
        </w:rPr>
      </w:pPr>
      <w:r>
        <w:rPr>
          <w:rFonts w:ascii="Calibri" w:hAnsi="Calibri"/>
          <w:sz w:val="24"/>
          <w:szCs w:val="24"/>
        </w:rPr>
        <w:t>m/s: Meters Per Second</w:t>
      </w:r>
    </w:p>
    <w:p w:rsidR="00AB28C8" w:rsidRDefault="002D6B46" w:rsidP="00AB28C8">
      <w:pPr>
        <w:spacing w:before="0" w:after="0" w:line="276" w:lineRule="auto"/>
        <w:ind w:left="144"/>
        <w:rPr>
          <w:rFonts w:ascii="Calibri" w:hAnsi="Calibri"/>
          <w:sz w:val="24"/>
          <w:szCs w:val="24"/>
        </w:rPr>
      </w:pPr>
      <w:r>
        <w:rPr>
          <w:rFonts w:ascii="Calibri" w:hAnsi="Calibri"/>
          <w:sz w:val="24"/>
          <w:szCs w:val="24"/>
        </w:rPr>
        <w:t>fpm</w:t>
      </w:r>
      <w:r w:rsidR="00AB28C8">
        <w:rPr>
          <w:rFonts w:ascii="Calibri" w:hAnsi="Calibri"/>
          <w:sz w:val="24"/>
          <w:szCs w:val="24"/>
        </w:rPr>
        <w:t>: Feet Per Minute</w:t>
      </w:r>
    </w:p>
    <w:p w:rsidR="00AB28C8" w:rsidRDefault="002D6B46" w:rsidP="00AB28C8">
      <w:pPr>
        <w:spacing w:before="0" w:after="0" w:line="276" w:lineRule="auto"/>
        <w:ind w:left="144"/>
        <w:rPr>
          <w:rFonts w:ascii="Calibri" w:hAnsi="Calibri"/>
          <w:sz w:val="24"/>
          <w:szCs w:val="24"/>
        </w:rPr>
      </w:pPr>
      <w:r>
        <w:rPr>
          <w:rFonts w:ascii="Calibri" w:hAnsi="Calibri"/>
          <w:sz w:val="24"/>
          <w:szCs w:val="24"/>
        </w:rPr>
        <w:t>rpm</w:t>
      </w:r>
      <w:r w:rsidR="00AB28C8">
        <w:rPr>
          <w:rFonts w:ascii="Calibri" w:hAnsi="Calibri"/>
          <w:sz w:val="24"/>
          <w:szCs w:val="24"/>
        </w:rPr>
        <w:t>: Revolutions Per Minute</w:t>
      </w:r>
    </w:p>
    <w:p w:rsidR="0002299C" w:rsidRDefault="0002299C" w:rsidP="00AB28C8">
      <w:pPr>
        <w:spacing w:before="0" w:after="0" w:line="276" w:lineRule="auto"/>
        <w:ind w:left="144"/>
        <w:rPr>
          <w:rFonts w:ascii="Calibri" w:hAnsi="Calibri"/>
          <w:sz w:val="24"/>
          <w:szCs w:val="24"/>
        </w:rPr>
      </w:pPr>
      <w:r w:rsidRPr="00B4328B">
        <w:rPr>
          <w:rFonts w:ascii="Calibri" w:hAnsi="Calibri"/>
          <w:sz w:val="24"/>
          <w:szCs w:val="24"/>
        </w:rPr>
        <w:t>SOSI: Sound Ocean Systems, Inc.</w:t>
      </w:r>
    </w:p>
    <w:p w:rsidR="00B4328B" w:rsidRDefault="00B4328B" w:rsidP="000834CE">
      <w:pPr>
        <w:pStyle w:val="Heading2"/>
      </w:pPr>
      <w:bookmarkStart w:id="36" w:name="_Toc182212721"/>
      <w:bookmarkStart w:id="37" w:name="_Toc182967791"/>
      <w:bookmarkStart w:id="38" w:name="_Toc198088576"/>
      <w:bookmarkStart w:id="39" w:name="_Toc281467996"/>
      <w:r>
        <w:t>Classification and Distribution Rights</w:t>
      </w:r>
      <w:bookmarkEnd w:id="36"/>
      <w:bookmarkEnd w:id="37"/>
      <w:bookmarkEnd w:id="38"/>
      <w:bookmarkEnd w:id="39"/>
    </w:p>
    <w:p w:rsidR="00B4328B" w:rsidRPr="00B4328B" w:rsidRDefault="00B4328B" w:rsidP="00B4328B">
      <w:pPr>
        <w:ind w:left="144"/>
        <w:rPr>
          <w:rFonts w:ascii="Calibri" w:hAnsi="Calibri"/>
        </w:rPr>
      </w:pPr>
      <w:r>
        <w:rPr>
          <w:rFonts w:ascii="Calibri" w:hAnsi="Calibri"/>
        </w:rPr>
        <w:t xml:space="preserve">Approved for release to Customer and/or Customer approved recipient and to </w:t>
      </w:r>
      <w:r w:rsidR="002814DC">
        <w:rPr>
          <w:rFonts w:ascii="Calibri" w:hAnsi="Calibri"/>
        </w:rPr>
        <w:t>OST</w:t>
      </w:r>
      <w:r>
        <w:rPr>
          <w:rFonts w:ascii="Calibri" w:hAnsi="Calibri"/>
        </w:rPr>
        <w:t xml:space="preserve"> document control.</w:t>
      </w:r>
    </w:p>
    <w:p w:rsidR="000834CE" w:rsidRPr="000834CE" w:rsidRDefault="00824A50" w:rsidP="000834CE">
      <w:pPr>
        <w:pStyle w:val="ListParagraph"/>
        <w:keepNext/>
        <w:numPr>
          <w:ilvl w:val="0"/>
          <w:numId w:val="1"/>
        </w:numPr>
        <w:spacing w:before="240" w:after="60"/>
        <w:outlineLvl w:val="1"/>
        <w:rPr>
          <w:rFonts w:ascii="Calibri" w:hAnsi="Calibri"/>
          <w:b/>
          <w:vanish/>
          <w:sz w:val="32"/>
          <w:lang w:eastAsia="ja-JP"/>
        </w:rPr>
      </w:pPr>
      <w:r w:rsidRPr="000834CE">
        <w:rPr>
          <w:sz w:val="28"/>
        </w:rPr>
        <w:br w:type="page"/>
      </w:r>
      <w:r w:rsidR="000834CE" w:rsidRPr="000834CE">
        <w:rPr>
          <w:rFonts w:ascii="Calibri" w:hAnsi="Calibri"/>
          <w:b/>
          <w:vanish/>
          <w:sz w:val="32"/>
          <w:lang w:eastAsia="ja-JP"/>
        </w:rPr>
        <w:lastRenderedPageBreak/>
        <w:t>ECO Winch Test Objectives</w:t>
      </w:r>
    </w:p>
    <w:p w:rsidR="00887988" w:rsidRDefault="00904D86">
      <w:pPr>
        <w:rPr>
          <w:rFonts w:ascii="Calibri" w:hAnsi="Calibri"/>
        </w:rPr>
      </w:pPr>
      <w:r>
        <w:rPr>
          <w:rFonts w:ascii="Calibri" w:hAnsi="Calibri"/>
        </w:rPr>
        <w:t xml:space="preserve">This </w:t>
      </w:r>
      <w:r w:rsidR="00BD48E4">
        <w:rPr>
          <w:rFonts w:ascii="Calibri" w:hAnsi="Calibri"/>
        </w:rPr>
        <w:t xml:space="preserve">ECO </w:t>
      </w:r>
      <w:r w:rsidR="0008258A">
        <w:rPr>
          <w:rFonts w:ascii="Calibri" w:hAnsi="Calibri"/>
        </w:rPr>
        <w:t>Winch Factory Acceptance Test Plan outlines the steps ne</w:t>
      </w:r>
      <w:r>
        <w:rPr>
          <w:rFonts w:ascii="Calibri" w:hAnsi="Calibri"/>
        </w:rPr>
        <w:t>cessary to verify that the</w:t>
      </w:r>
      <w:r w:rsidR="00BD48E4">
        <w:rPr>
          <w:rFonts w:ascii="Calibri" w:hAnsi="Calibri"/>
        </w:rPr>
        <w:t xml:space="preserve"> ECO</w:t>
      </w:r>
      <w:r>
        <w:rPr>
          <w:rFonts w:ascii="Calibri" w:hAnsi="Calibri"/>
        </w:rPr>
        <w:t xml:space="preserve"> </w:t>
      </w:r>
      <w:r w:rsidR="0008258A">
        <w:rPr>
          <w:rFonts w:ascii="Calibri" w:hAnsi="Calibri"/>
        </w:rPr>
        <w:t xml:space="preserve">Winch meets or exceeds the following performance </w:t>
      </w:r>
      <w:r w:rsidR="005C5236">
        <w:rPr>
          <w:rFonts w:ascii="Calibri" w:hAnsi="Calibri"/>
        </w:rPr>
        <w:t>specifications:</w:t>
      </w:r>
    </w:p>
    <w:p w:rsidR="00061E9A" w:rsidRPr="00FF07A9" w:rsidRDefault="00061E9A">
      <w:pPr>
        <w:rPr>
          <w:rFonts w:ascii="Calibri" w:hAnsi="Calibri"/>
        </w:rPr>
      </w:pPr>
    </w:p>
    <w:p w:rsidR="00470F30" w:rsidRDefault="00EA4F5F" w:rsidP="00E0011B">
      <w:pPr>
        <w:numPr>
          <w:ilvl w:val="0"/>
          <w:numId w:val="2"/>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 xml:space="preserve">Line Speed </w:t>
      </w:r>
      <w:r w:rsidR="00F361D3">
        <w:rPr>
          <w:rFonts w:ascii="Calibri" w:hAnsi="Calibri"/>
          <w:sz w:val="24"/>
          <w:szCs w:val="24"/>
          <w:lang w:eastAsia="ja-JP"/>
        </w:rPr>
        <w:tab/>
      </w:r>
      <w:r w:rsidR="00F361D3">
        <w:rPr>
          <w:rFonts w:ascii="Calibri" w:hAnsi="Calibri"/>
          <w:sz w:val="24"/>
          <w:szCs w:val="24"/>
          <w:lang w:eastAsia="ja-JP"/>
        </w:rPr>
        <w:tab/>
      </w:r>
      <w:r w:rsidR="00470F30">
        <w:rPr>
          <w:rFonts w:ascii="Calibri" w:hAnsi="Calibri"/>
          <w:sz w:val="24"/>
          <w:szCs w:val="24"/>
          <w:lang w:eastAsia="ja-JP"/>
        </w:rPr>
        <w:tab/>
      </w:r>
      <w:r w:rsidR="00257979">
        <w:rPr>
          <w:rFonts w:ascii="Calibri" w:hAnsi="Calibri"/>
          <w:sz w:val="24"/>
          <w:szCs w:val="24"/>
          <w:lang w:eastAsia="ja-JP"/>
        </w:rPr>
        <w:t>121</w:t>
      </w:r>
      <w:r w:rsidR="00E90BE1">
        <w:rPr>
          <w:rFonts w:ascii="Calibri" w:hAnsi="Calibri"/>
          <w:sz w:val="24"/>
          <w:szCs w:val="24"/>
          <w:lang w:eastAsia="ja-JP"/>
        </w:rPr>
        <w:t xml:space="preserve"> </w:t>
      </w:r>
      <w:r w:rsidR="00D84201">
        <w:rPr>
          <w:rFonts w:ascii="Calibri" w:hAnsi="Calibri"/>
          <w:sz w:val="24"/>
          <w:szCs w:val="24"/>
          <w:lang w:eastAsia="ja-JP"/>
        </w:rPr>
        <w:t>ft.</w:t>
      </w:r>
      <w:r w:rsidR="00E90BE1">
        <w:rPr>
          <w:rFonts w:ascii="Calibri" w:hAnsi="Calibri"/>
          <w:sz w:val="24"/>
          <w:szCs w:val="24"/>
          <w:lang w:eastAsia="ja-JP"/>
        </w:rPr>
        <w:t>/min</w:t>
      </w:r>
      <w:r w:rsidR="00470F30">
        <w:rPr>
          <w:rFonts w:ascii="Calibri" w:hAnsi="Calibri"/>
          <w:sz w:val="24"/>
          <w:szCs w:val="24"/>
          <w:lang w:eastAsia="ja-JP"/>
        </w:rPr>
        <w:t xml:space="preserve"> (</w:t>
      </w:r>
      <w:r w:rsidR="00257979">
        <w:rPr>
          <w:rFonts w:ascii="Calibri" w:hAnsi="Calibri"/>
          <w:sz w:val="24"/>
          <w:szCs w:val="24"/>
          <w:lang w:eastAsia="ja-JP"/>
        </w:rPr>
        <w:t>0.61</w:t>
      </w:r>
      <w:r w:rsidR="00C447EF">
        <w:rPr>
          <w:rFonts w:ascii="Calibri" w:hAnsi="Calibri"/>
          <w:sz w:val="24"/>
          <w:szCs w:val="24"/>
          <w:lang w:eastAsia="ja-JP"/>
        </w:rPr>
        <w:t xml:space="preserve"> m/s) </w:t>
      </w:r>
      <w:r w:rsidR="00E90BE1">
        <w:rPr>
          <w:rFonts w:ascii="Calibri" w:hAnsi="Calibri"/>
          <w:sz w:val="24"/>
          <w:szCs w:val="24"/>
          <w:lang w:eastAsia="ja-JP"/>
        </w:rPr>
        <w:t>Full drum</w:t>
      </w:r>
    </w:p>
    <w:p w:rsidR="00824A50" w:rsidRDefault="00257979" w:rsidP="00470F30">
      <w:pPr>
        <w:autoSpaceDE w:val="0"/>
        <w:autoSpaceDN w:val="0"/>
        <w:adjustRightInd w:val="0"/>
        <w:spacing w:before="0" w:after="0"/>
        <w:ind w:left="2880" w:firstLine="720"/>
        <w:jc w:val="left"/>
        <w:rPr>
          <w:rFonts w:ascii="Calibri" w:hAnsi="Calibri"/>
          <w:sz w:val="24"/>
          <w:szCs w:val="24"/>
          <w:lang w:eastAsia="ja-JP"/>
        </w:rPr>
      </w:pPr>
      <w:r>
        <w:rPr>
          <w:rFonts w:ascii="Calibri" w:hAnsi="Calibri"/>
          <w:sz w:val="24"/>
          <w:szCs w:val="24"/>
          <w:lang w:eastAsia="ja-JP"/>
        </w:rPr>
        <w:t>98</w:t>
      </w:r>
      <w:r w:rsidR="00470F30">
        <w:rPr>
          <w:rFonts w:ascii="Calibri" w:hAnsi="Calibri"/>
          <w:sz w:val="24"/>
          <w:szCs w:val="24"/>
          <w:lang w:eastAsia="ja-JP"/>
        </w:rPr>
        <w:t xml:space="preserve"> ft./min (</w:t>
      </w:r>
      <w:r w:rsidR="002814DC">
        <w:rPr>
          <w:rFonts w:ascii="Calibri" w:hAnsi="Calibri"/>
          <w:sz w:val="24"/>
          <w:szCs w:val="24"/>
          <w:lang w:eastAsia="ja-JP"/>
        </w:rPr>
        <w:t>0.</w:t>
      </w:r>
      <w:r>
        <w:rPr>
          <w:rFonts w:ascii="Calibri" w:hAnsi="Calibri"/>
          <w:sz w:val="24"/>
          <w:szCs w:val="24"/>
          <w:lang w:eastAsia="ja-JP"/>
        </w:rPr>
        <w:t>50</w:t>
      </w:r>
      <w:r w:rsidR="00470F30">
        <w:rPr>
          <w:rFonts w:ascii="Calibri" w:hAnsi="Calibri"/>
          <w:sz w:val="24"/>
          <w:szCs w:val="24"/>
          <w:lang w:eastAsia="ja-JP"/>
        </w:rPr>
        <w:t xml:space="preserve"> m/s) Bare Drum</w:t>
      </w:r>
    </w:p>
    <w:p w:rsidR="003A6E8E" w:rsidRDefault="00C447EF" w:rsidP="003A6E8E">
      <w:pPr>
        <w:numPr>
          <w:ilvl w:val="0"/>
          <w:numId w:val="2"/>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Line Pull</w:t>
      </w:r>
      <w:r>
        <w:rPr>
          <w:rFonts w:ascii="Calibri" w:hAnsi="Calibri"/>
          <w:sz w:val="24"/>
          <w:szCs w:val="24"/>
          <w:lang w:eastAsia="ja-JP"/>
        </w:rPr>
        <w:tab/>
      </w:r>
      <w:r>
        <w:rPr>
          <w:rFonts w:ascii="Calibri" w:hAnsi="Calibri"/>
          <w:sz w:val="24"/>
          <w:szCs w:val="24"/>
          <w:lang w:eastAsia="ja-JP"/>
        </w:rPr>
        <w:tab/>
      </w:r>
      <w:r>
        <w:rPr>
          <w:rFonts w:ascii="Calibri" w:hAnsi="Calibri"/>
          <w:sz w:val="24"/>
          <w:szCs w:val="24"/>
          <w:lang w:eastAsia="ja-JP"/>
        </w:rPr>
        <w:tab/>
      </w:r>
      <w:r w:rsidR="00257979">
        <w:rPr>
          <w:rFonts w:ascii="Calibri" w:hAnsi="Calibri"/>
          <w:sz w:val="24"/>
          <w:szCs w:val="24"/>
          <w:lang w:eastAsia="ja-JP"/>
        </w:rPr>
        <w:t>600</w:t>
      </w:r>
      <w:r w:rsidR="003A6E8E">
        <w:rPr>
          <w:rFonts w:ascii="Calibri" w:hAnsi="Calibri"/>
          <w:sz w:val="24"/>
          <w:szCs w:val="24"/>
          <w:lang w:eastAsia="ja-JP"/>
        </w:rPr>
        <w:t xml:space="preserve"> </w:t>
      </w:r>
      <w:r w:rsidR="00D84201">
        <w:rPr>
          <w:rFonts w:ascii="Calibri" w:hAnsi="Calibri"/>
          <w:sz w:val="24"/>
          <w:szCs w:val="24"/>
          <w:lang w:eastAsia="ja-JP"/>
        </w:rPr>
        <w:t>lbs.</w:t>
      </w:r>
      <w:r w:rsidR="003A6E8E">
        <w:rPr>
          <w:rFonts w:ascii="Calibri" w:hAnsi="Calibri"/>
          <w:sz w:val="24"/>
          <w:szCs w:val="24"/>
          <w:lang w:eastAsia="ja-JP"/>
        </w:rPr>
        <w:t xml:space="preserve"> @ Full drum</w:t>
      </w:r>
      <w:r w:rsidR="00693053">
        <w:rPr>
          <w:rFonts w:ascii="Calibri" w:hAnsi="Calibri"/>
          <w:sz w:val="24"/>
          <w:szCs w:val="24"/>
          <w:lang w:eastAsia="ja-JP"/>
        </w:rPr>
        <w:t xml:space="preserve"> </w:t>
      </w:r>
    </w:p>
    <w:p w:rsidR="00470F30" w:rsidRPr="003A6E8E" w:rsidRDefault="00257979" w:rsidP="00470F30">
      <w:pPr>
        <w:autoSpaceDE w:val="0"/>
        <w:autoSpaceDN w:val="0"/>
        <w:adjustRightInd w:val="0"/>
        <w:spacing w:before="0" w:after="0"/>
        <w:ind w:left="3600"/>
        <w:jc w:val="left"/>
        <w:rPr>
          <w:rFonts w:ascii="Calibri" w:hAnsi="Calibri"/>
          <w:sz w:val="24"/>
          <w:szCs w:val="24"/>
          <w:lang w:eastAsia="ja-JP"/>
        </w:rPr>
      </w:pPr>
      <w:r>
        <w:rPr>
          <w:rFonts w:ascii="Calibri" w:hAnsi="Calibri"/>
          <w:sz w:val="24"/>
          <w:szCs w:val="24"/>
          <w:lang w:eastAsia="ja-JP"/>
        </w:rPr>
        <w:t>750</w:t>
      </w:r>
      <w:r w:rsidR="00470F30">
        <w:rPr>
          <w:rFonts w:ascii="Calibri" w:hAnsi="Calibri"/>
          <w:sz w:val="24"/>
          <w:szCs w:val="24"/>
          <w:lang w:eastAsia="ja-JP"/>
        </w:rPr>
        <w:t xml:space="preserve"> lbs. @ Bare Drum</w:t>
      </w:r>
    </w:p>
    <w:p w:rsidR="00470F30" w:rsidRDefault="00E5009F" w:rsidP="00824A50">
      <w:pPr>
        <w:numPr>
          <w:ilvl w:val="0"/>
          <w:numId w:val="2"/>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Brake</w:t>
      </w:r>
      <w:r w:rsidR="00F419D4">
        <w:rPr>
          <w:rFonts w:ascii="Calibri" w:hAnsi="Calibri"/>
          <w:sz w:val="24"/>
          <w:szCs w:val="24"/>
          <w:lang w:eastAsia="ja-JP"/>
        </w:rPr>
        <w:t xml:space="preserve"> Holding Capacity</w:t>
      </w:r>
      <w:r w:rsidR="00F361D3">
        <w:rPr>
          <w:rFonts w:ascii="Calibri" w:hAnsi="Calibri"/>
          <w:sz w:val="24"/>
          <w:szCs w:val="24"/>
          <w:lang w:eastAsia="ja-JP"/>
        </w:rPr>
        <w:tab/>
      </w:r>
      <w:r w:rsidR="00A22964">
        <w:rPr>
          <w:rFonts w:ascii="Calibri" w:hAnsi="Calibri"/>
          <w:sz w:val="24"/>
          <w:szCs w:val="24"/>
          <w:lang w:eastAsia="ja-JP"/>
        </w:rPr>
        <w:t>1,</w:t>
      </w:r>
      <w:r w:rsidR="00AB3CCD">
        <w:rPr>
          <w:rFonts w:ascii="Calibri" w:hAnsi="Calibri"/>
          <w:sz w:val="24"/>
          <w:szCs w:val="24"/>
          <w:lang w:eastAsia="ja-JP"/>
        </w:rPr>
        <w:t>050</w:t>
      </w:r>
      <w:r w:rsidR="00604D7F">
        <w:rPr>
          <w:rFonts w:ascii="Calibri" w:hAnsi="Calibri"/>
          <w:sz w:val="24"/>
          <w:szCs w:val="24"/>
          <w:lang w:eastAsia="ja-JP"/>
        </w:rPr>
        <w:t xml:space="preserve"> </w:t>
      </w:r>
      <w:r w:rsidR="009D3741">
        <w:rPr>
          <w:rFonts w:ascii="Calibri" w:hAnsi="Calibri"/>
          <w:sz w:val="24"/>
          <w:szCs w:val="24"/>
          <w:lang w:eastAsia="ja-JP"/>
        </w:rPr>
        <w:t>lbs.</w:t>
      </w:r>
      <w:r w:rsidR="00514F4C">
        <w:rPr>
          <w:rFonts w:ascii="Calibri" w:hAnsi="Calibri"/>
          <w:sz w:val="24"/>
          <w:szCs w:val="24"/>
          <w:lang w:eastAsia="ja-JP"/>
        </w:rPr>
        <w:t xml:space="preserve"> </w:t>
      </w:r>
      <w:r w:rsidR="00F94EE8">
        <w:rPr>
          <w:rFonts w:ascii="Calibri" w:hAnsi="Calibri"/>
          <w:sz w:val="24"/>
          <w:szCs w:val="24"/>
          <w:lang w:eastAsia="ja-JP"/>
        </w:rPr>
        <w:t>Full Drum</w:t>
      </w:r>
    </w:p>
    <w:p w:rsidR="00824A50" w:rsidRDefault="00A22964" w:rsidP="00470F30">
      <w:pPr>
        <w:autoSpaceDE w:val="0"/>
        <w:autoSpaceDN w:val="0"/>
        <w:adjustRightInd w:val="0"/>
        <w:spacing w:before="0" w:after="0"/>
        <w:ind w:left="2880" w:firstLine="720"/>
        <w:jc w:val="left"/>
        <w:rPr>
          <w:rFonts w:ascii="Calibri" w:hAnsi="Calibri"/>
          <w:sz w:val="24"/>
          <w:szCs w:val="24"/>
          <w:lang w:eastAsia="ja-JP"/>
        </w:rPr>
      </w:pPr>
      <w:r>
        <w:rPr>
          <w:rFonts w:ascii="Calibri" w:hAnsi="Calibri"/>
          <w:sz w:val="24"/>
          <w:szCs w:val="24"/>
          <w:lang w:eastAsia="ja-JP"/>
        </w:rPr>
        <w:t>1,</w:t>
      </w:r>
      <w:r w:rsidR="004A741E">
        <w:rPr>
          <w:rFonts w:ascii="Calibri" w:hAnsi="Calibri"/>
          <w:sz w:val="24"/>
          <w:szCs w:val="24"/>
          <w:lang w:eastAsia="ja-JP"/>
        </w:rPr>
        <w:t>312</w:t>
      </w:r>
      <w:r w:rsidR="00470F30">
        <w:rPr>
          <w:rFonts w:ascii="Calibri" w:hAnsi="Calibri"/>
          <w:sz w:val="24"/>
          <w:szCs w:val="24"/>
          <w:lang w:eastAsia="ja-JP"/>
        </w:rPr>
        <w:t xml:space="preserve"> lbs. Bare Drum</w:t>
      </w:r>
    </w:p>
    <w:p w:rsidR="00F94EE8" w:rsidRPr="00E56F7B" w:rsidRDefault="00F94EE8" w:rsidP="00F94EE8">
      <w:pPr>
        <w:autoSpaceDE w:val="0"/>
        <w:autoSpaceDN w:val="0"/>
        <w:adjustRightInd w:val="0"/>
        <w:spacing w:before="0" w:after="0"/>
        <w:ind w:left="720"/>
        <w:jc w:val="left"/>
        <w:rPr>
          <w:rFonts w:ascii="Calibri" w:hAnsi="Calibri"/>
          <w:sz w:val="24"/>
          <w:szCs w:val="24"/>
          <w:lang w:eastAsia="ja-JP"/>
        </w:rPr>
      </w:pPr>
    </w:p>
    <w:p w:rsidR="00135C67" w:rsidRDefault="00135C67" w:rsidP="007F1E8D">
      <w:pPr>
        <w:spacing w:before="0" w:after="0"/>
        <w:rPr>
          <w:rFonts w:ascii="Calibri" w:hAnsi="Calibri"/>
          <w:szCs w:val="22"/>
          <w:lang w:eastAsia="ja-JP"/>
        </w:rPr>
      </w:pPr>
      <w:r>
        <w:rPr>
          <w:rFonts w:ascii="Calibri" w:hAnsi="Calibri"/>
          <w:szCs w:val="22"/>
          <w:lang w:eastAsia="ja-JP"/>
        </w:rPr>
        <w:t xml:space="preserve">The test program will be broken into </w:t>
      </w:r>
      <w:r w:rsidR="00781440">
        <w:rPr>
          <w:rFonts w:ascii="Calibri" w:hAnsi="Calibri"/>
          <w:szCs w:val="22"/>
          <w:lang w:eastAsia="ja-JP"/>
        </w:rPr>
        <w:t>four (</w:t>
      </w:r>
      <w:r w:rsidR="0008258A">
        <w:rPr>
          <w:rFonts w:ascii="Calibri" w:hAnsi="Calibri"/>
          <w:szCs w:val="22"/>
          <w:lang w:eastAsia="ja-JP"/>
        </w:rPr>
        <w:t>4</w:t>
      </w:r>
      <w:r w:rsidR="00781440">
        <w:rPr>
          <w:rFonts w:ascii="Calibri" w:hAnsi="Calibri"/>
          <w:szCs w:val="22"/>
          <w:lang w:eastAsia="ja-JP"/>
        </w:rPr>
        <w:t>)</w:t>
      </w:r>
      <w:r w:rsidR="0008258A">
        <w:rPr>
          <w:rFonts w:ascii="Calibri" w:hAnsi="Calibri"/>
          <w:szCs w:val="22"/>
          <w:lang w:eastAsia="ja-JP"/>
        </w:rPr>
        <w:t xml:space="preserve"> </w:t>
      </w:r>
      <w:r>
        <w:rPr>
          <w:rFonts w:ascii="Calibri" w:hAnsi="Calibri"/>
          <w:szCs w:val="22"/>
          <w:lang w:eastAsia="ja-JP"/>
        </w:rPr>
        <w:t>distinct sections</w:t>
      </w:r>
      <w:r w:rsidR="0008258A">
        <w:rPr>
          <w:rFonts w:ascii="Calibri" w:hAnsi="Calibri"/>
          <w:szCs w:val="22"/>
          <w:lang w:eastAsia="ja-JP"/>
        </w:rPr>
        <w:t xml:space="preserve"> including </w:t>
      </w:r>
      <w:r>
        <w:rPr>
          <w:rFonts w:ascii="Calibri" w:hAnsi="Calibri"/>
          <w:szCs w:val="22"/>
          <w:lang w:eastAsia="ja-JP"/>
        </w:rPr>
        <w:t xml:space="preserve">visual </w:t>
      </w:r>
      <w:r w:rsidR="0008258A">
        <w:rPr>
          <w:rFonts w:ascii="Calibri" w:hAnsi="Calibri"/>
          <w:szCs w:val="22"/>
          <w:lang w:eastAsia="ja-JP"/>
        </w:rPr>
        <w:t>inspections (</w:t>
      </w:r>
      <w:r>
        <w:rPr>
          <w:rFonts w:ascii="Calibri" w:hAnsi="Calibri"/>
          <w:szCs w:val="22"/>
          <w:lang w:eastAsia="ja-JP"/>
        </w:rPr>
        <w:t>unpowered</w:t>
      </w:r>
      <w:r w:rsidR="0008258A">
        <w:rPr>
          <w:rFonts w:ascii="Calibri" w:hAnsi="Calibri"/>
          <w:szCs w:val="22"/>
          <w:lang w:eastAsia="ja-JP"/>
        </w:rPr>
        <w:t>)</w:t>
      </w:r>
      <w:r>
        <w:rPr>
          <w:rFonts w:ascii="Calibri" w:hAnsi="Calibri"/>
          <w:szCs w:val="22"/>
          <w:lang w:eastAsia="ja-JP"/>
        </w:rPr>
        <w:t xml:space="preserve">, </w:t>
      </w:r>
      <w:r w:rsidR="0008258A">
        <w:rPr>
          <w:rFonts w:ascii="Calibri" w:hAnsi="Calibri"/>
          <w:szCs w:val="22"/>
          <w:lang w:eastAsia="ja-JP"/>
        </w:rPr>
        <w:t xml:space="preserve">no load speed tests, </w:t>
      </w:r>
      <w:r w:rsidR="007F01B8">
        <w:rPr>
          <w:rFonts w:ascii="Calibri" w:hAnsi="Calibri"/>
          <w:szCs w:val="22"/>
          <w:lang w:eastAsia="ja-JP"/>
        </w:rPr>
        <w:t>static</w:t>
      </w:r>
      <w:r>
        <w:rPr>
          <w:rFonts w:ascii="Calibri" w:hAnsi="Calibri"/>
          <w:szCs w:val="22"/>
          <w:lang w:eastAsia="ja-JP"/>
        </w:rPr>
        <w:t xml:space="preserve"> </w:t>
      </w:r>
      <w:r w:rsidR="0008258A">
        <w:rPr>
          <w:rFonts w:ascii="Calibri" w:hAnsi="Calibri"/>
          <w:szCs w:val="22"/>
          <w:lang w:eastAsia="ja-JP"/>
        </w:rPr>
        <w:t xml:space="preserve">load </w:t>
      </w:r>
      <w:r>
        <w:rPr>
          <w:rFonts w:ascii="Calibri" w:hAnsi="Calibri"/>
          <w:szCs w:val="22"/>
          <w:lang w:eastAsia="ja-JP"/>
        </w:rPr>
        <w:t>test</w:t>
      </w:r>
      <w:r w:rsidR="0008258A">
        <w:rPr>
          <w:rFonts w:ascii="Calibri" w:hAnsi="Calibri"/>
          <w:szCs w:val="22"/>
          <w:lang w:eastAsia="ja-JP"/>
        </w:rPr>
        <w:t>s,</w:t>
      </w:r>
      <w:r>
        <w:rPr>
          <w:rFonts w:ascii="Calibri" w:hAnsi="Calibri"/>
          <w:szCs w:val="22"/>
          <w:lang w:eastAsia="ja-JP"/>
        </w:rPr>
        <w:t xml:space="preserve"> and </w:t>
      </w:r>
      <w:r w:rsidR="007F01B8">
        <w:rPr>
          <w:rFonts w:ascii="Calibri" w:hAnsi="Calibri"/>
          <w:szCs w:val="22"/>
          <w:lang w:eastAsia="ja-JP"/>
        </w:rPr>
        <w:t>dynamic</w:t>
      </w:r>
      <w:r>
        <w:rPr>
          <w:rFonts w:ascii="Calibri" w:hAnsi="Calibri"/>
          <w:szCs w:val="22"/>
          <w:lang w:eastAsia="ja-JP"/>
        </w:rPr>
        <w:t xml:space="preserve"> </w:t>
      </w:r>
      <w:r w:rsidR="0008258A">
        <w:rPr>
          <w:rFonts w:ascii="Calibri" w:hAnsi="Calibri"/>
          <w:szCs w:val="22"/>
          <w:lang w:eastAsia="ja-JP"/>
        </w:rPr>
        <w:t xml:space="preserve">load </w:t>
      </w:r>
      <w:r>
        <w:rPr>
          <w:rFonts w:ascii="Calibri" w:hAnsi="Calibri"/>
          <w:szCs w:val="22"/>
          <w:lang w:eastAsia="ja-JP"/>
        </w:rPr>
        <w:t>test</w:t>
      </w:r>
      <w:r w:rsidR="0008258A">
        <w:rPr>
          <w:rFonts w:ascii="Calibri" w:hAnsi="Calibri"/>
          <w:szCs w:val="22"/>
          <w:lang w:eastAsia="ja-JP"/>
        </w:rPr>
        <w:t>s</w:t>
      </w:r>
      <w:r>
        <w:rPr>
          <w:rFonts w:ascii="Calibri" w:hAnsi="Calibri"/>
          <w:szCs w:val="22"/>
          <w:lang w:eastAsia="ja-JP"/>
        </w:rPr>
        <w:t>. In each of these phases the system will be inspected against the check lists in the following sections.</w:t>
      </w:r>
    </w:p>
    <w:p w:rsidR="007F1E8D" w:rsidRDefault="007F1E8D" w:rsidP="007F1E8D">
      <w:pPr>
        <w:spacing w:before="0" w:after="0"/>
        <w:rPr>
          <w:rFonts w:ascii="Calibri" w:hAnsi="Calibri"/>
          <w:szCs w:val="22"/>
          <w:lang w:eastAsia="ja-JP"/>
        </w:rPr>
      </w:pPr>
    </w:p>
    <w:p w:rsidR="00A43ED0" w:rsidRPr="007E7512" w:rsidRDefault="001B05D9" w:rsidP="007F1E8D">
      <w:pPr>
        <w:spacing w:before="0" w:after="0"/>
        <w:rPr>
          <w:rFonts w:ascii="Calibri" w:hAnsi="Calibri"/>
          <w:szCs w:val="22"/>
          <w:lang w:eastAsia="ja-JP"/>
        </w:rPr>
      </w:pPr>
      <w:r>
        <w:rPr>
          <w:rFonts w:ascii="Calibri" w:hAnsi="Calibri"/>
          <w:szCs w:val="22"/>
          <w:lang w:eastAsia="ja-JP"/>
        </w:rPr>
        <w:t>All of the system functionality will be validated during the</w:t>
      </w:r>
      <w:r w:rsidR="00045CAF">
        <w:rPr>
          <w:rFonts w:ascii="Calibri" w:hAnsi="Calibri"/>
          <w:szCs w:val="22"/>
          <w:lang w:eastAsia="ja-JP"/>
        </w:rPr>
        <w:t xml:space="preserve">se tests. </w:t>
      </w:r>
    </w:p>
    <w:p w:rsidR="00C22E39" w:rsidRDefault="00593F25" w:rsidP="000834CE">
      <w:pPr>
        <w:pStyle w:val="Heading2"/>
        <w:rPr>
          <w:lang w:eastAsia="ja-JP"/>
        </w:rPr>
      </w:pPr>
      <w:bookmarkStart w:id="40" w:name="_Toc198088578"/>
      <w:bookmarkStart w:id="41" w:name="_Toc281467998"/>
      <w:bookmarkStart w:id="42" w:name="_Toc182212725"/>
      <w:bookmarkStart w:id="43" w:name="_Toc182967795"/>
      <w:r>
        <w:rPr>
          <w:lang w:eastAsia="ja-JP"/>
        </w:rPr>
        <w:t>Visual Inspections</w:t>
      </w:r>
      <w:bookmarkEnd w:id="40"/>
      <w:bookmarkEnd w:id="41"/>
    </w:p>
    <w:p w:rsidR="00593F25" w:rsidRDefault="00593F25" w:rsidP="00593F25">
      <w:pPr>
        <w:ind w:left="144"/>
        <w:rPr>
          <w:rFonts w:ascii="Calibri" w:hAnsi="Calibri"/>
          <w:lang w:eastAsia="ja-JP"/>
        </w:rPr>
      </w:pPr>
      <w:r>
        <w:rPr>
          <w:rFonts w:ascii="Calibri" w:hAnsi="Calibri"/>
          <w:lang w:eastAsia="ja-JP"/>
        </w:rPr>
        <w:t>T</w:t>
      </w:r>
      <w:r w:rsidRPr="00593F25">
        <w:rPr>
          <w:rFonts w:ascii="Calibri" w:hAnsi="Calibri"/>
          <w:lang w:eastAsia="ja-JP"/>
        </w:rPr>
        <w:t>he sub-system</w:t>
      </w:r>
      <w:r w:rsidR="001975B7">
        <w:rPr>
          <w:rFonts w:ascii="Calibri" w:hAnsi="Calibri"/>
          <w:lang w:eastAsia="ja-JP"/>
        </w:rPr>
        <w:t>s</w:t>
      </w:r>
      <w:r w:rsidRPr="00593F25">
        <w:rPr>
          <w:rFonts w:ascii="Calibri" w:hAnsi="Calibri"/>
          <w:lang w:eastAsia="ja-JP"/>
        </w:rPr>
        <w:t xml:space="preserve"> on the winch will be inspected in detail for </w:t>
      </w:r>
      <w:r>
        <w:rPr>
          <w:rFonts w:ascii="Calibri" w:hAnsi="Calibri"/>
          <w:lang w:eastAsia="ja-JP"/>
        </w:rPr>
        <w:t xml:space="preserve">quality workmanship and </w:t>
      </w:r>
      <w:r w:rsidRPr="00593F25">
        <w:rPr>
          <w:rFonts w:ascii="Calibri" w:hAnsi="Calibri"/>
          <w:lang w:eastAsia="ja-JP"/>
        </w:rPr>
        <w:t xml:space="preserve">correct </w:t>
      </w:r>
      <w:r w:rsidRPr="0039717E">
        <w:rPr>
          <w:rFonts w:ascii="Calibri" w:hAnsi="Calibri"/>
          <w:lang w:eastAsia="ja-JP"/>
        </w:rPr>
        <w:t>insta</w:t>
      </w:r>
      <w:r w:rsidR="002D6B46">
        <w:rPr>
          <w:rFonts w:ascii="Calibri" w:hAnsi="Calibri"/>
          <w:lang w:eastAsia="ja-JP"/>
        </w:rPr>
        <w:t xml:space="preserve">llation. </w:t>
      </w:r>
    </w:p>
    <w:p w:rsidR="00C22E39" w:rsidRDefault="0008258A" w:rsidP="000834CE">
      <w:pPr>
        <w:pStyle w:val="Heading2"/>
        <w:rPr>
          <w:lang w:eastAsia="ja-JP"/>
        </w:rPr>
      </w:pPr>
      <w:bookmarkStart w:id="44" w:name="_Toc281467999"/>
      <w:r>
        <w:rPr>
          <w:lang w:eastAsia="ja-JP"/>
        </w:rPr>
        <w:t>No Load Speed Test</w:t>
      </w:r>
      <w:bookmarkEnd w:id="44"/>
      <w:r w:rsidR="00C95857">
        <w:rPr>
          <w:lang w:eastAsia="ja-JP"/>
        </w:rPr>
        <w:t xml:space="preserve"> and Payout Testing</w:t>
      </w:r>
    </w:p>
    <w:p w:rsidR="00F419D4" w:rsidRPr="00F94EE8" w:rsidRDefault="0008258A" w:rsidP="00F94EE8">
      <w:pPr>
        <w:ind w:left="144"/>
        <w:rPr>
          <w:rFonts w:ascii="Calibri" w:hAnsi="Calibri"/>
          <w:lang w:eastAsia="ja-JP"/>
        </w:rPr>
      </w:pPr>
      <w:r>
        <w:rPr>
          <w:rFonts w:ascii="Calibri" w:hAnsi="Calibri"/>
          <w:lang w:eastAsia="ja-JP"/>
        </w:rPr>
        <w:t xml:space="preserve">The maximum bare drum line speed of the winch </w:t>
      </w:r>
      <w:r w:rsidR="008A4F54">
        <w:rPr>
          <w:rFonts w:ascii="Calibri" w:hAnsi="Calibri"/>
          <w:lang w:eastAsia="ja-JP"/>
        </w:rPr>
        <w:t xml:space="preserve">in both the pay-out and haul-in directions </w:t>
      </w:r>
      <w:r w:rsidR="00BC1E53">
        <w:rPr>
          <w:rFonts w:ascii="Calibri" w:hAnsi="Calibri"/>
          <w:lang w:eastAsia="ja-JP"/>
        </w:rPr>
        <w:t xml:space="preserve">under no-load conditions </w:t>
      </w:r>
      <w:r>
        <w:rPr>
          <w:rFonts w:ascii="Calibri" w:hAnsi="Calibri"/>
          <w:lang w:eastAsia="ja-JP"/>
        </w:rPr>
        <w:t>will be verified</w:t>
      </w:r>
      <w:r w:rsidR="00BC1E53">
        <w:rPr>
          <w:rFonts w:ascii="Calibri" w:hAnsi="Calibri"/>
          <w:lang w:eastAsia="ja-JP"/>
        </w:rPr>
        <w:t xml:space="preserve"> during this test.</w:t>
      </w:r>
      <w:r w:rsidR="00530709">
        <w:rPr>
          <w:rFonts w:ascii="Calibri" w:hAnsi="Calibri"/>
          <w:lang w:eastAsia="ja-JP"/>
        </w:rPr>
        <w:t xml:space="preserve">  </w:t>
      </w:r>
      <w:r w:rsidR="00C95857">
        <w:rPr>
          <w:rFonts w:ascii="Calibri" w:hAnsi="Calibri"/>
          <w:lang w:eastAsia="ja-JP"/>
        </w:rPr>
        <w:t>The speed and payout display (if equipped) will also be tested at this time.</w:t>
      </w:r>
    </w:p>
    <w:p w:rsidR="00C22E39" w:rsidRDefault="00FC207D" w:rsidP="000834CE">
      <w:pPr>
        <w:pStyle w:val="Heading2"/>
        <w:rPr>
          <w:lang w:eastAsia="ja-JP"/>
        </w:rPr>
      </w:pPr>
      <w:bookmarkStart w:id="45" w:name="_Toc198088579"/>
      <w:bookmarkStart w:id="46" w:name="_Toc281468000"/>
      <w:r>
        <w:rPr>
          <w:lang w:eastAsia="ja-JP"/>
        </w:rPr>
        <w:t>Load Test</w:t>
      </w:r>
      <w:bookmarkEnd w:id="42"/>
      <w:bookmarkEnd w:id="43"/>
      <w:bookmarkEnd w:id="45"/>
      <w:bookmarkEnd w:id="46"/>
    </w:p>
    <w:p w:rsidR="00F419D4" w:rsidRDefault="00F419D4" w:rsidP="00F419D4">
      <w:pPr>
        <w:pStyle w:val="Heading3"/>
        <w:rPr>
          <w:lang w:eastAsia="ja-JP"/>
        </w:rPr>
      </w:pPr>
      <w:bookmarkStart w:id="47" w:name="_Toc281468002"/>
      <w:r>
        <w:rPr>
          <w:lang w:eastAsia="ja-JP"/>
        </w:rPr>
        <w:t>Brake Test</w:t>
      </w:r>
    </w:p>
    <w:p w:rsidR="00F419D4" w:rsidRDefault="00F419D4" w:rsidP="00F419D4">
      <w:pPr>
        <w:ind w:left="288"/>
        <w:rPr>
          <w:rFonts w:ascii="Calibri" w:hAnsi="Calibri"/>
        </w:rPr>
      </w:pPr>
      <w:r w:rsidRPr="006C6DBA">
        <w:rPr>
          <w:rFonts w:ascii="Calibri" w:hAnsi="Calibri"/>
        </w:rPr>
        <w:t xml:space="preserve">The </w:t>
      </w:r>
      <w:r>
        <w:rPr>
          <w:rFonts w:ascii="Calibri" w:hAnsi="Calibri"/>
        </w:rPr>
        <w:t xml:space="preserve">ECO </w:t>
      </w:r>
      <w:r w:rsidR="00F94EE8">
        <w:rPr>
          <w:rFonts w:ascii="Calibri" w:hAnsi="Calibri"/>
        </w:rPr>
        <w:t xml:space="preserve">brake </w:t>
      </w:r>
      <w:r>
        <w:rPr>
          <w:rFonts w:ascii="Calibri" w:hAnsi="Calibri"/>
        </w:rPr>
        <w:t xml:space="preserve">test will be configured with a load of approximately </w:t>
      </w:r>
      <w:r w:rsidR="00A22964">
        <w:rPr>
          <w:rFonts w:ascii="Calibri" w:hAnsi="Calibri"/>
        </w:rPr>
        <w:t>1,</w:t>
      </w:r>
      <w:r w:rsidR="00E7115F">
        <w:rPr>
          <w:rFonts w:ascii="Calibri" w:hAnsi="Calibri"/>
        </w:rPr>
        <w:t>312</w:t>
      </w:r>
      <w:r w:rsidR="00604D7F">
        <w:rPr>
          <w:rFonts w:ascii="Calibri" w:hAnsi="Calibri"/>
        </w:rPr>
        <w:t xml:space="preserve"> </w:t>
      </w:r>
      <w:r>
        <w:rPr>
          <w:rFonts w:ascii="Calibri" w:hAnsi="Calibri"/>
        </w:rPr>
        <w:t>lbs.</w:t>
      </w:r>
      <w:r w:rsidR="003D1726">
        <w:rPr>
          <w:rFonts w:ascii="Calibri" w:hAnsi="Calibri"/>
        </w:rPr>
        <w:t xml:space="preserve"> at bare drum</w:t>
      </w:r>
      <w:r>
        <w:rPr>
          <w:rFonts w:ascii="Calibri" w:hAnsi="Calibri"/>
        </w:rPr>
        <w:t xml:space="preserve"> for the static load test. This load will be maintained on the winch for a total </w:t>
      </w:r>
      <w:r w:rsidRPr="00F00E99">
        <w:rPr>
          <w:rFonts w:ascii="Calibri" w:hAnsi="Calibri"/>
        </w:rPr>
        <w:t xml:space="preserve">of </w:t>
      </w:r>
      <w:r>
        <w:rPr>
          <w:rFonts w:ascii="Calibri" w:hAnsi="Calibri"/>
        </w:rPr>
        <w:t>1 minute.</w:t>
      </w:r>
    </w:p>
    <w:p w:rsidR="00812B77" w:rsidRDefault="00551572" w:rsidP="006D30A8">
      <w:pPr>
        <w:pStyle w:val="Heading3"/>
        <w:rPr>
          <w:lang w:eastAsia="ja-JP"/>
        </w:rPr>
      </w:pPr>
      <w:r>
        <w:rPr>
          <w:lang w:eastAsia="ja-JP"/>
        </w:rPr>
        <w:t>Dynamic Load Test</w:t>
      </w:r>
      <w:bookmarkEnd w:id="47"/>
    </w:p>
    <w:p w:rsidR="00551572" w:rsidRDefault="00551572" w:rsidP="00551572">
      <w:pPr>
        <w:ind w:left="288"/>
        <w:rPr>
          <w:rFonts w:ascii="Calibri" w:hAnsi="Calibri"/>
        </w:rPr>
      </w:pPr>
      <w:r>
        <w:rPr>
          <w:rFonts w:ascii="Calibri" w:hAnsi="Calibri"/>
        </w:rPr>
        <w:t xml:space="preserve">Subsequent to </w:t>
      </w:r>
      <w:r w:rsidR="00BC1E53">
        <w:rPr>
          <w:rFonts w:ascii="Calibri" w:hAnsi="Calibri"/>
        </w:rPr>
        <w:t>the static load</w:t>
      </w:r>
      <w:r>
        <w:rPr>
          <w:rFonts w:ascii="Calibri" w:hAnsi="Calibri"/>
        </w:rPr>
        <w:t xml:space="preserve"> test the load will be adjusted down to the </w:t>
      </w:r>
      <w:r w:rsidR="00BC1E53">
        <w:rPr>
          <w:rFonts w:ascii="Calibri" w:hAnsi="Calibri"/>
        </w:rPr>
        <w:t>rated S</w:t>
      </w:r>
      <w:r w:rsidR="006142FB">
        <w:rPr>
          <w:rFonts w:ascii="Calibri" w:hAnsi="Calibri"/>
        </w:rPr>
        <w:t xml:space="preserve">afe </w:t>
      </w:r>
      <w:r w:rsidR="00BC1E53">
        <w:rPr>
          <w:rFonts w:ascii="Calibri" w:hAnsi="Calibri"/>
        </w:rPr>
        <w:t>W</w:t>
      </w:r>
      <w:r w:rsidR="006142FB">
        <w:rPr>
          <w:rFonts w:ascii="Calibri" w:hAnsi="Calibri"/>
        </w:rPr>
        <w:t xml:space="preserve">orking </w:t>
      </w:r>
      <w:r w:rsidR="00BC1E53">
        <w:rPr>
          <w:rFonts w:ascii="Calibri" w:hAnsi="Calibri"/>
        </w:rPr>
        <w:t>L</w:t>
      </w:r>
      <w:r w:rsidR="006142FB">
        <w:rPr>
          <w:rFonts w:ascii="Calibri" w:hAnsi="Calibri"/>
        </w:rPr>
        <w:t>oad</w:t>
      </w:r>
      <w:r w:rsidR="00E56F7B">
        <w:rPr>
          <w:rFonts w:ascii="Calibri" w:hAnsi="Calibri"/>
        </w:rPr>
        <w:t xml:space="preserve"> of </w:t>
      </w:r>
      <w:r w:rsidR="00BC1E53">
        <w:rPr>
          <w:rFonts w:ascii="Calibri" w:hAnsi="Calibri"/>
        </w:rPr>
        <w:t xml:space="preserve">the winch, </w:t>
      </w:r>
      <w:r w:rsidR="00E7115F">
        <w:rPr>
          <w:rFonts w:ascii="Calibri" w:hAnsi="Calibri"/>
        </w:rPr>
        <w:t>750</w:t>
      </w:r>
      <w:r>
        <w:rPr>
          <w:rFonts w:ascii="Calibri" w:hAnsi="Calibri"/>
        </w:rPr>
        <w:t xml:space="preserve"> lbs. </w:t>
      </w:r>
      <w:r w:rsidR="00BC1E53">
        <w:rPr>
          <w:rFonts w:ascii="Calibri" w:hAnsi="Calibri"/>
        </w:rPr>
        <w:t>The winch will be operated under this load in both the haul-in and the pay-out directions</w:t>
      </w:r>
      <w:r w:rsidR="008A4F54">
        <w:rPr>
          <w:rFonts w:ascii="Calibri" w:hAnsi="Calibri"/>
        </w:rPr>
        <w:t xml:space="preserve"> in order </w:t>
      </w:r>
      <w:r w:rsidR="006D4580">
        <w:rPr>
          <w:rFonts w:ascii="Calibri" w:hAnsi="Calibri"/>
        </w:rPr>
        <w:t xml:space="preserve">to </w:t>
      </w:r>
      <w:r w:rsidR="008A4F54">
        <w:rPr>
          <w:rFonts w:ascii="Calibri" w:hAnsi="Calibri"/>
        </w:rPr>
        <w:t>confirm the winch’s ability to properly function under maximum rated load</w:t>
      </w:r>
      <w:r w:rsidR="00BC1E53">
        <w:rPr>
          <w:rFonts w:ascii="Calibri" w:hAnsi="Calibri"/>
        </w:rPr>
        <w:t xml:space="preserve">.  </w:t>
      </w:r>
      <w:r>
        <w:rPr>
          <w:rFonts w:ascii="Calibri" w:hAnsi="Calibri"/>
        </w:rPr>
        <w:t xml:space="preserve">In both operational scenarios, winch in/out, the joystick will be released to </w:t>
      </w:r>
      <w:r w:rsidR="006736BB">
        <w:rPr>
          <w:rFonts w:ascii="Calibri" w:hAnsi="Calibri"/>
        </w:rPr>
        <w:t>its</w:t>
      </w:r>
      <w:r>
        <w:rPr>
          <w:rFonts w:ascii="Calibri" w:hAnsi="Calibri"/>
        </w:rPr>
        <w:t xml:space="preserve"> neutral position and the load should ramp down to a stop. </w:t>
      </w:r>
    </w:p>
    <w:p w:rsidR="00C95857" w:rsidRDefault="00C95857" w:rsidP="00551572">
      <w:pPr>
        <w:ind w:left="288"/>
        <w:rPr>
          <w:rFonts w:ascii="Calibri" w:hAnsi="Calibri"/>
        </w:rPr>
      </w:pPr>
    </w:p>
    <w:p w:rsidR="00C95857" w:rsidRDefault="00C95857" w:rsidP="000834CE">
      <w:pPr>
        <w:pStyle w:val="Heading2"/>
        <w:rPr>
          <w:lang w:eastAsia="ja-JP"/>
        </w:rPr>
      </w:pPr>
      <w:r>
        <w:rPr>
          <w:lang w:eastAsia="ja-JP"/>
        </w:rPr>
        <w:lastRenderedPageBreak/>
        <w:t xml:space="preserve"> Additional Functional and Configuration Testing</w:t>
      </w:r>
    </w:p>
    <w:p w:rsidR="00FE562D" w:rsidRDefault="00C95857" w:rsidP="00F94EE8">
      <w:pPr>
        <w:rPr>
          <w:rFonts w:ascii="Calibri" w:hAnsi="Calibri"/>
        </w:rPr>
      </w:pPr>
      <w:r>
        <w:rPr>
          <w:rFonts w:ascii="Calibri" w:hAnsi="Calibri"/>
        </w:rPr>
        <w:t>This includes other miscellaneous tests and inspections of the equipment not mentioned above.  Examples include E-stop functionality, enclosure water ingress test, documentation of cable spooled onto the winch, and other tests required for this specific winch.</w:t>
      </w:r>
    </w:p>
    <w:p w:rsidR="000834CE" w:rsidRPr="00551572" w:rsidRDefault="000834CE" w:rsidP="00F94EE8">
      <w:pPr>
        <w:rPr>
          <w:rFonts w:ascii="Calibri" w:hAnsi="Calibri"/>
        </w:rPr>
      </w:pPr>
    </w:p>
    <w:p w:rsidR="00135C67" w:rsidRPr="000834CE" w:rsidRDefault="00135C67" w:rsidP="000834CE">
      <w:pPr>
        <w:pStyle w:val="ListParagraph"/>
        <w:keepNext/>
        <w:numPr>
          <w:ilvl w:val="0"/>
          <w:numId w:val="1"/>
        </w:numPr>
        <w:spacing w:before="240" w:after="60"/>
        <w:outlineLvl w:val="1"/>
        <w:rPr>
          <w:rFonts w:ascii="Calibri" w:hAnsi="Calibri"/>
          <w:b/>
          <w:vanish/>
          <w:sz w:val="32"/>
          <w:lang w:eastAsia="ja-JP"/>
        </w:rPr>
      </w:pPr>
      <w:bookmarkStart w:id="48" w:name="_Toc180308469"/>
      <w:bookmarkStart w:id="49" w:name="_Toc178065020"/>
      <w:bookmarkStart w:id="50" w:name="_Toc198088584"/>
      <w:bookmarkStart w:id="51" w:name="_Toc281468003"/>
      <w:bookmarkStart w:id="52" w:name="_Toc182212732"/>
      <w:bookmarkStart w:id="53" w:name="_Toc182967802"/>
      <w:bookmarkEnd w:id="48"/>
      <w:r w:rsidRPr="000834CE">
        <w:rPr>
          <w:rFonts w:ascii="Calibri" w:hAnsi="Calibri"/>
          <w:b/>
          <w:vanish/>
          <w:sz w:val="32"/>
          <w:lang w:eastAsia="ja-JP"/>
        </w:rPr>
        <w:t>Organizational Responsibility and Test Management</w:t>
      </w:r>
      <w:bookmarkEnd w:id="49"/>
      <w:bookmarkEnd w:id="50"/>
      <w:bookmarkEnd w:id="51"/>
    </w:p>
    <w:p w:rsidR="00F419D4" w:rsidRDefault="00F419D4" w:rsidP="00F419D4">
      <w:pPr>
        <w:rPr>
          <w:rFonts w:ascii="Calibri" w:hAnsi="Calibri"/>
        </w:rPr>
      </w:pPr>
      <w:r>
        <w:rPr>
          <w:rFonts w:ascii="Calibri" w:hAnsi="Calibri"/>
        </w:rPr>
        <w:t xml:space="preserve">The factory acceptance test will be conducted under the direction of the </w:t>
      </w:r>
      <w:r w:rsidRPr="00FF07A9">
        <w:rPr>
          <w:rFonts w:ascii="Calibri" w:hAnsi="Calibri"/>
        </w:rPr>
        <w:t xml:space="preserve">Test Director </w:t>
      </w:r>
      <w:r>
        <w:rPr>
          <w:rFonts w:ascii="Calibri" w:hAnsi="Calibri"/>
        </w:rPr>
        <w:t xml:space="preserve">who </w:t>
      </w:r>
      <w:r w:rsidRPr="00FF07A9">
        <w:rPr>
          <w:rFonts w:ascii="Calibri" w:hAnsi="Calibri"/>
        </w:rPr>
        <w:t>will distribute</w:t>
      </w:r>
      <w:r>
        <w:rPr>
          <w:rFonts w:ascii="Calibri" w:hAnsi="Calibri"/>
        </w:rPr>
        <w:t xml:space="preserve"> test results</w:t>
      </w:r>
      <w:r w:rsidRPr="00FF07A9">
        <w:rPr>
          <w:rFonts w:ascii="Calibri" w:hAnsi="Calibri"/>
        </w:rPr>
        <w:t xml:space="preserve"> to </w:t>
      </w:r>
      <w:r>
        <w:rPr>
          <w:rFonts w:ascii="Calibri" w:hAnsi="Calibri"/>
        </w:rPr>
        <w:t xml:space="preserve">the customer </w:t>
      </w:r>
      <w:r w:rsidRPr="00FF07A9">
        <w:rPr>
          <w:rFonts w:ascii="Calibri" w:hAnsi="Calibri"/>
        </w:rPr>
        <w:t>via email</w:t>
      </w:r>
      <w:r>
        <w:rPr>
          <w:rFonts w:ascii="Calibri" w:hAnsi="Calibri"/>
        </w:rPr>
        <w:t xml:space="preserve"> upon request</w:t>
      </w:r>
      <w:r w:rsidRPr="00FF07A9">
        <w:rPr>
          <w:rFonts w:ascii="Calibri" w:hAnsi="Calibri"/>
        </w:rPr>
        <w:t>.</w:t>
      </w:r>
    </w:p>
    <w:p w:rsidR="00135C67" w:rsidRPr="00FF07A9" w:rsidRDefault="00135C67" w:rsidP="00135C67">
      <w:pPr>
        <w:rPr>
          <w:rFonts w:ascii="Calibri" w:hAnsi="Calibri"/>
        </w:rPr>
      </w:pPr>
    </w:p>
    <w:p w:rsidR="008C0ECF" w:rsidRPr="000834CE" w:rsidRDefault="008C0ECF" w:rsidP="000834CE">
      <w:pPr>
        <w:pStyle w:val="ListParagraph"/>
        <w:keepNext/>
        <w:numPr>
          <w:ilvl w:val="0"/>
          <w:numId w:val="1"/>
        </w:numPr>
        <w:spacing w:before="240" w:after="60"/>
        <w:outlineLvl w:val="1"/>
        <w:rPr>
          <w:rFonts w:ascii="Calibri" w:hAnsi="Calibri"/>
          <w:b/>
          <w:vanish/>
          <w:sz w:val="32"/>
          <w:lang w:eastAsia="ja-JP"/>
        </w:rPr>
      </w:pPr>
      <w:bookmarkStart w:id="54" w:name="_Toc178065021"/>
      <w:bookmarkStart w:id="55" w:name="_Toc198088585"/>
      <w:bookmarkStart w:id="56" w:name="_Toc281468004"/>
      <w:r w:rsidRPr="000834CE">
        <w:rPr>
          <w:rFonts w:ascii="Calibri" w:hAnsi="Calibri"/>
          <w:b/>
          <w:vanish/>
          <w:sz w:val="32"/>
          <w:lang w:eastAsia="ja-JP"/>
        </w:rPr>
        <w:t>Tests and Examinations</w:t>
      </w:r>
      <w:bookmarkEnd w:id="54"/>
      <w:bookmarkEnd w:id="55"/>
      <w:bookmarkEnd w:id="56"/>
    </w:p>
    <w:p w:rsidR="008C0ECF" w:rsidRDefault="006D48C7" w:rsidP="000834CE">
      <w:pPr>
        <w:pStyle w:val="Heading2"/>
      </w:pPr>
      <w:bookmarkStart w:id="57" w:name="_Toc178065022"/>
      <w:bookmarkStart w:id="58" w:name="_Toc198088586"/>
      <w:bookmarkStart w:id="59" w:name="_Toc281468005"/>
      <w:r>
        <w:t xml:space="preserve"> </w:t>
      </w:r>
      <w:r w:rsidR="008C0ECF">
        <w:t>Sequencing of Tests</w:t>
      </w:r>
      <w:bookmarkEnd w:id="57"/>
      <w:bookmarkEnd w:id="58"/>
      <w:bookmarkEnd w:id="59"/>
    </w:p>
    <w:p w:rsidR="008C0ECF" w:rsidRDefault="008C0ECF" w:rsidP="008C0ECF">
      <w:pPr>
        <w:ind w:left="144"/>
        <w:rPr>
          <w:rFonts w:ascii="Calibri" w:hAnsi="Calibri"/>
          <w:sz w:val="24"/>
          <w:szCs w:val="24"/>
        </w:rPr>
      </w:pPr>
      <w:r w:rsidRPr="007B4B2F">
        <w:rPr>
          <w:rFonts w:ascii="Calibri" w:hAnsi="Calibri"/>
          <w:sz w:val="24"/>
          <w:szCs w:val="24"/>
        </w:rPr>
        <w:t xml:space="preserve">The schedule of testing and evaluation </w:t>
      </w:r>
      <w:r w:rsidR="008A4F54">
        <w:rPr>
          <w:rFonts w:ascii="Calibri" w:hAnsi="Calibri"/>
          <w:sz w:val="24"/>
          <w:szCs w:val="24"/>
        </w:rPr>
        <w:t xml:space="preserve">for the FAT </w:t>
      </w:r>
      <w:r w:rsidR="006736BB" w:rsidRPr="007B4B2F">
        <w:rPr>
          <w:rFonts w:ascii="Calibri" w:hAnsi="Calibri"/>
          <w:sz w:val="24"/>
          <w:szCs w:val="24"/>
        </w:rPr>
        <w:t>is scheduled</w:t>
      </w:r>
      <w:r w:rsidRPr="007B4B2F">
        <w:rPr>
          <w:rFonts w:ascii="Calibri" w:hAnsi="Calibri"/>
          <w:sz w:val="24"/>
          <w:szCs w:val="24"/>
        </w:rPr>
        <w:t xml:space="preserve"> as follows: </w:t>
      </w:r>
    </w:p>
    <w:p w:rsidR="00F419D4" w:rsidDel="008A4F54" w:rsidRDefault="00F419D4" w:rsidP="00F419D4">
      <w:pPr>
        <w:numPr>
          <w:ilvl w:val="0"/>
          <w:numId w:val="8"/>
        </w:numPr>
        <w:spacing w:before="0" w:after="0"/>
        <w:ind w:left="864"/>
        <w:rPr>
          <w:rFonts w:ascii="Calibri" w:hAnsi="Calibri"/>
          <w:sz w:val="24"/>
          <w:szCs w:val="24"/>
        </w:rPr>
      </w:pPr>
      <w:r w:rsidDel="008A4F54">
        <w:rPr>
          <w:rFonts w:ascii="Calibri" w:hAnsi="Calibri"/>
          <w:sz w:val="24"/>
          <w:szCs w:val="24"/>
        </w:rPr>
        <w:t>Visual Inspection Parameters</w:t>
      </w:r>
    </w:p>
    <w:p w:rsidR="00B90DC8" w:rsidRDefault="00FB04E6" w:rsidP="00B90DC8">
      <w:pPr>
        <w:numPr>
          <w:ilvl w:val="0"/>
          <w:numId w:val="8"/>
        </w:numPr>
        <w:spacing w:before="0" w:after="0"/>
        <w:ind w:left="864"/>
        <w:rPr>
          <w:rFonts w:ascii="Calibri" w:hAnsi="Calibri"/>
          <w:sz w:val="24"/>
          <w:szCs w:val="24"/>
        </w:rPr>
      </w:pPr>
      <w:r w:rsidRPr="009244EE">
        <w:rPr>
          <w:rFonts w:ascii="Calibri" w:hAnsi="Calibri"/>
          <w:sz w:val="24"/>
          <w:szCs w:val="24"/>
        </w:rPr>
        <w:t>Functional testing</w:t>
      </w:r>
    </w:p>
    <w:p w:rsidR="002C5C4B" w:rsidRPr="002C5C4B" w:rsidRDefault="002C5C4B" w:rsidP="002C5C4B">
      <w:pPr>
        <w:spacing w:before="0" w:after="0"/>
        <w:ind w:left="864"/>
        <w:rPr>
          <w:rFonts w:ascii="Calibri" w:hAnsi="Calibri"/>
          <w:sz w:val="24"/>
          <w:szCs w:val="24"/>
        </w:rPr>
      </w:pPr>
    </w:p>
    <w:p w:rsidR="008C0ECF" w:rsidRDefault="006D48C7" w:rsidP="000834CE">
      <w:pPr>
        <w:pStyle w:val="Heading2"/>
        <w:rPr>
          <w:szCs w:val="24"/>
        </w:rPr>
      </w:pPr>
      <w:bookmarkStart w:id="60" w:name="_Toc178065023"/>
      <w:bookmarkStart w:id="61" w:name="_Toc198088587"/>
      <w:bookmarkStart w:id="62" w:name="_Toc281468006"/>
      <w:r>
        <w:t xml:space="preserve"> </w:t>
      </w:r>
      <w:r w:rsidR="008C0ECF">
        <w:t>Test Requirements</w:t>
      </w:r>
      <w:bookmarkEnd w:id="60"/>
      <w:bookmarkEnd w:id="61"/>
      <w:bookmarkEnd w:id="62"/>
    </w:p>
    <w:p w:rsidR="008C0ECF" w:rsidRDefault="008C0ECF" w:rsidP="008C0ECF">
      <w:pPr>
        <w:ind w:left="144"/>
        <w:rPr>
          <w:rFonts w:ascii="Calibri" w:hAnsi="Calibri"/>
          <w:sz w:val="24"/>
          <w:szCs w:val="24"/>
        </w:rPr>
      </w:pPr>
      <w:r>
        <w:rPr>
          <w:rFonts w:ascii="Calibri" w:hAnsi="Calibri"/>
          <w:sz w:val="24"/>
          <w:szCs w:val="24"/>
        </w:rPr>
        <w:t>To perform the tests outlined in this document the following equipment and preparations will be required.</w:t>
      </w:r>
    </w:p>
    <w:p w:rsidR="008C0ECF" w:rsidRPr="00FF07A9" w:rsidRDefault="008C0ECF" w:rsidP="008123EE">
      <w:pPr>
        <w:pStyle w:val="Heading3"/>
      </w:pPr>
      <w:bookmarkStart w:id="63" w:name="_Toc178065025"/>
      <w:bookmarkStart w:id="64" w:name="_Toc198088589"/>
      <w:bookmarkStart w:id="65" w:name="_Toc281468007"/>
      <w:r>
        <w:t>Mechanical</w:t>
      </w:r>
      <w:bookmarkEnd w:id="63"/>
      <w:bookmarkEnd w:id="64"/>
      <w:bookmarkEnd w:id="65"/>
    </w:p>
    <w:p w:rsidR="008C0ECF" w:rsidRDefault="008C0ECF" w:rsidP="008C0ECF">
      <w:pPr>
        <w:ind w:left="288"/>
        <w:rPr>
          <w:rFonts w:ascii="Calibri" w:hAnsi="Calibri"/>
          <w:sz w:val="24"/>
          <w:szCs w:val="24"/>
        </w:rPr>
      </w:pPr>
      <w:r w:rsidRPr="00A145D8">
        <w:rPr>
          <w:rFonts w:ascii="Calibri" w:hAnsi="Calibri"/>
          <w:sz w:val="24"/>
          <w:szCs w:val="24"/>
        </w:rPr>
        <w:t xml:space="preserve">The main winch structure will be properly secured to </w:t>
      </w:r>
      <w:r w:rsidR="00144981">
        <w:rPr>
          <w:rFonts w:ascii="Calibri" w:hAnsi="Calibri"/>
          <w:sz w:val="24"/>
          <w:szCs w:val="24"/>
        </w:rPr>
        <w:t>a concrete deck or other suitable foundation.</w:t>
      </w:r>
    </w:p>
    <w:p w:rsidR="008C0ECF" w:rsidRDefault="008C0ECF" w:rsidP="006D30A8">
      <w:pPr>
        <w:pStyle w:val="Heading3"/>
      </w:pPr>
      <w:bookmarkStart w:id="66" w:name="_Toc178065026"/>
      <w:bookmarkStart w:id="67" w:name="_Toc198088590"/>
      <w:bookmarkStart w:id="68" w:name="_Toc281468008"/>
      <w:r>
        <w:t>Tools and Equipment</w:t>
      </w:r>
      <w:bookmarkEnd w:id="66"/>
      <w:bookmarkEnd w:id="67"/>
      <w:bookmarkEnd w:id="68"/>
    </w:p>
    <w:p w:rsidR="00FB04E6" w:rsidRPr="00FB04E6" w:rsidRDefault="00FB04E6" w:rsidP="00FB04E6">
      <w:pPr>
        <w:ind w:left="288"/>
        <w:rPr>
          <w:rFonts w:ascii="Calibri" w:hAnsi="Calibri"/>
          <w:b/>
          <w:i/>
          <w:u w:val="single"/>
        </w:rPr>
      </w:pPr>
      <w:r w:rsidRPr="00FB04E6">
        <w:rPr>
          <w:rFonts w:ascii="Calibri" w:hAnsi="Calibri"/>
          <w:b/>
          <w:i/>
          <w:u w:val="single"/>
        </w:rPr>
        <w:t>NOTE</w:t>
      </w:r>
      <w:r>
        <w:rPr>
          <w:rFonts w:ascii="Calibri" w:hAnsi="Calibri"/>
          <w:b/>
          <w:i/>
          <w:u w:val="single"/>
        </w:rPr>
        <w:t>:</w:t>
      </w:r>
    </w:p>
    <w:p w:rsidR="00FB04E6" w:rsidRPr="00FB04E6" w:rsidRDefault="00FB04E6" w:rsidP="00FB04E6">
      <w:pPr>
        <w:ind w:left="288"/>
        <w:rPr>
          <w:rFonts w:ascii="Calibri" w:hAnsi="Calibri"/>
        </w:rPr>
      </w:pPr>
      <w:r w:rsidRPr="00FB04E6">
        <w:rPr>
          <w:rFonts w:ascii="Calibri" w:hAnsi="Calibri"/>
        </w:rPr>
        <w:t>All</w:t>
      </w:r>
      <w:r w:rsidR="00B3591A">
        <w:rPr>
          <w:rFonts w:ascii="Calibri" w:hAnsi="Calibri"/>
        </w:rPr>
        <w:t xml:space="preserve"> lifting equipment will</w:t>
      </w:r>
      <w:r>
        <w:rPr>
          <w:rFonts w:ascii="Calibri" w:hAnsi="Calibri"/>
        </w:rPr>
        <w:t xml:space="preserve"> have proper load certificates and all loa</w:t>
      </w:r>
      <w:r w:rsidR="00B3591A">
        <w:rPr>
          <w:rFonts w:ascii="Calibri" w:hAnsi="Calibri"/>
        </w:rPr>
        <w:t>d cells/measurement devices will</w:t>
      </w:r>
      <w:r>
        <w:rPr>
          <w:rFonts w:ascii="Calibri" w:hAnsi="Calibri"/>
        </w:rPr>
        <w:t xml:space="preserve"> have current calibration certificates</w:t>
      </w:r>
    </w:p>
    <w:p w:rsidR="00AA3922" w:rsidRPr="00C46F5E" w:rsidRDefault="00C453A0" w:rsidP="00C46F5E">
      <w:pPr>
        <w:numPr>
          <w:ilvl w:val="0"/>
          <w:numId w:val="9"/>
        </w:numPr>
        <w:spacing w:before="0" w:after="0"/>
        <w:rPr>
          <w:rFonts w:ascii="Calibri" w:hAnsi="Calibri"/>
          <w:sz w:val="24"/>
          <w:szCs w:val="24"/>
        </w:rPr>
      </w:pPr>
      <w:r>
        <w:rPr>
          <w:rFonts w:ascii="Calibri" w:hAnsi="Calibri"/>
          <w:sz w:val="24"/>
          <w:szCs w:val="24"/>
        </w:rPr>
        <w:t>Test rope</w:t>
      </w:r>
      <w:r w:rsidR="00FF6F53">
        <w:rPr>
          <w:rFonts w:ascii="Calibri" w:hAnsi="Calibri"/>
          <w:sz w:val="24"/>
          <w:szCs w:val="24"/>
        </w:rPr>
        <w:t xml:space="preserve"> provided by </w:t>
      </w:r>
      <w:r w:rsidR="00E67C4E">
        <w:rPr>
          <w:rFonts w:ascii="Calibri" w:hAnsi="Calibri"/>
          <w:sz w:val="24"/>
          <w:szCs w:val="24"/>
        </w:rPr>
        <w:t>Okeanus</w:t>
      </w:r>
      <w:r w:rsidR="00B10128">
        <w:rPr>
          <w:rFonts w:ascii="Calibri" w:hAnsi="Calibri"/>
          <w:sz w:val="24"/>
          <w:szCs w:val="24"/>
        </w:rPr>
        <w:t xml:space="preserve"> </w:t>
      </w:r>
    </w:p>
    <w:p w:rsidR="008C0ECF" w:rsidRPr="00534557" w:rsidRDefault="008C0ECF" w:rsidP="00E0011B">
      <w:pPr>
        <w:numPr>
          <w:ilvl w:val="0"/>
          <w:numId w:val="9"/>
        </w:numPr>
        <w:spacing w:before="0" w:after="0"/>
        <w:rPr>
          <w:rFonts w:ascii="Calibri" w:hAnsi="Calibri"/>
          <w:sz w:val="24"/>
          <w:szCs w:val="24"/>
        </w:rPr>
      </w:pPr>
      <w:r w:rsidRPr="00534557">
        <w:rPr>
          <w:rFonts w:ascii="Calibri" w:hAnsi="Calibri"/>
          <w:sz w:val="24"/>
          <w:szCs w:val="24"/>
        </w:rPr>
        <w:t>General Tool Kit</w:t>
      </w:r>
    </w:p>
    <w:p w:rsidR="008C0ECF" w:rsidRPr="00E56F7B" w:rsidRDefault="008C0ECF" w:rsidP="00E56F7B">
      <w:pPr>
        <w:numPr>
          <w:ilvl w:val="0"/>
          <w:numId w:val="9"/>
        </w:numPr>
        <w:spacing w:before="0" w:after="0"/>
        <w:rPr>
          <w:rFonts w:ascii="Calibri" w:hAnsi="Calibri"/>
          <w:sz w:val="24"/>
          <w:szCs w:val="24"/>
        </w:rPr>
      </w:pPr>
      <w:r>
        <w:rPr>
          <w:rFonts w:ascii="Calibri" w:hAnsi="Calibri"/>
          <w:sz w:val="24"/>
          <w:szCs w:val="24"/>
        </w:rPr>
        <w:t>Dig</w:t>
      </w:r>
      <w:r w:rsidR="00F64AAF">
        <w:rPr>
          <w:rFonts w:ascii="Calibri" w:hAnsi="Calibri"/>
          <w:sz w:val="24"/>
          <w:szCs w:val="24"/>
        </w:rPr>
        <w:t xml:space="preserve">ital Volt Meter </w:t>
      </w:r>
    </w:p>
    <w:p w:rsidR="008C0ECF" w:rsidRDefault="008C0ECF" w:rsidP="00E0011B">
      <w:pPr>
        <w:numPr>
          <w:ilvl w:val="0"/>
          <w:numId w:val="9"/>
        </w:numPr>
        <w:spacing w:before="0" w:after="0"/>
        <w:rPr>
          <w:rFonts w:ascii="Calibri" w:hAnsi="Calibri"/>
          <w:sz w:val="24"/>
          <w:szCs w:val="24"/>
        </w:rPr>
      </w:pPr>
      <w:r>
        <w:rPr>
          <w:rFonts w:ascii="Calibri" w:hAnsi="Calibri"/>
          <w:sz w:val="24"/>
          <w:szCs w:val="24"/>
        </w:rPr>
        <w:t>Load cell</w:t>
      </w:r>
      <w:r w:rsidR="00E56F7B">
        <w:rPr>
          <w:rFonts w:ascii="Calibri" w:hAnsi="Calibri"/>
          <w:sz w:val="24"/>
          <w:szCs w:val="24"/>
        </w:rPr>
        <w:t xml:space="preserve"> -5</w:t>
      </w:r>
      <w:r w:rsidR="00431C25">
        <w:rPr>
          <w:rFonts w:ascii="Calibri" w:hAnsi="Calibri"/>
          <w:sz w:val="24"/>
          <w:szCs w:val="24"/>
        </w:rPr>
        <w:t>,000</w:t>
      </w:r>
      <w:r w:rsidR="006D4580">
        <w:rPr>
          <w:rFonts w:ascii="Calibri" w:hAnsi="Calibri"/>
          <w:sz w:val="24"/>
          <w:szCs w:val="24"/>
        </w:rPr>
        <w:t xml:space="preserve"> </w:t>
      </w:r>
      <w:r w:rsidR="009D3741">
        <w:rPr>
          <w:rFonts w:ascii="Calibri" w:hAnsi="Calibri"/>
          <w:sz w:val="24"/>
          <w:szCs w:val="24"/>
        </w:rPr>
        <w:t>lb.</w:t>
      </w:r>
      <w:r w:rsidR="00431C25">
        <w:rPr>
          <w:rFonts w:ascii="Calibri" w:hAnsi="Calibri"/>
          <w:sz w:val="24"/>
          <w:szCs w:val="24"/>
        </w:rPr>
        <w:t xml:space="preserve"> </w:t>
      </w:r>
    </w:p>
    <w:p w:rsidR="00F34144" w:rsidRDefault="00F34144" w:rsidP="00E0011B">
      <w:pPr>
        <w:numPr>
          <w:ilvl w:val="0"/>
          <w:numId w:val="9"/>
        </w:numPr>
        <w:spacing w:before="0" w:after="0"/>
        <w:rPr>
          <w:rFonts w:ascii="Calibri" w:hAnsi="Calibri"/>
          <w:sz w:val="24"/>
          <w:szCs w:val="24"/>
        </w:rPr>
      </w:pPr>
      <w:r>
        <w:rPr>
          <w:rFonts w:ascii="Calibri" w:hAnsi="Calibri"/>
          <w:sz w:val="24"/>
          <w:szCs w:val="24"/>
        </w:rPr>
        <w:t>Forklift</w:t>
      </w:r>
      <w:r w:rsidR="00E67C4E">
        <w:rPr>
          <w:rFonts w:ascii="Calibri" w:hAnsi="Calibri"/>
          <w:sz w:val="24"/>
          <w:szCs w:val="24"/>
        </w:rPr>
        <w:t>/Lift</w:t>
      </w:r>
    </w:p>
    <w:p w:rsidR="00C46F5E" w:rsidRDefault="00FE562D" w:rsidP="000B6188">
      <w:pPr>
        <w:spacing w:before="0" w:after="0"/>
        <w:rPr>
          <w:rFonts w:ascii="Calibri" w:hAnsi="Calibri"/>
          <w:sz w:val="24"/>
          <w:szCs w:val="24"/>
        </w:rPr>
      </w:pPr>
      <w:r>
        <w:rPr>
          <w:rFonts w:ascii="Calibri" w:hAnsi="Calibri"/>
          <w:sz w:val="24"/>
          <w:szCs w:val="24"/>
        </w:rPr>
        <w:br w:type="page"/>
      </w:r>
    </w:p>
    <w:p w:rsidR="008C0ECF" w:rsidRDefault="008C0ECF" w:rsidP="000834CE">
      <w:pPr>
        <w:pStyle w:val="Heading2"/>
      </w:pPr>
      <w:bookmarkStart w:id="69" w:name="_Toc178065027"/>
      <w:bookmarkStart w:id="70" w:name="_Toc198088591"/>
      <w:bookmarkStart w:id="71" w:name="_Toc281468009"/>
      <w:r>
        <w:lastRenderedPageBreak/>
        <w:t>Test Program</w:t>
      </w:r>
      <w:bookmarkEnd w:id="69"/>
      <w:bookmarkEnd w:id="70"/>
      <w:bookmarkEnd w:id="71"/>
    </w:p>
    <w:p w:rsidR="00F829CC" w:rsidRDefault="00E67C4E" w:rsidP="00F829CC">
      <w:pPr>
        <w:ind w:left="144"/>
        <w:rPr>
          <w:rFonts w:ascii="Calibri" w:hAnsi="Calibri"/>
          <w:sz w:val="24"/>
          <w:szCs w:val="24"/>
          <w:lang w:eastAsia="ja-JP"/>
        </w:rPr>
      </w:pPr>
      <w:r>
        <w:rPr>
          <w:rFonts w:ascii="Calibri" w:hAnsi="Calibri"/>
          <w:sz w:val="24"/>
          <w:szCs w:val="24"/>
        </w:rPr>
        <w:t xml:space="preserve">The Test Program is an Okeanus </w:t>
      </w:r>
      <w:r w:rsidR="008C0ECF" w:rsidRPr="00F829CC">
        <w:rPr>
          <w:rFonts w:ascii="Calibri" w:hAnsi="Calibri"/>
          <w:sz w:val="24"/>
          <w:szCs w:val="24"/>
        </w:rPr>
        <w:t xml:space="preserve">procedure designed to ensure that </w:t>
      </w:r>
      <w:r w:rsidR="00E766A5" w:rsidRPr="00F829CC">
        <w:rPr>
          <w:rFonts w:ascii="Calibri" w:hAnsi="Calibri"/>
          <w:sz w:val="24"/>
          <w:szCs w:val="24"/>
        </w:rPr>
        <w:t xml:space="preserve">the </w:t>
      </w:r>
      <w:r w:rsidR="00B26B6C" w:rsidRPr="00F829CC">
        <w:rPr>
          <w:rFonts w:ascii="Calibri" w:hAnsi="Calibri"/>
          <w:sz w:val="24"/>
          <w:szCs w:val="24"/>
        </w:rPr>
        <w:t>specifications are</w:t>
      </w:r>
      <w:r w:rsidR="008C0ECF" w:rsidRPr="00F829CC">
        <w:rPr>
          <w:rFonts w:ascii="Calibri" w:hAnsi="Calibri"/>
          <w:sz w:val="24"/>
          <w:szCs w:val="24"/>
        </w:rPr>
        <w:t xml:space="preserve"> satisfied and the functional capability </w:t>
      </w:r>
      <w:r w:rsidR="00B26B6C" w:rsidRPr="00F829CC">
        <w:rPr>
          <w:rFonts w:ascii="Calibri" w:hAnsi="Calibri"/>
          <w:sz w:val="24"/>
          <w:szCs w:val="24"/>
        </w:rPr>
        <w:t xml:space="preserve">of the winch </w:t>
      </w:r>
      <w:r w:rsidR="008C0ECF" w:rsidRPr="00F829CC">
        <w:rPr>
          <w:rFonts w:ascii="Calibri" w:hAnsi="Calibri"/>
          <w:sz w:val="24"/>
          <w:szCs w:val="24"/>
        </w:rPr>
        <w:t xml:space="preserve">is documented.  This testing program will be performed </w:t>
      </w:r>
      <w:r w:rsidR="00534557" w:rsidRPr="00F829CC">
        <w:rPr>
          <w:rFonts w:ascii="Calibri" w:hAnsi="Calibri"/>
          <w:sz w:val="24"/>
          <w:szCs w:val="24"/>
        </w:rPr>
        <w:t>in Redmond</w:t>
      </w:r>
      <w:r w:rsidR="008123EE" w:rsidRPr="00F829CC">
        <w:rPr>
          <w:rFonts w:ascii="Calibri" w:hAnsi="Calibri"/>
          <w:sz w:val="24"/>
          <w:szCs w:val="24"/>
        </w:rPr>
        <w:t xml:space="preserve">, Washington. </w:t>
      </w:r>
      <w:r w:rsidR="008C0ECF" w:rsidRPr="00F829CC">
        <w:rPr>
          <w:rFonts w:ascii="Calibri" w:hAnsi="Calibri"/>
          <w:sz w:val="24"/>
          <w:szCs w:val="24"/>
        </w:rPr>
        <w:t xml:space="preserve"> </w:t>
      </w:r>
      <w:bookmarkStart w:id="72" w:name="_Toc178065029"/>
      <w:r w:rsidR="00B26B6C" w:rsidRPr="00F829CC">
        <w:rPr>
          <w:rFonts w:ascii="Calibri" w:hAnsi="Calibri"/>
          <w:sz w:val="24"/>
          <w:szCs w:val="24"/>
          <w:lang w:eastAsia="ja-JP"/>
        </w:rPr>
        <w:tab/>
      </w:r>
    </w:p>
    <w:p w:rsidR="00F829CC" w:rsidRDefault="00F829CC" w:rsidP="00F829CC">
      <w:pPr>
        <w:pStyle w:val="Heading3"/>
        <w:rPr>
          <w:lang w:eastAsia="ja-JP"/>
        </w:rPr>
      </w:pPr>
      <w:bookmarkStart w:id="73" w:name="_Toc281468011"/>
      <w:r>
        <w:rPr>
          <w:lang w:eastAsia="ja-JP"/>
        </w:rPr>
        <w:t>Visual Inspection Parameters</w:t>
      </w:r>
      <w:bookmarkEnd w:id="73"/>
      <w:r>
        <w:rPr>
          <w:lang w:eastAsia="ja-JP"/>
        </w:rPr>
        <w:t xml:space="preserve"> </w:t>
      </w:r>
    </w:p>
    <w:p w:rsidR="00F829CC" w:rsidRDefault="00F829CC" w:rsidP="00F829CC">
      <w:pPr>
        <w:autoSpaceDE w:val="0"/>
        <w:autoSpaceDN w:val="0"/>
        <w:adjustRightInd w:val="0"/>
        <w:spacing w:before="0" w:after="0"/>
        <w:ind w:left="288"/>
        <w:jc w:val="left"/>
        <w:rPr>
          <w:rFonts w:ascii="Calibri" w:hAnsi="Calibri"/>
          <w:sz w:val="24"/>
          <w:szCs w:val="24"/>
          <w:lang w:eastAsia="ja-JP"/>
        </w:rPr>
      </w:pPr>
      <w:r>
        <w:rPr>
          <w:rFonts w:ascii="Calibri" w:hAnsi="Calibri"/>
          <w:sz w:val="24"/>
          <w:szCs w:val="24"/>
          <w:lang w:eastAsia="ja-JP"/>
        </w:rPr>
        <w:t>The following parameters will be visually inspected durin</w:t>
      </w:r>
      <w:r w:rsidR="007240C2">
        <w:rPr>
          <w:rFonts w:ascii="Calibri" w:hAnsi="Calibri"/>
          <w:sz w:val="24"/>
          <w:szCs w:val="24"/>
          <w:lang w:eastAsia="ja-JP"/>
        </w:rPr>
        <w:t>g operation of the ECO Winch.</w:t>
      </w:r>
      <w:r>
        <w:rPr>
          <w:rFonts w:ascii="Calibri" w:hAnsi="Calibri"/>
          <w:sz w:val="24"/>
          <w:szCs w:val="24"/>
          <w:lang w:eastAsia="ja-JP"/>
        </w:rPr>
        <w:t xml:space="preserve">  Note that in some cases, purchase orders and certificates of conformance may be used to demonstrate conformance.</w:t>
      </w:r>
    </w:p>
    <w:p w:rsidR="00F829CC" w:rsidRDefault="00F829CC" w:rsidP="00F829CC">
      <w:pPr>
        <w:autoSpaceDE w:val="0"/>
        <w:autoSpaceDN w:val="0"/>
        <w:adjustRightInd w:val="0"/>
        <w:spacing w:before="0" w:after="0"/>
        <w:ind w:left="288"/>
        <w:jc w:val="left"/>
        <w:rPr>
          <w:rFonts w:ascii="Calibri" w:hAnsi="Calibri"/>
          <w:sz w:val="24"/>
          <w:szCs w:val="24"/>
          <w:lang w:eastAsia="ja-JP"/>
        </w:rPr>
      </w:pPr>
    </w:p>
    <w:p w:rsidR="00F829CC" w:rsidRPr="00F40549" w:rsidRDefault="00F829CC" w:rsidP="00F829CC">
      <w:pPr>
        <w:autoSpaceDE w:val="0"/>
        <w:autoSpaceDN w:val="0"/>
        <w:adjustRightInd w:val="0"/>
        <w:spacing w:before="0" w:after="0"/>
        <w:ind w:left="288"/>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267"/>
        <w:gridCol w:w="2201"/>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Pr>
                <w:rFonts w:ascii="Calibri" w:hAnsi="Calibri"/>
                <w:sz w:val="24"/>
                <w:szCs w:val="24"/>
              </w:rPr>
              <w:t>All aluminum components are powder coated with a marine grade powder coat where appropriate</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tbl>
    <w:p w:rsidR="00F829CC" w:rsidRDefault="00F829CC" w:rsidP="00F829CC">
      <w:pPr>
        <w:rPr>
          <w:lang w:eastAsia="ja-JP"/>
        </w:rPr>
      </w:pPr>
    </w:p>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267"/>
        <w:gridCol w:w="2201"/>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Pr>
                <w:rFonts w:ascii="Calibri" w:hAnsi="Calibri"/>
                <w:sz w:val="24"/>
                <w:szCs w:val="24"/>
              </w:rPr>
              <w:t>Dissimilar metals have been isolated where appropriate</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tbl>
    <w:p w:rsidR="00F829CC" w:rsidRDefault="00F829CC" w:rsidP="00F829CC">
      <w:pPr>
        <w:rPr>
          <w:lang w:eastAsia="ja-JP"/>
        </w:rPr>
      </w:pPr>
    </w:p>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267"/>
        <w:gridCol w:w="2201"/>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Pr>
                <w:rFonts w:ascii="Calibri" w:hAnsi="Calibri"/>
                <w:sz w:val="24"/>
                <w:szCs w:val="24"/>
              </w:rPr>
              <w:t>All fasteners are 316 stainless steel where appropriate</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tbl>
    <w:p w:rsidR="00F829CC" w:rsidRDefault="00F829CC" w:rsidP="00F829CC">
      <w:pPr>
        <w:rPr>
          <w:lang w:eastAsia="ja-JP"/>
        </w:rPr>
      </w:pPr>
    </w:p>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2260"/>
        <w:gridCol w:w="2194"/>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Pr>
                <w:rFonts w:ascii="Calibri" w:hAnsi="Calibri"/>
                <w:sz w:val="24"/>
                <w:szCs w:val="24"/>
              </w:rPr>
              <w:t>The winch is</w:t>
            </w:r>
            <w:r w:rsidRPr="00F47F05">
              <w:rPr>
                <w:rFonts w:ascii="Calibri" w:hAnsi="Calibri"/>
                <w:sz w:val="24"/>
                <w:szCs w:val="24"/>
              </w:rPr>
              <w:t xml:space="preserve"> marked with the manufacturer’s name or symbol, mod</w:t>
            </w:r>
            <w:r>
              <w:rPr>
                <w:rFonts w:ascii="Calibri" w:hAnsi="Calibri"/>
                <w:sz w:val="24"/>
                <w:szCs w:val="24"/>
              </w:rPr>
              <w:t>el number, serial number, and manufacturing date</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tbl>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2265"/>
        <w:gridCol w:w="2199"/>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lastRenderedPageBreak/>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sidRPr="00F47F05">
              <w:rPr>
                <w:rFonts w:ascii="Calibri" w:hAnsi="Calibri"/>
                <w:sz w:val="24"/>
                <w:szCs w:val="24"/>
              </w:rPr>
              <w:t xml:space="preserve">There </w:t>
            </w:r>
            <w:r>
              <w:rPr>
                <w:rFonts w:ascii="Calibri" w:hAnsi="Calibri"/>
                <w:sz w:val="24"/>
                <w:szCs w:val="24"/>
              </w:rPr>
              <w:t>are</w:t>
            </w:r>
            <w:r w:rsidRPr="00F47F05">
              <w:rPr>
                <w:rFonts w:ascii="Calibri" w:hAnsi="Calibri"/>
                <w:sz w:val="24"/>
                <w:szCs w:val="24"/>
              </w:rPr>
              <w:t xml:space="preserve"> no cracks breaks, chips, bends, burrs, loose attaching parts, loose electrical connections or any evidence of poor workmanship for the purpose intended</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tbl>
    <w:p w:rsidR="00F829CC" w:rsidRDefault="00F829CC" w:rsidP="00F829CC">
      <w:pPr>
        <w:rPr>
          <w:lang w:eastAsia="ja-JP"/>
        </w:rPr>
      </w:pPr>
    </w:p>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267"/>
        <w:gridCol w:w="2201"/>
      </w:tblGrid>
      <w:tr w:rsidR="00F829CC" w:rsidRPr="00F565EE" w:rsidTr="00F829CC">
        <w:tc>
          <w:tcPr>
            <w:tcW w:w="4788" w:type="dxa"/>
          </w:tcPr>
          <w:p w:rsidR="00F829CC" w:rsidRPr="00F565EE" w:rsidRDefault="00F829CC" w:rsidP="00F829CC">
            <w:pPr>
              <w:spacing w:before="0" w:after="0"/>
              <w:rPr>
                <w:rFonts w:ascii="Calibri" w:hAnsi="Calibri"/>
                <w:b/>
                <w:i/>
                <w:sz w:val="24"/>
                <w:szCs w:val="24"/>
              </w:rPr>
            </w:pPr>
            <w:bookmarkStart w:id="74" w:name="_Hlk480536444"/>
            <w:r w:rsidRPr="00F565EE">
              <w:rPr>
                <w:rFonts w:ascii="Calibri" w:hAnsi="Calibri"/>
                <w:b/>
                <w:i/>
                <w:sz w:val="24"/>
                <w:szCs w:val="24"/>
              </w:rPr>
              <w:t>Parameter</w:t>
            </w:r>
          </w:p>
        </w:tc>
        <w:tc>
          <w:tcPr>
            <w:tcW w:w="243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F829CC" w:rsidRPr="00F565EE" w:rsidRDefault="00F829CC" w:rsidP="00F829CC">
            <w:pPr>
              <w:spacing w:before="0" w:after="0"/>
              <w:rPr>
                <w:rFonts w:ascii="Calibri" w:hAnsi="Calibri"/>
                <w:b/>
                <w:i/>
                <w:sz w:val="24"/>
                <w:szCs w:val="24"/>
              </w:rPr>
            </w:pPr>
            <w:r w:rsidRPr="00F565EE">
              <w:rPr>
                <w:rFonts w:ascii="Calibri" w:hAnsi="Calibri"/>
                <w:b/>
                <w:i/>
                <w:sz w:val="24"/>
                <w:szCs w:val="24"/>
              </w:rPr>
              <w:t>Signature</w:t>
            </w:r>
          </w:p>
        </w:tc>
      </w:tr>
      <w:tr w:rsidR="00F829CC" w:rsidRPr="00F565EE" w:rsidTr="00F829CC">
        <w:tc>
          <w:tcPr>
            <w:tcW w:w="4788" w:type="dxa"/>
          </w:tcPr>
          <w:p w:rsidR="00F829CC" w:rsidRPr="00024E01" w:rsidRDefault="00F829CC" w:rsidP="00F829CC">
            <w:pPr>
              <w:spacing w:before="0" w:after="0"/>
              <w:jc w:val="left"/>
              <w:rPr>
                <w:rFonts w:ascii="Calibri" w:hAnsi="Calibri"/>
                <w:sz w:val="24"/>
                <w:szCs w:val="24"/>
              </w:rPr>
            </w:pPr>
            <w:r w:rsidRPr="00F47F05">
              <w:rPr>
                <w:rFonts w:ascii="Calibri" w:hAnsi="Calibri"/>
                <w:sz w:val="24"/>
                <w:szCs w:val="24"/>
              </w:rPr>
              <w:t xml:space="preserve">The unit </w:t>
            </w:r>
            <w:r>
              <w:rPr>
                <w:rFonts w:ascii="Calibri" w:hAnsi="Calibri"/>
                <w:sz w:val="24"/>
                <w:szCs w:val="24"/>
              </w:rPr>
              <w:t>is</w:t>
            </w:r>
            <w:r w:rsidRPr="00F47F05">
              <w:rPr>
                <w:rFonts w:ascii="Calibri" w:hAnsi="Calibri"/>
                <w:sz w:val="24"/>
                <w:szCs w:val="24"/>
              </w:rPr>
              <w:t xml:space="preserve"> clean and free of foreign material at time of </w:t>
            </w:r>
            <w:r>
              <w:rPr>
                <w:rFonts w:ascii="Calibri" w:hAnsi="Calibri"/>
                <w:sz w:val="24"/>
                <w:szCs w:val="24"/>
              </w:rPr>
              <w:t>shipment</w:t>
            </w:r>
          </w:p>
        </w:tc>
        <w:tc>
          <w:tcPr>
            <w:tcW w:w="2430" w:type="dxa"/>
          </w:tcPr>
          <w:p w:rsidR="00F829CC" w:rsidRPr="00F565EE" w:rsidRDefault="00F829CC" w:rsidP="00F829CC">
            <w:pPr>
              <w:spacing w:before="0" w:after="0"/>
              <w:rPr>
                <w:rFonts w:ascii="Calibri" w:hAnsi="Calibri"/>
                <w:sz w:val="24"/>
                <w:szCs w:val="24"/>
              </w:rPr>
            </w:pPr>
          </w:p>
        </w:tc>
        <w:tc>
          <w:tcPr>
            <w:tcW w:w="2340" w:type="dxa"/>
          </w:tcPr>
          <w:p w:rsidR="00F829CC" w:rsidRPr="00F565EE" w:rsidRDefault="00F829CC" w:rsidP="00F829CC">
            <w:pPr>
              <w:spacing w:before="0" w:after="0"/>
              <w:rPr>
                <w:rFonts w:ascii="Calibri" w:hAnsi="Calibri"/>
                <w:sz w:val="24"/>
                <w:szCs w:val="24"/>
              </w:rPr>
            </w:pPr>
          </w:p>
        </w:tc>
      </w:tr>
      <w:tr w:rsidR="00F829CC" w:rsidRPr="00F565EE" w:rsidTr="00F829CC">
        <w:tc>
          <w:tcPr>
            <w:tcW w:w="4788" w:type="dxa"/>
          </w:tcPr>
          <w:p w:rsidR="00F829CC" w:rsidRDefault="00F829CC" w:rsidP="00F829CC">
            <w:pPr>
              <w:spacing w:before="0" w:after="0"/>
              <w:rPr>
                <w:rFonts w:ascii="Calibri" w:hAnsi="Calibri"/>
                <w:sz w:val="24"/>
                <w:szCs w:val="24"/>
              </w:rPr>
            </w:pPr>
            <w:r>
              <w:rPr>
                <w:rFonts w:ascii="Calibri" w:hAnsi="Calibri"/>
                <w:sz w:val="24"/>
                <w:szCs w:val="24"/>
              </w:rPr>
              <w:t>Meets requirement</w:t>
            </w:r>
          </w:p>
        </w:tc>
        <w:tc>
          <w:tcPr>
            <w:tcW w:w="2430" w:type="dxa"/>
          </w:tcPr>
          <w:p w:rsidR="00F829CC" w:rsidRPr="00F565EE" w:rsidRDefault="00F829CC" w:rsidP="00F829CC">
            <w:pPr>
              <w:spacing w:before="0" w:after="0"/>
              <w:rPr>
                <w:rFonts w:ascii="Calibri" w:hAnsi="Calibri"/>
                <w:sz w:val="24"/>
                <w:szCs w:val="24"/>
              </w:rPr>
            </w:pPr>
            <w:r>
              <w:rPr>
                <w:rFonts w:ascii="Calibri" w:hAnsi="Calibri"/>
                <w:sz w:val="24"/>
                <w:szCs w:val="24"/>
              </w:rPr>
              <w:t>Pass/Fail</w:t>
            </w:r>
          </w:p>
        </w:tc>
        <w:tc>
          <w:tcPr>
            <w:tcW w:w="2340" w:type="dxa"/>
          </w:tcPr>
          <w:p w:rsidR="00F829CC" w:rsidRPr="00F565EE" w:rsidRDefault="00F829CC" w:rsidP="00F829CC">
            <w:pPr>
              <w:spacing w:before="0" w:after="0"/>
              <w:rPr>
                <w:rFonts w:ascii="Calibri" w:hAnsi="Calibri"/>
                <w:sz w:val="24"/>
                <w:szCs w:val="24"/>
              </w:rPr>
            </w:pPr>
          </w:p>
        </w:tc>
      </w:tr>
      <w:bookmarkEnd w:id="74"/>
    </w:tbl>
    <w:p w:rsidR="00F829CC" w:rsidRDefault="00F829CC" w:rsidP="00F829C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267"/>
        <w:gridCol w:w="2201"/>
      </w:tblGrid>
      <w:tr w:rsidR="00C22DF9" w:rsidRPr="00F565EE" w:rsidTr="00C832DC">
        <w:tc>
          <w:tcPr>
            <w:tcW w:w="4788" w:type="dxa"/>
          </w:tcPr>
          <w:p w:rsidR="00C22DF9" w:rsidRPr="00F565EE" w:rsidRDefault="00C22DF9" w:rsidP="00C832DC">
            <w:pPr>
              <w:spacing w:before="0" w:after="0"/>
              <w:rPr>
                <w:rFonts w:ascii="Calibri" w:hAnsi="Calibri"/>
                <w:b/>
                <w:i/>
                <w:sz w:val="24"/>
                <w:szCs w:val="24"/>
              </w:rPr>
            </w:pPr>
            <w:r w:rsidRPr="00F565EE">
              <w:rPr>
                <w:rFonts w:ascii="Calibri" w:hAnsi="Calibri"/>
                <w:b/>
                <w:i/>
                <w:sz w:val="24"/>
                <w:szCs w:val="24"/>
              </w:rPr>
              <w:t>Parameter</w:t>
            </w:r>
          </w:p>
        </w:tc>
        <w:tc>
          <w:tcPr>
            <w:tcW w:w="2430" w:type="dxa"/>
          </w:tcPr>
          <w:p w:rsidR="00C22DF9" w:rsidRPr="00F565EE" w:rsidRDefault="00C22DF9" w:rsidP="00C832DC">
            <w:pPr>
              <w:spacing w:before="0" w:after="0"/>
              <w:rPr>
                <w:rFonts w:ascii="Calibri" w:hAnsi="Calibri"/>
                <w:b/>
                <w:i/>
                <w:sz w:val="24"/>
                <w:szCs w:val="24"/>
              </w:rPr>
            </w:pPr>
            <w:r w:rsidRPr="00F565EE">
              <w:rPr>
                <w:rFonts w:ascii="Calibri" w:hAnsi="Calibri"/>
                <w:b/>
                <w:i/>
                <w:sz w:val="24"/>
                <w:szCs w:val="24"/>
              </w:rPr>
              <w:t>Results</w:t>
            </w:r>
          </w:p>
        </w:tc>
        <w:tc>
          <w:tcPr>
            <w:tcW w:w="2340" w:type="dxa"/>
          </w:tcPr>
          <w:p w:rsidR="00C22DF9" w:rsidRPr="00F565EE" w:rsidRDefault="00C22DF9" w:rsidP="00C832DC">
            <w:pPr>
              <w:spacing w:before="0" w:after="0"/>
              <w:rPr>
                <w:rFonts w:ascii="Calibri" w:hAnsi="Calibri"/>
                <w:b/>
                <w:i/>
                <w:sz w:val="24"/>
                <w:szCs w:val="24"/>
              </w:rPr>
            </w:pPr>
            <w:r w:rsidRPr="00F565EE">
              <w:rPr>
                <w:rFonts w:ascii="Calibri" w:hAnsi="Calibri"/>
                <w:b/>
                <w:i/>
                <w:sz w:val="24"/>
                <w:szCs w:val="24"/>
              </w:rPr>
              <w:t>Signature</w:t>
            </w:r>
          </w:p>
        </w:tc>
      </w:tr>
      <w:tr w:rsidR="00C22DF9" w:rsidRPr="00F565EE" w:rsidTr="00C832DC">
        <w:tc>
          <w:tcPr>
            <w:tcW w:w="4788" w:type="dxa"/>
          </w:tcPr>
          <w:p w:rsidR="00C22DF9" w:rsidRPr="00024E01" w:rsidRDefault="00C22DF9" w:rsidP="00C832DC">
            <w:pPr>
              <w:spacing w:before="0" w:after="0"/>
              <w:jc w:val="left"/>
              <w:rPr>
                <w:rFonts w:ascii="Calibri" w:hAnsi="Calibri"/>
                <w:sz w:val="24"/>
                <w:szCs w:val="24"/>
              </w:rPr>
            </w:pPr>
            <w:r>
              <w:rPr>
                <w:rFonts w:ascii="Calibri" w:hAnsi="Calibri"/>
                <w:sz w:val="24"/>
                <w:szCs w:val="24"/>
              </w:rPr>
              <w:t>The ground wire from the enclosure to the winch frame has been installed</w:t>
            </w:r>
          </w:p>
        </w:tc>
        <w:tc>
          <w:tcPr>
            <w:tcW w:w="2430" w:type="dxa"/>
          </w:tcPr>
          <w:p w:rsidR="00C22DF9" w:rsidRPr="00F565EE" w:rsidRDefault="00C22DF9" w:rsidP="00C832DC">
            <w:pPr>
              <w:spacing w:before="0" w:after="0"/>
              <w:rPr>
                <w:rFonts w:ascii="Calibri" w:hAnsi="Calibri"/>
                <w:sz w:val="24"/>
                <w:szCs w:val="24"/>
              </w:rPr>
            </w:pPr>
          </w:p>
        </w:tc>
        <w:tc>
          <w:tcPr>
            <w:tcW w:w="2340" w:type="dxa"/>
          </w:tcPr>
          <w:p w:rsidR="00C22DF9" w:rsidRPr="00F565EE" w:rsidRDefault="00C22DF9" w:rsidP="00C832DC">
            <w:pPr>
              <w:spacing w:before="0" w:after="0"/>
              <w:rPr>
                <w:rFonts w:ascii="Calibri" w:hAnsi="Calibri"/>
                <w:sz w:val="24"/>
                <w:szCs w:val="24"/>
              </w:rPr>
            </w:pPr>
          </w:p>
        </w:tc>
      </w:tr>
      <w:tr w:rsidR="00C22DF9" w:rsidRPr="00F565EE" w:rsidTr="00C832DC">
        <w:tc>
          <w:tcPr>
            <w:tcW w:w="4788" w:type="dxa"/>
          </w:tcPr>
          <w:p w:rsidR="00C22DF9" w:rsidRDefault="00C22DF9" w:rsidP="00C832DC">
            <w:pPr>
              <w:spacing w:before="0" w:after="0"/>
              <w:rPr>
                <w:rFonts w:ascii="Calibri" w:hAnsi="Calibri"/>
                <w:sz w:val="24"/>
                <w:szCs w:val="24"/>
              </w:rPr>
            </w:pPr>
            <w:r>
              <w:rPr>
                <w:rFonts w:ascii="Calibri" w:hAnsi="Calibri"/>
                <w:sz w:val="24"/>
                <w:szCs w:val="24"/>
              </w:rPr>
              <w:t>Meets requirement</w:t>
            </w:r>
          </w:p>
        </w:tc>
        <w:tc>
          <w:tcPr>
            <w:tcW w:w="2430" w:type="dxa"/>
          </w:tcPr>
          <w:p w:rsidR="00C22DF9" w:rsidRPr="00F565EE" w:rsidRDefault="00C22DF9" w:rsidP="00C832DC">
            <w:pPr>
              <w:spacing w:before="0" w:after="0"/>
              <w:rPr>
                <w:rFonts w:ascii="Calibri" w:hAnsi="Calibri"/>
                <w:sz w:val="24"/>
                <w:szCs w:val="24"/>
              </w:rPr>
            </w:pPr>
            <w:r>
              <w:rPr>
                <w:rFonts w:ascii="Calibri" w:hAnsi="Calibri"/>
                <w:sz w:val="24"/>
                <w:szCs w:val="24"/>
              </w:rPr>
              <w:t>Pass/Fail</w:t>
            </w:r>
          </w:p>
        </w:tc>
        <w:tc>
          <w:tcPr>
            <w:tcW w:w="2340" w:type="dxa"/>
          </w:tcPr>
          <w:p w:rsidR="00C22DF9" w:rsidRPr="00F565EE" w:rsidRDefault="00C22DF9" w:rsidP="00C832DC">
            <w:pPr>
              <w:spacing w:before="0" w:after="0"/>
              <w:rPr>
                <w:rFonts w:ascii="Calibri" w:hAnsi="Calibri"/>
                <w:sz w:val="24"/>
                <w:szCs w:val="24"/>
              </w:rPr>
            </w:pPr>
          </w:p>
        </w:tc>
      </w:tr>
    </w:tbl>
    <w:p w:rsidR="00F829CC" w:rsidRPr="00F829CC" w:rsidRDefault="00F829CC" w:rsidP="00FE562D">
      <w:pPr>
        <w:ind w:left="144"/>
        <w:rPr>
          <w:rFonts w:ascii="Calibri" w:hAnsi="Calibri"/>
          <w:sz w:val="24"/>
          <w:szCs w:val="24"/>
          <w:lang w:eastAsia="ja-JP"/>
        </w:rPr>
      </w:pPr>
    </w:p>
    <w:p w:rsidR="008C0ECF" w:rsidRPr="00FF07A9" w:rsidRDefault="008C0ECF" w:rsidP="006D30A8">
      <w:pPr>
        <w:pStyle w:val="Heading3"/>
      </w:pPr>
      <w:bookmarkStart w:id="75" w:name="_Toc198088594"/>
      <w:bookmarkStart w:id="76" w:name="_Toc281468010"/>
      <w:r w:rsidRPr="00FF07A9">
        <w:t>Function</w:t>
      </w:r>
      <w:r>
        <w:t>al</w:t>
      </w:r>
      <w:r w:rsidRPr="00FF07A9">
        <w:t xml:space="preserve"> </w:t>
      </w:r>
      <w:r w:rsidR="006736BB">
        <w:t>T</w:t>
      </w:r>
      <w:r w:rsidRPr="00FF07A9">
        <w:t>est</w:t>
      </w:r>
      <w:r>
        <w:t>ing</w:t>
      </w:r>
      <w:bookmarkEnd w:id="72"/>
      <w:bookmarkEnd w:id="75"/>
      <w:bookmarkEnd w:id="76"/>
    </w:p>
    <w:p w:rsidR="008C0ECF" w:rsidRDefault="008C0ECF" w:rsidP="008C0ECF">
      <w:pPr>
        <w:autoSpaceDE w:val="0"/>
        <w:autoSpaceDN w:val="0"/>
        <w:adjustRightInd w:val="0"/>
        <w:spacing w:before="0" w:after="0"/>
        <w:ind w:left="288"/>
        <w:jc w:val="left"/>
        <w:rPr>
          <w:rFonts w:ascii="Calibri" w:hAnsi="Calibri"/>
          <w:sz w:val="24"/>
          <w:szCs w:val="24"/>
          <w:lang w:eastAsia="ja-JP"/>
        </w:rPr>
      </w:pPr>
      <w:r>
        <w:rPr>
          <w:rFonts w:ascii="Calibri" w:hAnsi="Calibri"/>
          <w:sz w:val="24"/>
          <w:szCs w:val="24"/>
          <w:lang w:eastAsia="ja-JP"/>
        </w:rPr>
        <w:t>The functional testing will</w:t>
      </w:r>
      <w:r w:rsidRPr="00FF07A9">
        <w:rPr>
          <w:rFonts w:ascii="Calibri" w:hAnsi="Calibri"/>
          <w:sz w:val="24"/>
          <w:szCs w:val="24"/>
          <w:lang w:eastAsia="ja-JP"/>
        </w:rPr>
        <w:t xml:space="preserve"> </w:t>
      </w:r>
      <w:r w:rsidR="00F34ABA">
        <w:rPr>
          <w:rFonts w:ascii="Calibri" w:hAnsi="Calibri"/>
          <w:sz w:val="24"/>
          <w:szCs w:val="24"/>
          <w:lang w:eastAsia="ja-JP"/>
        </w:rPr>
        <w:t xml:space="preserve">be performed with the </w:t>
      </w:r>
      <w:r w:rsidR="00BD48E4">
        <w:rPr>
          <w:rFonts w:ascii="Calibri" w:hAnsi="Calibri"/>
          <w:sz w:val="24"/>
          <w:szCs w:val="24"/>
          <w:lang w:eastAsia="ja-JP"/>
        </w:rPr>
        <w:t xml:space="preserve">ECO </w:t>
      </w:r>
      <w:r w:rsidR="001F65B4">
        <w:rPr>
          <w:rFonts w:ascii="Calibri" w:hAnsi="Calibri"/>
          <w:sz w:val="24"/>
          <w:szCs w:val="24"/>
          <w:lang w:eastAsia="ja-JP"/>
        </w:rPr>
        <w:t>Winch</w:t>
      </w:r>
      <w:r w:rsidR="00C406E6">
        <w:rPr>
          <w:rFonts w:ascii="Calibri" w:hAnsi="Calibri"/>
          <w:sz w:val="24"/>
          <w:szCs w:val="24"/>
          <w:lang w:eastAsia="ja-JP"/>
        </w:rPr>
        <w:t xml:space="preserve"> </w:t>
      </w:r>
      <w:r>
        <w:rPr>
          <w:rFonts w:ascii="Calibri" w:hAnsi="Calibri"/>
          <w:sz w:val="24"/>
          <w:szCs w:val="24"/>
          <w:lang w:eastAsia="ja-JP"/>
        </w:rPr>
        <w:t>as follows:</w:t>
      </w:r>
    </w:p>
    <w:p w:rsidR="00B82796" w:rsidRPr="00FF07A9" w:rsidRDefault="00B82796" w:rsidP="008C0ECF">
      <w:pPr>
        <w:autoSpaceDE w:val="0"/>
        <w:autoSpaceDN w:val="0"/>
        <w:adjustRightInd w:val="0"/>
        <w:spacing w:before="0" w:after="0"/>
        <w:jc w:val="left"/>
        <w:rPr>
          <w:rFonts w:ascii="Calibri" w:hAnsi="Calibri"/>
          <w:sz w:val="24"/>
          <w:szCs w:val="24"/>
          <w:lang w:eastAsia="ja-JP"/>
        </w:rPr>
      </w:pPr>
    </w:p>
    <w:p w:rsidR="008C0ECF" w:rsidRDefault="008C0ECF" w:rsidP="00E0011B">
      <w:pPr>
        <w:numPr>
          <w:ilvl w:val="0"/>
          <w:numId w:val="3"/>
        </w:numPr>
        <w:autoSpaceDE w:val="0"/>
        <w:autoSpaceDN w:val="0"/>
        <w:adjustRightInd w:val="0"/>
        <w:spacing w:before="0" w:after="0"/>
        <w:jc w:val="left"/>
        <w:rPr>
          <w:rFonts w:ascii="Calibri" w:hAnsi="Calibri"/>
          <w:sz w:val="24"/>
          <w:szCs w:val="24"/>
          <w:lang w:eastAsia="ja-JP"/>
        </w:rPr>
      </w:pPr>
      <w:r w:rsidRPr="000764C8">
        <w:rPr>
          <w:rFonts w:ascii="Calibri" w:hAnsi="Calibri"/>
          <w:sz w:val="24"/>
          <w:szCs w:val="24"/>
          <w:lang w:eastAsia="ja-JP"/>
        </w:rPr>
        <w:t>Operate</w:t>
      </w:r>
      <w:r w:rsidR="00607D44">
        <w:rPr>
          <w:rFonts w:ascii="Calibri" w:hAnsi="Calibri"/>
          <w:sz w:val="24"/>
          <w:szCs w:val="24"/>
          <w:lang w:eastAsia="ja-JP"/>
        </w:rPr>
        <w:t xml:space="preserve"> the winch</w:t>
      </w:r>
      <w:r w:rsidRPr="000764C8">
        <w:rPr>
          <w:rFonts w:ascii="Calibri" w:hAnsi="Calibri"/>
          <w:sz w:val="24"/>
          <w:szCs w:val="24"/>
          <w:lang w:eastAsia="ja-JP"/>
        </w:rPr>
        <w:t xml:space="preserve"> in and out at maximum speed</w:t>
      </w:r>
      <w:r>
        <w:rPr>
          <w:rFonts w:ascii="Calibri" w:hAnsi="Calibri"/>
          <w:sz w:val="24"/>
          <w:szCs w:val="24"/>
          <w:lang w:eastAsia="ja-JP"/>
        </w:rPr>
        <w:t xml:space="preserve"> under no load</w:t>
      </w:r>
      <w:r w:rsidRPr="000764C8">
        <w:rPr>
          <w:rFonts w:ascii="Calibri" w:hAnsi="Calibri"/>
          <w:sz w:val="24"/>
          <w:szCs w:val="24"/>
          <w:lang w:eastAsia="ja-JP"/>
        </w:rPr>
        <w:t>.</w:t>
      </w:r>
      <w:r w:rsidR="00B53272">
        <w:rPr>
          <w:rFonts w:ascii="Calibri" w:hAnsi="Calibri"/>
          <w:sz w:val="24"/>
          <w:szCs w:val="24"/>
          <w:lang w:eastAsia="ja-JP"/>
        </w:rPr>
        <w:t xml:space="preserve"> </w:t>
      </w:r>
      <w:r w:rsidR="00D344C9">
        <w:rPr>
          <w:rFonts w:ascii="Calibri" w:hAnsi="Calibri"/>
          <w:sz w:val="24"/>
          <w:szCs w:val="24"/>
          <w:lang w:eastAsia="ja-JP"/>
        </w:rPr>
        <w:t xml:space="preserve"> Allow the winch to ramp up to its maximum speed before taking the measurement.</w:t>
      </w:r>
      <w:r w:rsidR="00B53272">
        <w:rPr>
          <w:rFonts w:ascii="Calibri" w:hAnsi="Calibri"/>
          <w:sz w:val="24"/>
          <w:szCs w:val="24"/>
          <w:lang w:eastAsia="ja-JP"/>
        </w:rPr>
        <w:t xml:space="preserve"> </w:t>
      </w:r>
      <w:r w:rsidR="00EA5535">
        <w:rPr>
          <w:rFonts w:ascii="Calibri" w:hAnsi="Calibri"/>
          <w:sz w:val="24"/>
          <w:szCs w:val="24"/>
          <w:lang w:eastAsia="ja-JP"/>
        </w:rPr>
        <w:t xml:space="preserve">If the </w:t>
      </w:r>
      <w:r w:rsidR="0012039C">
        <w:rPr>
          <w:rFonts w:ascii="Calibri" w:hAnsi="Calibri"/>
          <w:sz w:val="24"/>
          <w:szCs w:val="24"/>
          <w:lang w:eastAsia="ja-JP"/>
        </w:rPr>
        <w:t xml:space="preserve">drum speed meets or exceeds </w:t>
      </w:r>
      <w:r w:rsidR="00E7115F">
        <w:rPr>
          <w:rFonts w:ascii="Calibri" w:hAnsi="Calibri"/>
          <w:sz w:val="24"/>
          <w:szCs w:val="24"/>
          <w:lang w:eastAsia="ja-JP"/>
        </w:rPr>
        <w:t>26.5</w:t>
      </w:r>
      <w:r w:rsidR="0012039C">
        <w:rPr>
          <w:rFonts w:ascii="Calibri" w:hAnsi="Calibri"/>
          <w:sz w:val="24"/>
          <w:szCs w:val="24"/>
          <w:lang w:eastAsia="ja-JP"/>
        </w:rPr>
        <w:t xml:space="preserve"> rpm</w:t>
      </w:r>
      <w:r w:rsidR="00EA5535">
        <w:rPr>
          <w:rFonts w:ascii="Calibri" w:hAnsi="Calibri"/>
          <w:sz w:val="24"/>
          <w:szCs w:val="24"/>
          <w:lang w:eastAsia="ja-JP"/>
        </w:rPr>
        <w:t>,</w:t>
      </w:r>
      <w:r w:rsidR="00D84201">
        <w:rPr>
          <w:rFonts w:ascii="Calibri" w:hAnsi="Calibri"/>
          <w:sz w:val="24"/>
          <w:szCs w:val="24"/>
          <w:lang w:eastAsia="ja-JP"/>
        </w:rPr>
        <w:t xml:space="preserve"> </w:t>
      </w:r>
      <w:r w:rsidR="006D48C7">
        <w:rPr>
          <w:rFonts w:ascii="Calibri" w:hAnsi="Calibri"/>
          <w:sz w:val="24"/>
          <w:szCs w:val="24"/>
          <w:lang w:eastAsia="ja-JP"/>
        </w:rPr>
        <w:t>t</w:t>
      </w:r>
      <w:r w:rsidR="00EA5535">
        <w:rPr>
          <w:rFonts w:ascii="Calibri" w:hAnsi="Calibri"/>
          <w:sz w:val="24"/>
          <w:szCs w:val="24"/>
          <w:lang w:eastAsia="ja-JP"/>
        </w:rPr>
        <w:t>he winch passes.</w:t>
      </w:r>
    </w:p>
    <w:p w:rsidR="000210E9" w:rsidRDefault="000210E9" w:rsidP="000210E9">
      <w:pPr>
        <w:autoSpaceDE w:val="0"/>
        <w:autoSpaceDN w:val="0"/>
        <w:adjustRightInd w:val="0"/>
        <w:spacing w:before="0" w:after="0"/>
        <w:ind w:left="720"/>
        <w:jc w:val="left"/>
        <w:rPr>
          <w:rFonts w:ascii="Calibri" w:hAnsi="Calibri"/>
          <w:sz w:val="24"/>
          <w:szCs w:val="24"/>
          <w:lang w:eastAsia="ja-JP"/>
        </w:rPr>
      </w:pPr>
    </w:p>
    <w:tbl>
      <w:tblPr>
        <w:tblStyle w:val="TableGrid"/>
        <w:tblW w:w="0" w:type="auto"/>
        <w:tblInd w:w="18" w:type="dxa"/>
        <w:tblLook w:val="04A0" w:firstRow="1" w:lastRow="0" w:firstColumn="1" w:lastColumn="0" w:noHBand="0" w:noVBand="1"/>
      </w:tblPr>
      <w:tblGrid>
        <w:gridCol w:w="2329"/>
        <w:gridCol w:w="2081"/>
        <w:gridCol w:w="2250"/>
        <w:gridCol w:w="2160"/>
      </w:tblGrid>
      <w:tr w:rsidR="00DC7638" w:rsidTr="00DC7638">
        <w:tc>
          <w:tcPr>
            <w:tcW w:w="2329" w:type="dxa"/>
          </w:tcPr>
          <w:p w:rsidR="00DC7638" w:rsidRPr="00DC7638" w:rsidRDefault="0041624B" w:rsidP="00D86886">
            <w:pPr>
              <w:autoSpaceDE w:val="0"/>
              <w:autoSpaceDN w:val="0"/>
              <w:adjustRightInd w:val="0"/>
              <w:spacing w:before="0" w:after="0"/>
              <w:jc w:val="left"/>
              <w:rPr>
                <w:rFonts w:ascii="Calibri" w:hAnsi="Calibri"/>
                <w:b/>
                <w:sz w:val="24"/>
                <w:szCs w:val="24"/>
                <w:lang w:eastAsia="ja-JP"/>
              </w:rPr>
            </w:pPr>
            <w:r w:rsidRPr="0041624B">
              <w:rPr>
                <w:rFonts w:ascii="Calibri" w:hAnsi="Calibri"/>
                <w:b/>
                <w:sz w:val="24"/>
                <w:szCs w:val="24"/>
                <w:lang w:eastAsia="ja-JP"/>
              </w:rPr>
              <w:t>Parameter</w:t>
            </w:r>
          </w:p>
        </w:tc>
        <w:tc>
          <w:tcPr>
            <w:tcW w:w="2081" w:type="dxa"/>
          </w:tcPr>
          <w:p w:rsidR="00DC7638" w:rsidRPr="00DC7638" w:rsidRDefault="0041624B" w:rsidP="00D86886">
            <w:pPr>
              <w:autoSpaceDE w:val="0"/>
              <w:autoSpaceDN w:val="0"/>
              <w:adjustRightInd w:val="0"/>
              <w:spacing w:before="0" w:after="0"/>
              <w:jc w:val="left"/>
              <w:rPr>
                <w:rFonts w:ascii="Calibri" w:hAnsi="Calibri"/>
                <w:b/>
                <w:sz w:val="24"/>
                <w:szCs w:val="24"/>
                <w:lang w:eastAsia="ja-JP"/>
              </w:rPr>
            </w:pPr>
            <w:r w:rsidRPr="0041624B">
              <w:rPr>
                <w:rFonts w:ascii="Calibri" w:hAnsi="Calibri"/>
                <w:b/>
                <w:sz w:val="24"/>
                <w:szCs w:val="24"/>
                <w:lang w:eastAsia="ja-JP"/>
              </w:rPr>
              <w:t>Function</w:t>
            </w:r>
          </w:p>
        </w:tc>
        <w:tc>
          <w:tcPr>
            <w:tcW w:w="2250" w:type="dxa"/>
          </w:tcPr>
          <w:p w:rsidR="00DC7638" w:rsidRPr="00DC7638" w:rsidRDefault="0041624B" w:rsidP="00DC7638">
            <w:pPr>
              <w:autoSpaceDE w:val="0"/>
              <w:autoSpaceDN w:val="0"/>
              <w:adjustRightInd w:val="0"/>
              <w:spacing w:before="0" w:after="0"/>
              <w:jc w:val="left"/>
              <w:rPr>
                <w:rFonts w:ascii="Calibri" w:hAnsi="Calibri"/>
                <w:b/>
                <w:sz w:val="24"/>
                <w:szCs w:val="24"/>
                <w:lang w:eastAsia="ja-JP"/>
              </w:rPr>
            </w:pPr>
            <w:r w:rsidRPr="0041624B">
              <w:rPr>
                <w:rFonts w:ascii="Calibri" w:hAnsi="Calibri"/>
                <w:b/>
                <w:sz w:val="24"/>
                <w:szCs w:val="24"/>
                <w:lang w:eastAsia="ja-JP"/>
              </w:rPr>
              <w:t>Results</w:t>
            </w:r>
          </w:p>
        </w:tc>
        <w:tc>
          <w:tcPr>
            <w:tcW w:w="2160" w:type="dxa"/>
          </w:tcPr>
          <w:p w:rsidR="00DC7638" w:rsidRPr="00DC7638" w:rsidRDefault="0041624B" w:rsidP="00D86886">
            <w:pPr>
              <w:autoSpaceDE w:val="0"/>
              <w:autoSpaceDN w:val="0"/>
              <w:adjustRightInd w:val="0"/>
              <w:spacing w:before="0" w:after="0"/>
              <w:jc w:val="left"/>
              <w:rPr>
                <w:rFonts w:ascii="Calibri" w:hAnsi="Calibri"/>
                <w:b/>
                <w:sz w:val="24"/>
                <w:szCs w:val="24"/>
                <w:lang w:eastAsia="ja-JP"/>
              </w:rPr>
            </w:pPr>
            <w:r w:rsidRPr="0041624B">
              <w:rPr>
                <w:rFonts w:ascii="Calibri" w:hAnsi="Calibri"/>
                <w:b/>
                <w:sz w:val="24"/>
                <w:szCs w:val="24"/>
                <w:lang w:eastAsia="ja-JP"/>
              </w:rPr>
              <w:t>Signature</w:t>
            </w:r>
          </w:p>
        </w:tc>
      </w:tr>
      <w:tr w:rsidR="00DC7638" w:rsidTr="00DC7638">
        <w:tc>
          <w:tcPr>
            <w:tcW w:w="2329" w:type="dxa"/>
          </w:tcPr>
          <w:p w:rsidR="00DC7638" w:rsidRDefault="008F615D" w:rsidP="00D86886">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RPM</w:t>
            </w:r>
            <w:r w:rsidR="00820037">
              <w:rPr>
                <w:rFonts w:ascii="Calibri" w:hAnsi="Calibri"/>
                <w:sz w:val="24"/>
                <w:szCs w:val="24"/>
                <w:lang w:eastAsia="ja-JP"/>
              </w:rPr>
              <w:t xml:space="preserve"> / Speed</w:t>
            </w:r>
          </w:p>
        </w:tc>
        <w:tc>
          <w:tcPr>
            <w:tcW w:w="2081" w:type="dxa"/>
          </w:tcPr>
          <w:p w:rsidR="00DC7638" w:rsidRDefault="008F615D" w:rsidP="008F615D">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Haul-In</w:t>
            </w:r>
          </w:p>
        </w:tc>
        <w:tc>
          <w:tcPr>
            <w:tcW w:w="2250" w:type="dxa"/>
          </w:tcPr>
          <w:p w:rsidR="00DC7638" w:rsidRDefault="00DC7638" w:rsidP="00D86886">
            <w:pPr>
              <w:autoSpaceDE w:val="0"/>
              <w:autoSpaceDN w:val="0"/>
              <w:adjustRightInd w:val="0"/>
              <w:spacing w:before="0" w:after="0"/>
              <w:jc w:val="left"/>
              <w:rPr>
                <w:rFonts w:ascii="Calibri" w:hAnsi="Calibri"/>
                <w:sz w:val="24"/>
                <w:szCs w:val="24"/>
                <w:lang w:eastAsia="ja-JP"/>
              </w:rPr>
            </w:pPr>
          </w:p>
        </w:tc>
        <w:tc>
          <w:tcPr>
            <w:tcW w:w="2160" w:type="dxa"/>
          </w:tcPr>
          <w:p w:rsidR="00DC7638" w:rsidRDefault="00DC7638" w:rsidP="00D86886">
            <w:pPr>
              <w:autoSpaceDE w:val="0"/>
              <w:autoSpaceDN w:val="0"/>
              <w:adjustRightInd w:val="0"/>
              <w:spacing w:before="0" w:after="0"/>
              <w:jc w:val="left"/>
              <w:rPr>
                <w:rFonts w:ascii="Calibri" w:hAnsi="Calibri"/>
                <w:sz w:val="24"/>
                <w:szCs w:val="24"/>
                <w:lang w:eastAsia="ja-JP"/>
              </w:rPr>
            </w:pPr>
          </w:p>
        </w:tc>
      </w:tr>
      <w:tr w:rsidR="00DC7638" w:rsidTr="00DC7638">
        <w:tc>
          <w:tcPr>
            <w:tcW w:w="2329" w:type="dxa"/>
          </w:tcPr>
          <w:p w:rsidR="00DC7638" w:rsidRDefault="00820037" w:rsidP="00D86886">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RPM / Speed</w:t>
            </w:r>
          </w:p>
        </w:tc>
        <w:tc>
          <w:tcPr>
            <w:tcW w:w="2081" w:type="dxa"/>
          </w:tcPr>
          <w:p w:rsidR="00DC7638" w:rsidRDefault="008F615D" w:rsidP="00D86886">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Pay-Out</w:t>
            </w:r>
          </w:p>
        </w:tc>
        <w:tc>
          <w:tcPr>
            <w:tcW w:w="2250" w:type="dxa"/>
          </w:tcPr>
          <w:p w:rsidR="00DC7638" w:rsidRDefault="00DC7638" w:rsidP="00D86886">
            <w:pPr>
              <w:autoSpaceDE w:val="0"/>
              <w:autoSpaceDN w:val="0"/>
              <w:adjustRightInd w:val="0"/>
              <w:spacing w:before="0" w:after="0"/>
              <w:jc w:val="left"/>
              <w:rPr>
                <w:rFonts w:ascii="Calibri" w:hAnsi="Calibri"/>
                <w:sz w:val="24"/>
                <w:szCs w:val="24"/>
                <w:lang w:eastAsia="ja-JP"/>
              </w:rPr>
            </w:pPr>
          </w:p>
        </w:tc>
        <w:tc>
          <w:tcPr>
            <w:tcW w:w="2160" w:type="dxa"/>
          </w:tcPr>
          <w:p w:rsidR="00DC7638" w:rsidRDefault="00DC7638" w:rsidP="00D86886">
            <w:pPr>
              <w:autoSpaceDE w:val="0"/>
              <w:autoSpaceDN w:val="0"/>
              <w:adjustRightInd w:val="0"/>
              <w:spacing w:before="0" w:after="0"/>
              <w:jc w:val="left"/>
              <w:rPr>
                <w:rFonts w:ascii="Calibri" w:hAnsi="Calibri"/>
                <w:sz w:val="24"/>
                <w:szCs w:val="24"/>
                <w:lang w:eastAsia="ja-JP"/>
              </w:rPr>
            </w:pPr>
          </w:p>
        </w:tc>
      </w:tr>
      <w:tr w:rsidR="00DC7638" w:rsidTr="00DC7638">
        <w:tc>
          <w:tcPr>
            <w:tcW w:w="2329" w:type="dxa"/>
          </w:tcPr>
          <w:p w:rsidR="00DC7638" w:rsidRDefault="008F615D" w:rsidP="00D86886">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Meets Requirement</w:t>
            </w:r>
          </w:p>
        </w:tc>
        <w:tc>
          <w:tcPr>
            <w:tcW w:w="2081" w:type="dxa"/>
          </w:tcPr>
          <w:p w:rsidR="00DC7638" w:rsidRPr="00B22E98" w:rsidRDefault="00E7115F" w:rsidP="00D86886">
            <w:pPr>
              <w:autoSpaceDE w:val="0"/>
              <w:autoSpaceDN w:val="0"/>
              <w:adjustRightInd w:val="0"/>
              <w:spacing w:before="0" w:after="0"/>
              <w:jc w:val="left"/>
              <w:rPr>
                <w:rFonts w:ascii="Calibri" w:hAnsi="Calibri"/>
                <w:szCs w:val="22"/>
                <w:lang w:eastAsia="ja-JP"/>
              </w:rPr>
            </w:pPr>
            <w:r>
              <w:rPr>
                <w:rFonts w:ascii="Calibri" w:hAnsi="Calibri"/>
                <w:szCs w:val="22"/>
                <w:lang w:eastAsia="ja-JP"/>
              </w:rPr>
              <w:t>26.5</w:t>
            </w:r>
            <w:r w:rsidR="0012039C">
              <w:rPr>
                <w:rFonts w:ascii="Calibri" w:hAnsi="Calibri"/>
                <w:szCs w:val="22"/>
                <w:lang w:eastAsia="ja-JP"/>
              </w:rPr>
              <w:t xml:space="preserve"> rpm</w:t>
            </w:r>
          </w:p>
        </w:tc>
        <w:tc>
          <w:tcPr>
            <w:tcW w:w="2250" w:type="dxa"/>
          </w:tcPr>
          <w:p w:rsidR="00DC7638" w:rsidRDefault="008F615D" w:rsidP="00D86886">
            <w:p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Pass/Fail</w:t>
            </w:r>
          </w:p>
        </w:tc>
        <w:tc>
          <w:tcPr>
            <w:tcW w:w="2160" w:type="dxa"/>
          </w:tcPr>
          <w:p w:rsidR="00DC7638" w:rsidRDefault="00DC7638" w:rsidP="00D86886">
            <w:pPr>
              <w:autoSpaceDE w:val="0"/>
              <w:autoSpaceDN w:val="0"/>
              <w:adjustRightInd w:val="0"/>
              <w:spacing w:before="0" w:after="0"/>
              <w:jc w:val="left"/>
              <w:rPr>
                <w:rFonts w:ascii="Calibri" w:hAnsi="Calibri"/>
                <w:sz w:val="24"/>
                <w:szCs w:val="24"/>
                <w:lang w:eastAsia="ja-JP"/>
              </w:rPr>
            </w:pPr>
          </w:p>
        </w:tc>
      </w:tr>
    </w:tbl>
    <w:p w:rsidR="0012039C" w:rsidRDefault="0012039C">
      <w:pPr>
        <w:autoSpaceDE w:val="0"/>
        <w:autoSpaceDN w:val="0"/>
        <w:adjustRightInd w:val="0"/>
        <w:spacing w:before="0" w:after="0"/>
        <w:ind w:left="720"/>
        <w:jc w:val="left"/>
        <w:rPr>
          <w:rFonts w:ascii="Calibri" w:hAnsi="Calibri"/>
          <w:sz w:val="24"/>
          <w:szCs w:val="24"/>
          <w:lang w:eastAsia="ja-JP"/>
        </w:rPr>
      </w:pPr>
    </w:p>
    <w:p w:rsidR="0012039C" w:rsidRDefault="0012039C">
      <w:pPr>
        <w:spacing w:before="0" w:after="0"/>
        <w:jc w:val="left"/>
        <w:rPr>
          <w:rFonts w:ascii="Calibri" w:hAnsi="Calibri"/>
          <w:sz w:val="24"/>
          <w:szCs w:val="24"/>
          <w:lang w:eastAsia="ja-JP"/>
        </w:rPr>
      </w:pPr>
      <w:r>
        <w:rPr>
          <w:rFonts w:ascii="Calibri" w:hAnsi="Calibri"/>
          <w:sz w:val="24"/>
          <w:szCs w:val="24"/>
          <w:lang w:eastAsia="ja-JP"/>
        </w:rPr>
        <w:br w:type="page"/>
      </w:r>
    </w:p>
    <w:p w:rsidR="00D86886" w:rsidRDefault="00D86886" w:rsidP="00E0011B">
      <w:pPr>
        <w:numPr>
          <w:ilvl w:val="0"/>
          <w:numId w:val="3"/>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lastRenderedPageBreak/>
        <w:t xml:space="preserve">Verify Counter </w:t>
      </w:r>
      <w:r w:rsidR="00D9256C">
        <w:rPr>
          <w:rFonts w:ascii="Calibri" w:hAnsi="Calibri"/>
          <w:sz w:val="24"/>
          <w:szCs w:val="24"/>
          <w:lang w:eastAsia="ja-JP"/>
        </w:rPr>
        <w:t xml:space="preserve">Payout </w:t>
      </w:r>
      <w:r w:rsidR="00EC14D6">
        <w:rPr>
          <w:rFonts w:ascii="Calibri" w:hAnsi="Calibri"/>
          <w:sz w:val="24"/>
          <w:szCs w:val="24"/>
          <w:lang w:eastAsia="ja-JP"/>
        </w:rPr>
        <w:t xml:space="preserve">Length </w:t>
      </w:r>
      <w:r>
        <w:rPr>
          <w:rFonts w:ascii="Calibri" w:hAnsi="Calibri"/>
          <w:sz w:val="24"/>
          <w:szCs w:val="24"/>
          <w:lang w:eastAsia="ja-JP"/>
        </w:rPr>
        <w:t xml:space="preserve">Accuracy.  </w:t>
      </w:r>
      <w:r w:rsidR="00B349DD">
        <w:rPr>
          <w:rFonts w:ascii="Calibri" w:hAnsi="Calibri"/>
          <w:sz w:val="24"/>
          <w:szCs w:val="24"/>
          <w:lang w:eastAsia="ja-JP"/>
        </w:rPr>
        <w:t>Z</w:t>
      </w:r>
      <w:r w:rsidR="00D344C9">
        <w:rPr>
          <w:rFonts w:ascii="Calibri" w:hAnsi="Calibri"/>
          <w:sz w:val="24"/>
          <w:szCs w:val="24"/>
          <w:lang w:eastAsia="ja-JP"/>
        </w:rPr>
        <w:t>ero the</w:t>
      </w:r>
      <w:r>
        <w:rPr>
          <w:rFonts w:ascii="Calibri" w:hAnsi="Calibri"/>
          <w:sz w:val="24"/>
          <w:szCs w:val="24"/>
          <w:lang w:eastAsia="ja-JP"/>
        </w:rPr>
        <w:t xml:space="preserve"> cable counter </w:t>
      </w:r>
      <w:r w:rsidR="00D344C9">
        <w:rPr>
          <w:rFonts w:ascii="Calibri" w:hAnsi="Calibri"/>
          <w:sz w:val="24"/>
          <w:szCs w:val="24"/>
          <w:lang w:eastAsia="ja-JP"/>
        </w:rPr>
        <w:t xml:space="preserve">with the button on the controller </w:t>
      </w:r>
      <w:r>
        <w:rPr>
          <w:rFonts w:ascii="Calibri" w:hAnsi="Calibri"/>
          <w:sz w:val="24"/>
          <w:szCs w:val="24"/>
          <w:lang w:eastAsia="ja-JP"/>
        </w:rPr>
        <w:t xml:space="preserve">and </w:t>
      </w:r>
      <w:r w:rsidR="00D344C9">
        <w:rPr>
          <w:rFonts w:ascii="Calibri" w:hAnsi="Calibri"/>
          <w:sz w:val="24"/>
          <w:szCs w:val="24"/>
          <w:lang w:eastAsia="ja-JP"/>
        </w:rPr>
        <w:t xml:space="preserve">note </w:t>
      </w:r>
      <w:r w:rsidR="00DC7638">
        <w:rPr>
          <w:rFonts w:ascii="Calibri" w:hAnsi="Calibri"/>
          <w:sz w:val="24"/>
          <w:szCs w:val="24"/>
          <w:lang w:eastAsia="ja-JP"/>
        </w:rPr>
        <w:t xml:space="preserve">the position of the free end of the cable.  </w:t>
      </w:r>
      <w:r w:rsidR="00B349DD">
        <w:rPr>
          <w:rFonts w:ascii="Calibri" w:hAnsi="Calibri"/>
          <w:sz w:val="24"/>
          <w:szCs w:val="24"/>
          <w:lang w:eastAsia="ja-JP"/>
        </w:rPr>
        <w:t xml:space="preserve">With enough tension on the cable to ensure no </w:t>
      </w:r>
      <w:r w:rsidR="006736BB">
        <w:rPr>
          <w:rFonts w:ascii="Calibri" w:hAnsi="Calibri"/>
          <w:sz w:val="24"/>
          <w:szCs w:val="24"/>
          <w:lang w:eastAsia="ja-JP"/>
        </w:rPr>
        <w:t>slippage</w:t>
      </w:r>
      <w:r w:rsidR="00B349DD">
        <w:rPr>
          <w:rFonts w:ascii="Calibri" w:hAnsi="Calibri"/>
          <w:sz w:val="24"/>
          <w:szCs w:val="24"/>
          <w:lang w:eastAsia="ja-JP"/>
        </w:rPr>
        <w:t xml:space="preserve"> over the sheave </w:t>
      </w:r>
      <w:r w:rsidR="00F829CC">
        <w:rPr>
          <w:rFonts w:ascii="Calibri" w:hAnsi="Calibri"/>
          <w:sz w:val="24"/>
          <w:szCs w:val="24"/>
          <w:lang w:eastAsia="ja-JP"/>
        </w:rPr>
        <w:t>occurs;</w:t>
      </w:r>
      <w:r w:rsidR="00B349DD">
        <w:rPr>
          <w:rFonts w:ascii="Calibri" w:hAnsi="Calibri"/>
          <w:sz w:val="24"/>
          <w:szCs w:val="24"/>
          <w:lang w:eastAsia="ja-JP"/>
        </w:rPr>
        <w:t xml:space="preserve"> p</w:t>
      </w:r>
      <w:r>
        <w:rPr>
          <w:rFonts w:ascii="Calibri" w:hAnsi="Calibri"/>
          <w:sz w:val="24"/>
          <w:szCs w:val="24"/>
          <w:lang w:eastAsia="ja-JP"/>
        </w:rPr>
        <w:t>ay</w:t>
      </w:r>
      <w:r w:rsidR="00E246B7">
        <w:rPr>
          <w:rFonts w:ascii="Calibri" w:hAnsi="Calibri"/>
          <w:sz w:val="24"/>
          <w:szCs w:val="24"/>
          <w:lang w:eastAsia="ja-JP"/>
        </w:rPr>
        <w:t>-</w:t>
      </w:r>
      <w:r>
        <w:rPr>
          <w:rFonts w:ascii="Calibri" w:hAnsi="Calibri"/>
          <w:sz w:val="24"/>
          <w:szCs w:val="24"/>
          <w:lang w:eastAsia="ja-JP"/>
        </w:rPr>
        <w:t xml:space="preserve">out </w:t>
      </w:r>
      <w:r w:rsidR="00DC7638">
        <w:rPr>
          <w:rFonts w:ascii="Calibri" w:hAnsi="Calibri"/>
          <w:sz w:val="24"/>
          <w:szCs w:val="24"/>
          <w:lang w:eastAsia="ja-JP"/>
        </w:rPr>
        <w:t xml:space="preserve">the </w:t>
      </w:r>
      <w:r>
        <w:rPr>
          <w:rFonts w:ascii="Calibri" w:hAnsi="Calibri"/>
          <w:sz w:val="24"/>
          <w:szCs w:val="24"/>
          <w:lang w:eastAsia="ja-JP"/>
        </w:rPr>
        <w:t xml:space="preserve">cable a fixed distance </w:t>
      </w:r>
      <w:r w:rsidR="00DC7638">
        <w:rPr>
          <w:rFonts w:ascii="Calibri" w:hAnsi="Calibri"/>
          <w:sz w:val="24"/>
          <w:szCs w:val="24"/>
          <w:lang w:eastAsia="ja-JP"/>
        </w:rPr>
        <w:t>on the counter</w:t>
      </w:r>
      <w:r w:rsidR="005B6BB5">
        <w:rPr>
          <w:rFonts w:ascii="Calibri" w:hAnsi="Calibri"/>
          <w:sz w:val="24"/>
          <w:szCs w:val="24"/>
          <w:lang w:eastAsia="ja-JP"/>
        </w:rPr>
        <w:t>,</w:t>
      </w:r>
      <w:r w:rsidR="00DC7638">
        <w:rPr>
          <w:rFonts w:ascii="Calibri" w:hAnsi="Calibri"/>
          <w:sz w:val="24"/>
          <w:szCs w:val="24"/>
          <w:lang w:eastAsia="ja-JP"/>
        </w:rPr>
        <w:t xml:space="preserve"> </w:t>
      </w:r>
      <w:r>
        <w:rPr>
          <w:rFonts w:ascii="Calibri" w:hAnsi="Calibri"/>
          <w:sz w:val="24"/>
          <w:szCs w:val="24"/>
          <w:lang w:eastAsia="ja-JP"/>
        </w:rPr>
        <w:t xml:space="preserve">such as 50 feet.  </w:t>
      </w:r>
      <w:r w:rsidR="00DC7638">
        <w:rPr>
          <w:rFonts w:ascii="Calibri" w:hAnsi="Calibri"/>
          <w:sz w:val="24"/>
          <w:szCs w:val="24"/>
          <w:lang w:eastAsia="ja-JP"/>
        </w:rPr>
        <w:t xml:space="preserve">Stop the winch.  Measure the length of the cable that has been paid out.  The measured length of cable should be within </w:t>
      </w:r>
      <w:r w:rsidR="00983324">
        <w:rPr>
          <w:rFonts w:ascii="Calibri" w:hAnsi="Calibri"/>
          <w:sz w:val="24"/>
          <w:szCs w:val="24"/>
          <w:lang w:eastAsia="ja-JP"/>
        </w:rPr>
        <w:t xml:space="preserve">+/- </w:t>
      </w:r>
      <w:r w:rsidR="00F01249">
        <w:rPr>
          <w:rFonts w:ascii="Calibri" w:hAnsi="Calibri"/>
          <w:sz w:val="24"/>
          <w:szCs w:val="24"/>
          <w:lang w:eastAsia="ja-JP"/>
        </w:rPr>
        <w:t>5</w:t>
      </w:r>
      <w:r w:rsidR="00DC7638">
        <w:rPr>
          <w:rFonts w:ascii="Calibri" w:hAnsi="Calibri"/>
          <w:sz w:val="24"/>
          <w:szCs w:val="24"/>
          <w:lang w:eastAsia="ja-JP"/>
        </w:rPr>
        <w:t>% of the distance indicated by the counter</w:t>
      </w:r>
      <w:r w:rsidR="009C596F">
        <w:rPr>
          <w:rFonts w:ascii="Calibri" w:hAnsi="Calibri"/>
          <w:sz w:val="24"/>
          <w:szCs w:val="24"/>
          <w:lang w:eastAsia="ja-JP"/>
        </w:rPr>
        <w:t xml:space="preserve"> in order</w:t>
      </w:r>
      <w:r w:rsidR="00D344C9">
        <w:rPr>
          <w:rFonts w:ascii="Calibri" w:hAnsi="Calibri"/>
          <w:sz w:val="24"/>
          <w:szCs w:val="24"/>
          <w:lang w:eastAsia="ja-JP"/>
        </w:rPr>
        <w:t xml:space="preserve"> to pass</w:t>
      </w:r>
      <w:r w:rsidR="006E05C8">
        <w:rPr>
          <w:rFonts w:ascii="Calibri" w:hAnsi="Calibri"/>
          <w:sz w:val="24"/>
          <w:szCs w:val="24"/>
          <w:lang w:eastAsia="ja-JP"/>
        </w:rPr>
        <w:t>.</w:t>
      </w:r>
      <w:r w:rsidR="00D344C9">
        <w:rPr>
          <w:rFonts w:ascii="Calibri" w:hAnsi="Calibri"/>
          <w:sz w:val="24"/>
          <w:szCs w:val="24"/>
          <w:lang w:eastAsia="ja-JP"/>
        </w:rPr>
        <w:t xml:space="preserve"> </w:t>
      </w:r>
      <w:r>
        <w:rPr>
          <w:rFonts w:ascii="Calibri" w:hAnsi="Calibri"/>
          <w:sz w:val="24"/>
          <w:szCs w:val="24"/>
          <w:lang w:eastAsia="ja-JP"/>
        </w:rPr>
        <w:t>Haul</w:t>
      </w:r>
      <w:r w:rsidR="00DC7638">
        <w:rPr>
          <w:rFonts w:ascii="Calibri" w:hAnsi="Calibri"/>
          <w:sz w:val="24"/>
          <w:szCs w:val="24"/>
          <w:lang w:eastAsia="ja-JP"/>
        </w:rPr>
        <w:t xml:space="preserve">-in the cable under slight tension until the </w:t>
      </w:r>
      <w:r w:rsidR="00D344C9">
        <w:rPr>
          <w:rFonts w:ascii="Calibri" w:hAnsi="Calibri"/>
          <w:sz w:val="24"/>
          <w:szCs w:val="24"/>
          <w:lang w:eastAsia="ja-JP"/>
        </w:rPr>
        <w:t xml:space="preserve">free end of the </w:t>
      </w:r>
      <w:r w:rsidR="00DC7638">
        <w:rPr>
          <w:rFonts w:ascii="Calibri" w:hAnsi="Calibri"/>
          <w:sz w:val="24"/>
          <w:szCs w:val="24"/>
          <w:lang w:eastAsia="ja-JP"/>
        </w:rPr>
        <w:t>cable returns to its</w:t>
      </w:r>
      <w:r w:rsidR="009C596F">
        <w:rPr>
          <w:rFonts w:ascii="Calibri" w:hAnsi="Calibri"/>
          <w:sz w:val="24"/>
          <w:szCs w:val="24"/>
          <w:lang w:eastAsia="ja-JP"/>
        </w:rPr>
        <w:t xml:space="preserve"> start </w:t>
      </w:r>
      <w:r w:rsidR="00D344C9">
        <w:rPr>
          <w:rFonts w:ascii="Calibri" w:hAnsi="Calibri"/>
          <w:sz w:val="24"/>
          <w:szCs w:val="24"/>
          <w:lang w:eastAsia="ja-JP"/>
        </w:rPr>
        <w:t>position</w:t>
      </w:r>
      <w:r w:rsidR="00DC7638">
        <w:rPr>
          <w:rFonts w:ascii="Calibri" w:hAnsi="Calibri"/>
          <w:sz w:val="24"/>
          <w:szCs w:val="24"/>
          <w:lang w:eastAsia="ja-JP"/>
        </w:rPr>
        <w:t xml:space="preserve">.  </w:t>
      </w:r>
      <w:r w:rsidR="00D344C9">
        <w:rPr>
          <w:rFonts w:ascii="Calibri" w:hAnsi="Calibri"/>
          <w:sz w:val="24"/>
          <w:szCs w:val="24"/>
          <w:lang w:eastAsia="ja-JP"/>
        </w:rPr>
        <w:t>Record the counter reading</w:t>
      </w:r>
      <w:r w:rsidR="00DC7638">
        <w:rPr>
          <w:rFonts w:ascii="Calibri" w:hAnsi="Calibri"/>
          <w:sz w:val="24"/>
          <w:szCs w:val="24"/>
          <w:lang w:eastAsia="ja-JP"/>
        </w:rPr>
        <w:t xml:space="preserve">.  The distance should be </w:t>
      </w:r>
      <w:r w:rsidR="006736BB">
        <w:rPr>
          <w:rFonts w:ascii="Calibri" w:hAnsi="Calibri"/>
          <w:sz w:val="24"/>
          <w:szCs w:val="24"/>
          <w:lang w:eastAsia="ja-JP"/>
        </w:rPr>
        <w:t>within +</w:t>
      </w:r>
      <w:r w:rsidR="00983324">
        <w:rPr>
          <w:rFonts w:ascii="Calibri" w:hAnsi="Calibri"/>
          <w:sz w:val="24"/>
          <w:szCs w:val="24"/>
          <w:lang w:eastAsia="ja-JP"/>
        </w:rPr>
        <w:t xml:space="preserve">/- </w:t>
      </w:r>
      <w:r w:rsidR="00F01249">
        <w:rPr>
          <w:rFonts w:ascii="Calibri" w:hAnsi="Calibri"/>
          <w:sz w:val="24"/>
          <w:szCs w:val="24"/>
          <w:lang w:eastAsia="ja-JP"/>
        </w:rPr>
        <w:t>5</w:t>
      </w:r>
      <w:r w:rsidR="00DC7638">
        <w:rPr>
          <w:rFonts w:ascii="Calibri" w:hAnsi="Calibri"/>
          <w:sz w:val="24"/>
          <w:szCs w:val="24"/>
          <w:lang w:eastAsia="ja-JP"/>
        </w:rPr>
        <w:t xml:space="preserve">% of the length </w:t>
      </w:r>
      <w:r w:rsidR="00983324">
        <w:rPr>
          <w:rFonts w:ascii="Calibri" w:hAnsi="Calibri"/>
          <w:sz w:val="24"/>
          <w:szCs w:val="24"/>
          <w:lang w:eastAsia="ja-JP"/>
        </w:rPr>
        <w:t>hauled in</w:t>
      </w:r>
      <w:r w:rsidR="00D344C9">
        <w:rPr>
          <w:rFonts w:ascii="Calibri" w:hAnsi="Calibri"/>
          <w:sz w:val="24"/>
          <w:szCs w:val="24"/>
          <w:lang w:eastAsia="ja-JP"/>
        </w:rPr>
        <w:t xml:space="preserve"> to pass</w:t>
      </w:r>
      <w:r w:rsidR="00DC7638">
        <w:rPr>
          <w:rFonts w:ascii="Calibri" w:hAnsi="Calibri"/>
          <w:sz w:val="24"/>
          <w:szCs w:val="24"/>
          <w:lang w:eastAsia="ja-JP"/>
        </w:rPr>
        <w:t>.</w:t>
      </w:r>
    </w:p>
    <w:p w:rsidR="008C0ECF" w:rsidRDefault="008C0ECF" w:rsidP="008C0ECF">
      <w:pPr>
        <w:autoSpaceDE w:val="0"/>
        <w:autoSpaceDN w:val="0"/>
        <w:adjustRightInd w:val="0"/>
        <w:spacing w:before="0" w:after="0"/>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11"/>
        <w:gridCol w:w="2190"/>
        <w:gridCol w:w="2207"/>
      </w:tblGrid>
      <w:tr w:rsidR="008C0ECF" w:rsidRPr="00F565EE" w:rsidTr="00D019FF">
        <w:tc>
          <w:tcPr>
            <w:tcW w:w="2248"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Parameter</w:t>
            </w:r>
          </w:p>
        </w:tc>
        <w:tc>
          <w:tcPr>
            <w:tcW w:w="2211"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Function</w:t>
            </w:r>
          </w:p>
        </w:tc>
        <w:tc>
          <w:tcPr>
            <w:tcW w:w="2190"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Results</w:t>
            </w:r>
          </w:p>
        </w:tc>
        <w:tc>
          <w:tcPr>
            <w:tcW w:w="2207"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Signature</w:t>
            </w:r>
          </w:p>
        </w:tc>
      </w:tr>
      <w:tr w:rsidR="008C0ECF" w:rsidRPr="00F565EE" w:rsidTr="00D019FF">
        <w:tc>
          <w:tcPr>
            <w:tcW w:w="2248" w:type="dxa"/>
          </w:tcPr>
          <w:p w:rsidR="007A05E0" w:rsidRDefault="00B22E98">
            <w:pPr>
              <w:spacing w:before="0" w:after="0"/>
              <w:jc w:val="left"/>
              <w:rPr>
                <w:rFonts w:ascii="Calibri" w:hAnsi="Calibri"/>
                <w:sz w:val="24"/>
                <w:szCs w:val="24"/>
              </w:rPr>
            </w:pPr>
            <w:r>
              <w:rPr>
                <w:rFonts w:ascii="Calibri" w:hAnsi="Calibri"/>
                <w:sz w:val="24"/>
                <w:szCs w:val="24"/>
              </w:rPr>
              <w:t xml:space="preserve">Actual </w:t>
            </w:r>
            <w:r w:rsidR="008F615D">
              <w:rPr>
                <w:rFonts w:ascii="Calibri" w:hAnsi="Calibri"/>
                <w:sz w:val="24"/>
                <w:szCs w:val="24"/>
              </w:rPr>
              <w:t>Reading</w:t>
            </w:r>
          </w:p>
        </w:tc>
        <w:tc>
          <w:tcPr>
            <w:tcW w:w="2211" w:type="dxa"/>
          </w:tcPr>
          <w:p w:rsidR="008C0ECF" w:rsidRPr="00F565EE" w:rsidRDefault="00B22E98" w:rsidP="008C0ECF">
            <w:pPr>
              <w:spacing w:before="0" w:after="0"/>
              <w:rPr>
                <w:rFonts w:ascii="Calibri" w:hAnsi="Calibri"/>
                <w:sz w:val="24"/>
                <w:szCs w:val="24"/>
              </w:rPr>
            </w:pPr>
            <w:r>
              <w:rPr>
                <w:rFonts w:ascii="Calibri" w:hAnsi="Calibri"/>
                <w:sz w:val="24"/>
                <w:szCs w:val="24"/>
              </w:rPr>
              <w:t>Measured Cable</w:t>
            </w:r>
          </w:p>
        </w:tc>
        <w:tc>
          <w:tcPr>
            <w:tcW w:w="2190" w:type="dxa"/>
          </w:tcPr>
          <w:p w:rsidR="008C0ECF" w:rsidRPr="00F565EE" w:rsidRDefault="008C0ECF" w:rsidP="008C0ECF">
            <w:pPr>
              <w:spacing w:before="0" w:after="0"/>
              <w:rPr>
                <w:rFonts w:ascii="Calibri" w:hAnsi="Calibri"/>
                <w:sz w:val="24"/>
                <w:szCs w:val="24"/>
              </w:rPr>
            </w:pPr>
          </w:p>
        </w:tc>
        <w:tc>
          <w:tcPr>
            <w:tcW w:w="2207" w:type="dxa"/>
          </w:tcPr>
          <w:p w:rsidR="008C0ECF" w:rsidRPr="00F565EE" w:rsidRDefault="008C0ECF" w:rsidP="008C0ECF">
            <w:pPr>
              <w:spacing w:before="0" w:after="0"/>
              <w:rPr>
                <w:rFonts w:ascii="Calibri" w:hAnsi="Calibri"/>
                <w:sz w:val="24"/>
                <w:szCs w:val="24"/>
              </w:rPr>
            </w:pPr>
          </w:p>
        </w:tc>
      </w:tr>
      <w:tr w:rsidR="008C0ECF" w:rsidRPr="00F565EE" w:rsidTr="00D019FF">
        <w:trPr>
          <w:trHeight w:val="287"/>
        </w:trPr>
        <w:tc>
          <w:tcPr>
            <w:tcW w:w="2248" w:type="dxa"/>
          </w:tcPr>
          <w:p w:rsidR="008C0ECF" w:rsidRPr="00F565EE" w:rsidRDefault="00DD6DFD" w:rsidP="008C0ECF">
            <w:pPr>
              <w:spacing w:before="0" w:after="0"/>
              <w:rPr>
                <w:rFonts w:ascii="Calibri" w:hAnsi="Calibri"/>
                <w:sz w:val="24"/>
                <w:szCs w:val="24"/>
              </w:rPr>
            </w:pPr>
            <w:r>
              <w:rPr>
                <w:rFonts w:ascii="Calibri" w:hAnsi="Calibri"/>
                <w:sz w:val="24"/>
                <w:szCs w:val="24"/>
              </w:rPr>
              <w:t>Counter Reading</w:t>
            </w:r>
          </w:p>
        </w:tc>
        <w:tc>
          <w:tcPr>
            <w:tcW w:w="2211" w:type="dxa"/>
          </w:tcPr>
          <w:p w:rsidR="008C0ECF" w:rsidRPr="00F565EE" w:rsidRDefault="00B22E98" w:rsidP="008C0ECF">
            <w:pPr>
              <w:spacing w:before="0" w:after="0"/>
              <w:rPr>
                <w:rFonts w:ascii="Calibri" w:hAnsi="Calibri"/>
                <w:sz w:val="24"/>
                <w:szCs w:val="24"/>
              </w:rPr>
            </w:pPr>
            <w:r>
              <w:rPr>
                <w:rFonts w:ascii="Calibri" w:hAnsi="Calibri"/>
                <w:sz w:val="24"/>
                <w:szCs w:val="24"/>
              </w:rPr>
              <w:t>Pay-Out Reading</w:t>
            </w:r>
          </w:p>
        </w:tc>
        <w:tc>
          <w:tcPr>
            <w:tcW w:w="2190" w:type="dxa"/>
          </w:tcPr>
          <w:p w:rsidR="008C0ECF" w:rsidRPr="00F565EE" w:rsidRDefault="008C0ECF" w:rsidP="008C0ECF">
            <w:pPr>
              <w:spacing w:before="0" w:after="0"/>
              <w:rPr>
                <w:rFonts w:ascii="Calibri" w:hAnsi="Calibri"/>
                <w:sz w:val="24"/>
                <w:szCs w:val="24"/>
              </w:rPr>
            </w:pPr>
          </w:p>
        </w:tc>
        <w:tc>
          <w:tcPr>
            <w:tcW w:w="2207" w:type="dxa"/>
          </w:tcPr>
          <w:p w:rsidR="006965DE" w:rsidRPr="00F565EE" w:rsidRDefault="006965DE" w:rsidP="008C0ECF">
            <w:pPr>
              <w:spacing w:before="0" w:after="0"/>
              <w:rPr>
                <w:rFonts w:ascii="Calibri" w:hAnsi="Calibri"/>
                <w:sz w:val="24"/>
                <w:szCs w:val="24"/>
              </w:rPr>
            </w:pPr>
          </w:p>
        </w:tc>
      </w:tr>
      <w:tr w:rsidR="00B22E98" w:rsidRPr="00F565EE" w:rsidTr="00D019FF">
        <w:trPr>
          <w:trHeight w:val="287"/>
        </w:trPr>
        <w:tc>
          <w:tcPr>
            <w:tcW w:w="2248" w:type="dxa"/>
          </w:tcPr>
          <w:p w:rsidR="00B22E98" w:rsidRPr="00F565EE" w:rsidRDefault="00DD6DFD" w:rsidP="008C0ECF">
            <w:pPr>
              <w:spacing w:before="0" w:after="0"/>
              <w:rPr>
                <w:rFonts w:ascii="Calibri" w:hAnsi="Calibri"/>
                <w:sz w:val="24"/>
                <w:szCs w:val="24"/>
              </w:rPr>
            </w:pPr>
            <w:r>
              <w:rPr>
                <w:rFonts w:ascii="Calibri" w:hAnsi="Calibri"/>
                <w:sz w:val="24"/>
                <w:szCs w:val="24"/>
              </w:rPr>
              <w:t>Payout Results</w:t>
            </w:r>
          </w:p>
        </w:tc>
        <w:tc>
          <w:tcPr>
            <w:tcW w:w="2211" w:type="dxa"/>
          </w:tcPr>
          <w:p w:rsidR="00B22E98" w:rsidRDefault="00DD6DFD" w:rsidP="008C0ECF">
            <w:pPr>
              <w:spacing w:before="0" w:after="0"/>
              <w:rPr>
                <w:rFonts w:ascii="Calibri" w:hAnsi="Calibri"/>
                <w:sz w:val="24"/>
                <w:szCs w:val="24"/>
              </w:rPr>
            </w:pPr>
            <w:r>
              <w:rPr>
                <w:rFonts w:ascii="Calibri" w:hAnsi="Calibri"/>
                <w:sz w:val="24"/>
                <w:szCs w:val="24"/>
              </w:rPr>
              <w:t xml:space="preserve"> % Error</w:t>
            </w:r>
          </w:p>
        </w:tc>
        <w:tc>
          <w:tcPr>
            <w:tcW w:w="2190" w:type="dxa"/>
          </w:tcPr>
          <w:p w:rsidR="00B22E98" w:rsidRPr="00F565EE" w:rsidRDefault="00B22E98" w:rsidP="008C0ECF">
            <w:pPr>
              <w:spacing w:before="0" w:after="0"/>
              <w:rPr>
                <w:rFonts w:ascii="Calibri" w:hAnsi="Calibri"/>
                <w:sz w:val="24"/>
                <w:szCs w:val="24"/>
              </w:rPr>
            </w:pPr>
          </w:p>
        </w:tc>
        <w:tc>
          <w:tcPr>
            <w:tcW w:w="2207" w:type="dxa"/>
          </w:tcPr>
          <w:p w:rsidR="00B22E98" w:rsidRPr="00F565EE" w:rsidRDefault="00B22E98" w:rsidP="008C0ECF">
            <w:pPr>
              <w:spacing w:before="0" w:after="0"/>
              <w:rPr>
                <w:rFonts w:ascii="Calibri" w:hAnsi="Calibri"/>
                <w:sz w:val="24"/>
                <w:szCs w:val="24"/>
              </w:rPr>
            </w:pPr>
          </w:p>
        </w:tc>
      </w:tr>
      <w:tr w:rsidR="00DD6DFD" w:rsidRPr="00F565EE" w:rsidTr="00D019FF">
        <w:trPr>
          <w:trHeight w:val="287"/>
        </w:trPr>
        <w:tc>
          <w:tcPr>
            <w:tcW w:w="2248" w:type="dxa"/>
          </w:tcPr>
          <w:p w:rsidR="00DD6DFD" w:rsidRPr="00F565EE" w:rsidRDefault="00DD6DFD" w:rsidP="008C0ECF">
            <w:pPr>
              <w:spacing w:before="0" w:after="0"/>
              <w:rPr>
                <w:rFonts w:ascii="Calibri" w:hAnsi="Calibri"/>
                <w:sz w:val="24"/>
                <w:szCs w:val="24"/>
              </w:rPr>
            </w:pPr>
            <w:r>
              <w:rPr>
                <w:rFonts w:ascii="Calibri" w:hAnsi="Calibri"/>
                <w:sz w:val="24"/>
                <w:szCs w:val="24"/>
              </w:rPr>
              <w:t>Actual Reading</w:t>
            </w:r>
          </w:p>
        </w:tc>
        <w:tc>
          <w:tcPr>
            <w:tcW w:w="2211" w:type="dxa"/>
          </w:tcPr>
          <w:p w:rsidR="00DD6DFD" w:rsidRDefault="00DD6DFD" w:rsidP="008C0ECF">
            <w:pPr>
              <w:spacing w:before="0" w:after="0"/>
              <w:rPr>
                <w:rFonts w:ascii="Calibri" w:hAnsi="Calibri"/>
                <w:sz w:val="24"/>
                <w:szCs w:val="24"/>
              </w:rPr>
            </w:pPr>
            <w:r>
              <w:rPr>
                <w:rFonts w:ascii="Calibri" w:hAnsi="Calibri"/>
                <w:sz w:val="24"/>
                <w:szCs w:val="24"/>
              </w:rPr>
              <w:t>Measured Cable</w:t>
            </w:r>
          </w:p>
        </w:tc>
        <w:tc>
          <w:tcPr>
            <w:tcW w:w="2190" w:type="dxa"/>
          </w:tcPr>
          <w:p w:rsidR="00DD6DFD" w:rsidRPr="00F565EE" w:rsidRDefault="00DD6DFD" w:rsidP="008C0ECF">
            <w:pPr>
              <w:spacing w:before="0" w:after="0"/>
              <w:rPr>
                <w:rFonts w:ascii="Calibri" w:hAnsi="Calibri"/>
                <w:sz w:val="24"/>
                <w:szCs w:val="24"/>
              </w:rPr>
            </w:pPr>
          </w:p>
        </w:tc>
        <w:tc>
          <w:tcPr>
            <w:tcW w:w="2207" w:type="dxa"/>
          </w:tcPr>
          <w:p w:rsidR="00DD6DFD" w:rsidRPr="00F565EE" w:rsidRDefault="00DD6DFD" w:rsidP="008C0ECF">
            <w:pPr>
              <w:spacing w:before="0" w:after="0"/>
              <w:rPr>
                <w:rFonts w:ascii="Calibri" w:hAnsi="Calibri"/>
                <w:sz w:val="24"/>
                <w:szCs w:val="24"/>
              </w:rPr>
            </w:pPr>
          </w:p>
        </w:tc>
      </w:tr>
      <w:tr w:rsidR="00DD6DFD" w:rsidRPr="00F565EE" w:rsidTr="00D019FF">
        <w:trPr>
          <w:trHeight w:val="287"/>
        </w:trPr>
        <w:tc>
          <w:tcPr>
            <w:tcW w:w="2248" w:type="dxa"/>
          </w:tcPr>
          <w:p w:rsidR="00DD6DFD" w:rsidRPr="00F565EE" w:rsidRDefault="00DD6DFD" w:rsidP="008C0ECF">
            <w:pPr>
              <w:spacing w:before="0" w:after="0"/>
              <w:rPr>
                <w:rFonts w:ascii="Calibri" w:hAnsi="Calibri"/>
                <w:sz w:val="24"/>
                <w:szCs w:val="24"/>
              </w:rPr>
            </w:pPr>
            <w:r>
              <w:rPr>
                <w:rFonts w:ascii="Calibri" w:hAnsi="Calibri"/>
                <w:sz w:val="24"/>
                <w:szCs w:val="24"/>
              </w:rPr>
              <w:t>Counter Reading</w:t>
            </w:r>
          </w:p>
        </w:tc>
        <w:tc>
          <w:tcPr>
            <w:tcW w:w="2211" w:type="dxa"/>
          </w:tcPr>
          <w:p w:rsidR="00DD6DFD" w:rsidRDefault="00DD6DFD" w:rsidP="008C0ECF">
            <w:pPr>
              <w:spacing w:before="0" w:after="0"/>
              <w:rPr>
                <w:rFonts w:ascii="Calibri" w:hAnsi="Calibri"/>
                <w:sz w:val="24"/>
                <w:szCs w:val="24"/>
              </w:rPr>
            </w:pPr>
            <w:r>
              <w:rPr>
                <w:rFonts w:ascii="Calibri" w:hAnsi="Calibri"/>
                <w:sz w:val="24"/>
                <w:szCs w:val="24"/>
              </w:rPr>
              <w:t>Haul-In Reading</w:t>
            </w:r>
          </w:p>
        </w:tc>
        <w:tc>
          <w:tcPr>
            <w:tcW w:w="2190" w:type="dxa"/>
          </w:tcPr>
          <w:p w:rsidR="00DD6DFD" w:rsidRPr="00F565EE" w:rsidRDefault="00DD6DFD" w:rsidP="008C0ECF">
            <w:pPr>
              <w:spacing w:before="0" w:after="0"/>
              <w:rPr>
                <w:rFonts w:ascii="Calibri" w:hAnsi="Calibri"/>
                <w:sz w:val="24"/>
                <w:szCs w:val="24"/>
              </w:rPr>
            </w:pPr>
          </w:p>
        </w:tc>
        <w:tc>
          <w:tcPr>
            <w:tcW w:w="2207" w:type="dxa"/>
          </w:tcPr>
          <w:p w:rsidR="00DD6DFD" w:rsidRPr="00F565EE" w:rsidRDefault="00DD6DFD" w:rsidP="008C0ECF">
            <w:pPr>
              <w:spacing w:before="0" w:after="0"/>
              <w:rPr>
                <w:rFonts w:ascii="Calibri" w:hAnsi="Calibri"/>
                <w:sz w:val="24"/>
                <w:szCs w:val="24"/>
              </w:rPr>
            </w:pPr>
          </w:p>
        </w:tc>
      </w:tr>
      <w:tr w:rsidR="00B22E98" w:rsidRPr="00F565EE" w:rsidTr="00D019FF">
        <w:trPr>
          <w:trHeight w:val="287"/>
        </w:trPr>
        <w:tc>
          <w:tcPr>
            <w:tcW w:w="2248" w:type="dxa"/>
          </w:tcPr>
          <w:p w:rsidR="00B22E98" w:rsidRPr="00F565EE" w:rsidRDefault="00DD6DFD" w:rsidP="008C0ECF">
            <w:pPr>
              <w:spacing w:before="0" w:after="0"/>
              <w:rPr>
                <w:rFonts w:ascii="Calibri" w:hAnsi="Calibri"/>
                <w:sz w:val="24"/>
                <w:szCs w:val="24"/>
              </w:rPr>
            </w:pPr>
            <w:r>
              <w:rPr>
                <w:rFonts w:ascii="Calibri" w:hAnsi="Calibri"/>
                <w:sz w:val="24"/>
                <w:szCs w:val="24"/>
              </w:rPr>
              <w:t>Haul-In Results</w:t>
            </w:r>
          </w:p>
        </w:tc>
        <w:tc>
          <w:tcPr>
            <w:tcW w:w="2211" w:type="dxa"/>
          </w:tcPr>
          <w:p w:rsidR="00B22E98" w:rsidRDefault="00DD6DFD" w:rsidP="008C0ECF">
            <w:pPr>
              <w:spacing w:before="0" w:after="0"/>
              <w:rPr>
                <w:rFonts w:ascii="Calibri" w:hAnsi="Calibri"/>
                <w:sz w:val="24"/>
                <w:szCs w:val="24"/>
              </w:rPr>
            </w:pPr>
            <w:r>
              <w:rPr>
                <w:rFonts w:ascii="Calibri" w:hAnsi="Calibri"/>
                <w:sz w:val="24"/>
                <w:szCs w:val="24"/>
              </w:rPr>
              <w:t>% Error</w:t>
            </w:r>
          </w:p>
        </w:tc>
        <w:tc>
          <w:tcPr>
            <w:tcW w:w="2190" w:type="dxa"/>
          </w:tcPr>
          <w:p w:rsidR="00B22E98" w:rsidRPr="00F565EE" w:rsidRDefault="00B22E98" w:rsidP="008C0ECF">
            <w:pPr>
              <w:spacing w:before="0" w:after="0"/>
              <w:rPr>
                <w:rFonts w:ascii="Calibri" w:hAnsi="Calibri"/>
                <w:sz w:val="24"/>
                <w:szCs w:val="24"/>
              </w:rPr>
            </w:pPr>
          </w:p>
        </w:tc>
        <w:tc>
          <w:tcPr>
            <w:tcW w:w="2207" w:type="dxa"/>
          </w:tcPr>
          <w:p w:rsidR="00B22E98" w:rsidRPr="00F565EE" w:rsidRDefault="00B22E98" w:rsidP="008C0ECF">
            <w:pPr>
              <w:spacing w:before="0" w:after="0"/>
              <w:rPr>
                <w:rFonts w:ascii="Calibri" w:hAnsi="Calibri"/>
                <w:sz w:val="24"/>
                <w:szCs w:val="24"/>
              </w:rPr>
            </w:pPr>
          </w:p>
        </w:tc>
      </w:tr>
      <w:tr w:rsidR="006965DE" w:rsidRPr="00F565EE" w:rsidTr="00D019FF">
        <w:trPr>
          <w:trHeight w:val="287"/>
        </w:trPr>
        <w:tc>
          <w:tcPr>
            <w:tcW w:w="2248" w:type="dxa"/>
          </w:tcPr>
          <w:p w:rsidR="006965DE" w:rsidRPr="00F565EE" w:rsidRDefault="006965DE" w:rsidP="008C0ECF">
            <w:pPr>
              <w:spacing w:before="0" w:after="0"/>
              <w:rPr>
                <w:rFonts w:ascii="Calibri" w:hAnsi="Calibri"/>
                <w:sz w:val="24"/>
                <w:szCs w:val="24"/>
              </w:rPr>
            </w:pPr>
            <w:r>
              <w:rPr>
                <w:rFonts w:ascii="Calibri" w:hAnsi="Calibri"/>
                <w:sz w:val="24"/>
                <w:szCs w:val="24"/>
              </w:rPr>
              <w:t>Meets requirement</w:t>
            </w:r>
          </w:p>
        </w:tc>
        <w:tc>
          <w:tcPr>
            <w:tcW w:w="2211" w:type="dxa"/>
          </w:tcPr>
          <w:p w:rsidR="006965DE" w:rsidRDefault="00B349DD" w:rsidP="00F01249">
            <w:pPr>
              <w:spacing w:before="0" w:after="0"/>
              <w:rPr>
                <w:rFonts w:ascii="Calibri" w:hAnsi="Calibri"/>
                <w:sz w:val="24"/>
                <w:szCs w:val="24"/>
              </w:rPr>
            </w:pPr>
            <w:r>
              <w:rPr>
                <w:rFonts w:ascii="Calibri" w:hAnsi="Calibri"/>
                <w:sz w:val="24"/>
                <w:szCs w:val="24"/>
              </w:rPr>
              <w:t xml:space="preserve">+/- </w:t>
            </w:r>
            <w:r w:rsidR="00F01249">
              <w:rPr>
                <w:rFonts w:ascii="Calibri" w:hAnsi="Calibri"/>
                <w:sz w:val="24"/>
                <w:szCs w:val="24"/>
              </w:rPr>
              <w:t>5</w:t>
            </w:r>
            <w:r w:rsidR="008F615D">
              <w:rPr>
                <w:rFonts w:ascii="Calibri" w:hAnsi="Calibri"/>
                <w:sz w:val="24"/>
                <w:szCs w:val="24"/>
              </w:rPr>
              <w:t>%</w:t>
            </w:r>
            <w:r w:rsidR="00A20522">
              <w:rPr>
                <w:rFonts w:ascii="Calibri" w:hAnsi="Calibri"/>
                <w:sz w:val="24"/>
                <w:szCs w:val="24"/>
              </w:rPr>
              <w:t xml:space="preserve"> </w:t>
            </w:r>
          </w:p>
        </w:tc>
        <w:tc>
          <w:tcPr>
            <w:tcW w:w="2190" w:type="dxa"/>
          </w:tcPr>
          <w:p w:rsidR="006965DE" w:rsidRPr="00F565EE" w:rsidRDefault="006965DE" w:rsidP="008C0ECF">
            <w:pPr>
              <w:spacing w:before="0" w:after="0"/>
              <w:rPr>
                <w:rFonts w:ascii="Calibri" w:hAnsi="Calibri"/>
                <w:sz w:val="24"/>
                <w:szCs w:val="24"/>
              </w:rPr>
            </w:pPr>
            <w:r>
              <w:rPr>
                <w:rFonts w:ascii="Calibri" w:hAnsi="Calibri"/>
                <w:sz w:val="24"/>
                <w:szCs w:val="24"/>
              </w:rPr>
              <w:t>Pass/Fail</w:t>
            </w:r>
          </w:p>
        </w:tc>
        <w:tc>
          <w:tcPr>
            <w:tcW w:w="2207" w:type="dxa"/>
          </w:tcPr>
          <w:p w:rsidR="006965DE" w:rsidRPr="00F565EE" w:rsidRDefault="006965DE" w:rsidP="008C0ECF">
            <w:pPr>
              <w:spacing w:before="0" w:after="0"/>
              <w:rPr>
                <w:rFonts w:ascii="Calibri" w:hAnsi="Calibri"/>
                <w:sz w:val="24"/>
                <w:szCs w:val="24"/>
              </w:rPr>
            </w:pPr>
          </w:p>
        </w:tc>
      </w:tr>
    </w:tbl>
    <w:p w:rsidR="00B349DD" w:rsidRDefault="00B349DD">
      <w:pPr>
        <w:spacing w:before="0" w:after="0"/>
        <w:jc w:val="left"/>
        <w:rPr>
          <w:rFonts w:ascii="Calibri" w:hAnsi="Calibri"/>
          <w:sz w:val="24"/>
          <w:szCs w:val="24"/>
          <w:lang w:eastAsia="ja-JP"/>
        </w:rPr>
      </w:pPr>
    </w:p>
    <w:p w:rsidR="00EC14D6" w:rsidRDefault="00EC14D6" w:rsidP="00EC14D6">
      <w:pPr>
        <w:numPr>
          <w:ilvl w:val="0"/>
          <w:numId w:val="3"/>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 xml:space="preserve">Verify Counter Payout Rate Accuracy.  This test assumes that the above test is a pass and only verifies that the rate displayed matches the payout measured. Zero the cable counter with the button on the controller.  Payout at a constant speed (as per shown by the display) for approximately </w:t>
      </w:r>
      <w:r w:rsidR="006F57F1">
        <w:rPr>
          <w:rFonts w:ascii="Calibri" w:hAnsi="Calibri"/>
          <w:sz w:val="24"/>
          <w:szCs w:val="24"/>
          <w:lang w:eastAsia="ja-JP"/>
        </w:rPr>
        <w:t>1-3 meters</w:t>
      </w:r>
      <w:r>
        <w:rPr>
          <w:rFonts w:ascii="Calibri" w:hAnsi="Calibri"/>
          <w:sz w:val="24"/>
          <w:szCs w:val="24"/>
          <w:lang w:eastAsia="ja-JP"/>
        </w:rPr>
        <w:t xml:space="preserve"> (as shown on the display) while timing with a stop watch.  Calculate the average rate and compare to what was displayed on meter during the test.</w:t>
      </w:r>
    </w:p>
    <w:p w:rsidR="00EC14D6" w:rsidRDefault="00EC14D6" w:rsidP="00EC14D6">
      <w:pPr>
        <w:autoSpaceDE w:val="0"/>
        <w:autoSpaceDN w:val="0"/>
        <w:adjustRightInd w:val="0"/>
        <w:spacing w:before="0" w:after="0"/>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11"/>
        <w:gridCol w:w="2190"/>
        <w:gridCol w:w="2207"/>
      </w:tblGrid>
      <w:tr w:rsidR="00EC14D6" w:rsidRPr="00F565EE" w:rsidTr="00EC14D6">
        <w:tc>
          <w:tcPr>
            <w:tcW w:w="2248" w:type="dxa"/>
          </w:tcPr>
          <w:p w:rsidR="00EC14D6" w:rsidRPr="00F565EE" w:rsidRDefault="00EC14D6" w:rsidP="00EC14D6">
            <w:pPr>
              <w:spacing w:before="0" w:after="0"/>
              <w:rPr>
                <w:rFonts w:ascii="Calibri" w:hAnsi="Calibri"/>
                <w:b/>
                <w:i/>
                <w:sz w:val="24"/>
                <w:szCs w:val="24"/>
              </w:rPr>
            </w:pPr>
            <w:r w:rsidRPr="00F565EE">
              <w:rPr>
                <w:rFonts w:ascii="Calibri" w:hAnsi="Calibri"/>
                <w:b/>
                <w:i/>
                <w:sz w:val="24"/>
                <w:szCs w:val="24"/>
              </w:rPr>
              <w:t>Parameter</w:t>
            </w:r>
          </w:p>
        </w:tc>
        <w:tc>
          <w:tcPr>
            <w:tcW w:w="2211" w:type="dxa"/>
          </w:tcPr>
          <w:p w:rsidR="00EC14D6" w:rsidRPr="00F565EE" w:rsidRDefault="00EC14D6" w:rsidP="00EC14D6">
            <w:pPr>
              <w:spacing w:before="0" w:after="0"/>
              <w:rPr>
                <w:rFonts w:ascii="Calibri" w:hAnsi="Calibri"/>
                <w:b/>
                <w:i/>
                <w:sz w:val="24"/>
                <w:szCs w:val="24"/>
              </w:rPr>
            </w:pPr>
            <w:r w:rsidRPr="00F565EE">
              <w:rPr>
                <w:rFonts w:ascii="Calibri" w:hAnsi="Calibri"/>
                <w:b/>
                <w:i/>
                <w:sz w:val="24"/>
                <w:szCs w:val="24"/>
              </w:rPr>
              <w:t>Function</w:t>
            </w:r>
          </w:p>
        </w:tc>
        <w:tc>
          <w:tcPr>
            <w:tcW w:w="2190" w:type="dxa"/>
          </w:tcPr>
          <w:p w:rsidR="00EC14D6" w:rsidRPr="00F565EE" w:rsidRDefault="00EC14D6" w:rsidP="00EC14D6">
            <w:pPr>
              <w:spacing w:before="0" w:after="0"/>
              <w:rPr>
                <w:rFonts w:ascii="Calibri" w:hAnsi="Calibri"/>
                <w:b/>
                <w:i/>
                <w:sz w:val="24"/>
                <w:szCs w:val="24"/>
              </w:rPr>
            </w:pPr>
            <w:r w:rsidRPr="00F565EE">
              <w:rPr>
                <w:rFonts w:ascii="Calibri" w:hAnsi="Calibri"/>
                <w:b/>
                <w:i/>
                <w:sz w:val="24"/>
                <w:szCs w:val="24"/>
              </w:rPr>
              <w:t>Results</w:t>
            </w:r>
          </w:p>
        </w:tc>
        <w:tc>
          <w:tcPr>
            <w:tcW w:w="2207" w:type="dxa"/>
          </w:tcPr>
          <w:p w:rsidR="00EC14D6" w:rsidRPr="00F565EE" w:rsidRDefault="00EC14D6" w:rsidP="00EC14D6">
            <w:pPr>
              <w:spacing w:before="0" w:after="0"/>
              <w:rPr>
                <w:rFonts w:ascii="Calibri" w:hAnsi="Calibri"/>
                <w:b/>
                <w:i/>
                <w:sz w:val="24"/>
                <w:szCs w:val="24"/>
              </w:rPr>
            </w:pPr>
            <w:r w:rsidRPr="00F565EE">
              <w:rPr>
                <w:rFonts w:ascii="Calibri" w:hAnsi="Calibri"/>
                <w:b/>
                <w:i/>
                <w:sz w:val="24"/>
                <w:szCs w:val="24"/>
              </w:rPr>
              <w:t>Signature</w:t>
            </w:r>
          </w:p>
        </w:tc>
      </w:tr>
      <w:tr w:rsidR="00EC14D6" w:rsidRPr="00F565EE" w:rsidTr="00EC14D6">
        <w:tc>
          <w:tcPr>
            <w:tcW w:w="2248" w:type="dxa"/>
          </w:tcPr>
          <w:p w:rsidR="00EC14D6" w:rsidRDefault="006F57F1" w:rsidP="00EC14D6">
            <w:pPr>
              <w:spacing w:before="0" w:after="0"/>
              <w:jc w:val="left"/>
              <w:rPr>
                <w:rFonts w:ascii="Calibri" w:hAnsi="Calibri"/>
                <w:sz w:val="24"/>
                <w:szCs w:val="24"/>
              </w:rPr>
            </w:pPr>
            <w:r>
              <w:rPr>
                <w:rFonts w:ascii="Calibri" w:hAnsi="Calibri"/>
                <w:sz w:val="24"/>
                <w:szCs w:val="24"/>
              </w:rPr>
              <w:t>Haul-In Speed on display</w:t>
            </w:r>
          </w:p>
        </w:tc>
        <w:tc>
          <w:tcPr>
            <w:tcW w:w="2211" w:type="dxa"/>
          </w:tcPr>
          <w:p w:rsidR="00EC14D6" w:rsidRPr="00F565EE" w:rsidRDefault="006F57F1" w:rsidP="00EC14D6">
            <w:pPr>
              <w:spacing w:before="0" w:after="0"/>
              <w:rPr>
                <w:rFonts w:ascii="Calibri" w:hAnsi="Calibri"/>
                <w:sz w:val="24"/>
                <w:szCs w:val="24"/>
              </w:rPr>
            </w:pPr>
            <w:r>
              <w:rPr>
                <w:rFonts w:ascii="Calibri" w:hAnsi="Calibri"/>
                <w:sz w:val="24"/>
                <w:szCs w:val="24"/>
              </w:rPr>
              <w:t>m</w:t>
            </w:r>
            <w:r w:rsidR="00EC14D6">
              <w:rPr>
                <w:rFonts w:ascii="Calibri" w:hAnsi="Calibri"/>
                <w:sz w:val="24"/>
                <w:szCs w:val="24"/>
              </w:rPr>
              <w:t>./min.</w:t>
            </w:r>
          </w:p>
        </w:tc>
        <w:tc>
          <w:tcPr>
            <w:tcW w:w="2190" w:type="dxa"/>
          </w:tcPr>
          <w:p w:rsidR="00EC14D6" w:rsidRPr="00F565EE" w:rsidRDefault="00EC14D6" w:rsidP="00EC14D6">
            <w:pPr>
              <w:spacing w:before="0" w:after="0"/>
              <w:rPr>
                <w:rFonts w:ascii="Calibri" w:hAnsi="Calibri"/>
                <w:sz w:val="24"/>
                <w:szCs w:val="24"/>
              </w:rPr>
            </w:pPr>
          </w:p>
        </w:tc>
        <w:tc>
          <w:tcPr>
            <w:tcW w:w="2207" w:type="dxa"/>
          </w:tcPr>
          <w:p w:rsidR="00EC14D6" w:rsidRPr="00F565EE" w:rsidRDefault="00EC14D6" w:rsidP="00EC14D6">
            <w:pPr>
              <w:spacing w:before="0" w:after="0"/>
              <w:rPr>
                <w:rFonts w:ascii="Calibri" w:hAnsi="Calibri"/>
                <w:sz w:val="24"/>
                <w:szCs w:val="24"/>
              </w:rPr>
            </w:pPr>
          </w:p>
        </w:tc>
      </w:tr>
      <w:tr w:rsidR="00EC14D6" w:rsidRPr="00F565EE" w:rsidTr="00EC14D6">
        <w:trPr>
          <w:trHeight w:val="287"/>
        </w:trPr>
        <w:tc>
          <w:tcPr>
            <w:tcW w:w="2248" w:type="dxa"/>
          </w:tcPr>
          <w:p w:rsidR="00EC14D6" w:rsidRPr="00F565EE" w:rsidRDefault="006F57F1" w:rsidP="006F57F1">
            <w:pPr>
              <w:spacing w:before="0" w:after="0"/>
              <w:jc w:val="left"/>
              <w:rPr>
                <w:rFonts w:ascii="Calibri" w:hAnsi="Calibri"/>
                <w:sz w:val="24"/>
                <w:szCs w:val="24"/>
              </w:rPr>
            </w:pPr>
            <w:r>
              <w:rPr>
                <w:rFonts w:ascii="Calibri" w:hAnsi="Calibri"/>
                <w:sz w:val="24"/>
                <w:szCs w:val="24"/>
              </w:rPr>
              <w:t>Meters</w:t>
            </w:r>
            <w:r w:rsidR="00EC14D6">
              <w:rPr>
                <w:rFonts w:ascii="Calibri" w:hAnsi="Calibri"/>
                <w:sz w:val="24"/>
                <w:szCs w:val="24"/>
              </w:rPr>
              <w:t xml:space="preserve"> </w:t>
            </w:r>
            <w:r>
              <w:rPr>
                <w:rFonts w:ascii="Calibri" w:hAnsi="Calibri"/>
                <w:sz w:val="24"/>
                <w:szCs w:val="24"/>
              </w:rPr>
              <w:t>hauled in from display</w:t>
            </w:r>
          </w:p>
        </w:tc>
        <w:tc>
          <w:tcPr>
            <w:tcW w:w="2211" w:type="dxa"/>
          </w:tcPr>
          <w:p w:rsidR="00EC14D6" w:rsidRPr="00F565EE" w:rsidRDefault="006F57F1" w:rsidP="00EC14D6">
            <w:pPr>
              <w:spacing w:before="0" w:after="0"/>
              <w:rPr>
                <w:rFonts w:ascii="Calibri" w:hAnsi="Calibri"/>
                <w:sz w:val="24"/>
                <w:szCs w:val="24"/>
              </w:rPr>
            </w:pPr>
            <w:r>
              <w:rPr>
                <w:rFonts w:ascii="Calibri" w:hAnsi="Calibri"/>
                <w:sz w:val="24"/>
                <w:szCs w:val="24"/>
              </w:rPr>
              <w:t>M</w:t>
            </w:r>
          </w:p>
        </w:tc>
        <w:tc>
          <w:tcPr>
            <w:tcW w:w="2190" w:type="dxa"/>
          </w:tcPr>
          <w:p w:rsidR="00EC14D6" w:rsidRPr="00F565EE" w:rsidRDefault="00EC14D6" w:rsidP="00EC14D6">
            <w:pPr>
              <w:spacing w:before="0" w:after="0"/>
              <w:rPr>
                <w:rFonts w:ascii="Calibri" w:hAnsi="Calibri"/>
                <w:sz w:val="24"/>
                <w:szCs w:val="24"/>
              </w:rPr>
            </w:pPr>
          </w:p>
        </w:tc>
        <w:tc>
          <w:tcPr>
            <w:tcW w:w="2207" w:type="dxa"/>
          </w:tcPr>
          <w:p w:rsidR="00EC14D6" w:rsidRPr="00F565EE" w:rsidRDefault="00EC14D6" w:rsidP="00EC14D6">
            <w:pPr>
              <w:spacing w:before="0" w:after="0"/>
              <w:rPr>
                <w:rFonts w:ascii="Calibri" w:hAnsi="Calibri"/>
                <w:sz w:val="24"/>
                <w:szCs w:val="24"/>
              </w:rPr>
            </w:pPr>
          </w:p>
        </w:tc>
      </w:tr>
      <w:tr w:rsidR="00EC14D6" w:rsidRPr="00F565EE" w:rsidTr="00EC14D6">
        <w:trPr>
          <w:trHeight w:val="287"/>
        </w:trPr>
        <w:tc>
          <w:tcPr>
            <w:tcW w:w="2248" w:type="dxa"/>
          </w:tcPr>
          <w:p w:rsidR="00EC14D6" w:rsidRPr="00F565EE" w:rsidRDefault="00EC14D6" w:rsidP="00EC14D6">
            <w:pPr>
              <w:spacing w:before="0" w:after="0"/>
              <w:jc w:val="left"/>
              <w:rPr>
                <w:rFonts w:ascii="Calibri" w:hAnsi="Calibri"/>
                <w:sz w:val="24"/>
                <w:szCs w:val="24"/>
              </w:rPr>
            </w:pPr>
            <w:r>
              <w:rPr>
                <w:rFonts w:ascii="Calibri" w:hAnsi="Calibri"/>
                <w:sz w:val="24"/>
                <w:szCs w:val="24"/>
              </w:rPr>
              <w:t>Time</w:t>
            </w:r>
          </w:p>
        </w:tc>
        <w:tc>
          <w:tcPr>
            <w:tcW w:w="2211" w:type="dxa"/>
          </w:tcPr>
          <w:p w:rsidR="00EC14D6" w:rsidRDefault="00EC14D6" w:rsidP="00EC14D6">
            <w:pPr>
              <w:spacing w:before="0" w:after="0"/>
              <w:rPr>
                <w:rFonts w:ascii="Calibri" w:hAnsi="Calibri"/>
                <w:sz w:val="24"/>
                <w:szCs w:val="24"/>
              </w:rPr>
            </w:pPr>
            <w:r>
              <w:rPr>
                <w:rFonts w:ascii="Calibri" w:hAnsi="Calibri"/>
                <w:sz w:val="24"/>
                <w:szCs w:val="24"/>
              </w:rPr>
              <w:t>(s)</w:t>
            </w:r>
          </w:p>
        </w:tc>
        <w:tc>
          <w:tcPr>
            <w:tcW w:w="2190" w:type="dxa"/>
          </w:tcPr>
          <w:p w:rsidR="00EC14D6" w:rsidRPr="00F565EE" w:rsidRDefault="00EC14D6" w:rsidP="00EC14D6">
            <w:pPr>
              <w:spacing w:before="0" w:after="0"/>
              <w:rPr>
                <w:rFonts w:ascii="Calibri" w:hAnsi="Calibri"/>
                <w:sz w:val="24"/>
                <w:szCs w:val="24"/>
              </w:rPr>
            </w:pPr>
          </w:p>
        </w:tc>
        <w:tc>
          <w:tcPr>
            <w:tcW w:w="2207" w:type="dxa"/>
          </w:tcPr>
          <w:p w:rsidR="00EC14D6" w:rsidRPr="00F565EE" w:rsidRDefault="00EC14D6" w:rsidP="00EC14D6">
            <w:pPr>
              <w:spacing w:before="0" w:after="0"/>
              <w:rPr>
                <w:rFonts w:ascii="Calibri" w:hAnsi="Calibri"/>
                <w:sz w:val="24"/>
                <w:szCs w:val="24"/>
              </w:rPr>
            </w:pPr>
          </w:p>
        </w:tc>
      </w:tr>
      <w:tr w:rsidR="00EC14D6" w:rsidRPr="00F565EE" w:rsidTr="00EC14D6">
        <w:trPr>
          <w:trHeight w:val="287"/>
        </w:trPr>
        <w:tc>
          <w:tcPr>
            <w:tcW w:w="2248" w:type="dxa"/>
          </w:tcPr>
          <w:p w:rsidR="00EC14D6" w:rsidRPr="00F565EE" w:rsidRDefault="00EC14D6" w:rsidP="00EC14D6">
            <w:pPr>
              <w:spacing w:before="0" w:after="0"/>
              <w:jc w:val="left"/>
              <w:rPr>
                <w:rFonts w:ascii="Calibri" w:hAnsi="Calibri"/>
                <w:sz w:val="24"/>
                <w:szCs w:val="24"/>
              </w:rPr>
            </w:pPr>
            <w:r>
              <w:rPr>
                <w:rFonts w:ascii="Calibri" w:hAnsi="Calibri"/>
                <w:sz w:val="24"/>
                <w:szCs w:val="24"/>
              </w:rPr>
              <w:t>Measured rate</w:t>
            </w:r>
          </w:p>
        </w:tc>
        <w:tc>
          <w:tcPr>
            <w:tcW w:w="2211" w:type="dxa"/>
          </w:tcPr>
          <w:p w:rsidR="00EC14D6" w:rsidRDefault="006F57F1" w:rsidP="00EC14D6">
            <w:pPr>
              <w:spacing w:before="0" w:after="0"/>
              <w:rPr>
                <w:rFonts w:ascii="Calibri" w:hAnsi="Calibri"/>
                <w:sz w:val="24"/>
                <w:szCs w:val="24"/>
              </w:rPr>
            </w:pPr>
            <w:r>
              <w:rPr>
                <w:rFonts w:ascii="Calibri" w:hAnsi="Calibri"/>
                <w:sz w:val="24"/>
                <w:szCs w:val="24"/>
              </w:rPr>
              <w:t>m</w:t>
            </w:r>
            <w:r w:rsidR="00EC14D6">
              <w:rPr>
                <w:rFonts w:ascii="Calibri" w:hAnsi="Calibri"/>
                <w:sz w:val="24"/>
                <w:szCs w:val="24"/>
              </w:rPr>
              <w:t>./min.</w:t>
            </w:r>
          </w:p>
        </w:tc>
        <w:tc>
          <w:tcPr>
            <w:tcW w:w="2190" w:type="dxa"/>
          </w:tcPr>
          <w:p w:rsidR="00EC14D6" w:rsidRPr="00F565EE" w:rsidRDefault="00EC14D6" w:rsidP="00EC14D6">
            <w:pPr>
              <w:spacing w:before="0" w:after="0"/>
              <w:rPr>
                <w:rFonts w:ascii="Calibri" w:hAnsi="Calibri"/>
                <w:sz w:val="24"/>
                <w:szCs w:val="24"/>
              </w:rPr>
            </w:pPr>
          </w:p>
        </w:tc>
        <w:tc>
          <w:tcPr>
            <w:tcW w:w="2207" w:type="dxa"/>
          </w:tcPr>
          <w:p w:rsidR="00EC14D6" w:rsidRPr="00F565EE" w:rsidRDefault="00EC14D6" w:rsidP="00EC14D6">
            <w:pPr>
              <w:spacing w:before="0" w:after="0"/>
              <w:rPr>
                <w:rFonts w:ascii="Calibri" w:hAnsi="Calibri"/>
                <w:sz w:val="24"/>
                <w:szCs w:val="24"/>
              </w:rPr>
            </w:pPr>
          </w:p>
        </w:tc>
      </w:tr>
      <w:tr w:rsidR="00EC14D6" w:rsidRPr="00F565EE" w:rsidTr="00EC14D6">
        <w:trPr>
          <w:trHeight w:val="287"/>
        </w:trPr>
        <w:tc>
          <w:tcPr>
            <w:tcW w:w="2248" w:type="dxa"/>
          </w:tcPr>
          <w:p w:rsidR="00EC14D6" w:rsidRPr="00F565EE" w:rsidRDefault="00EC14D6" w:rsidP="00EC14D6">
            <w:pPr>
              <w:spacing w:before="0" w:after="0"/>
              <w:rPr>
                <w:rFonts w:ascii="Calibri" w:hAnsi="Calibri"/>
                <w:sz w:val="24"/>
                <w:szCs w:val="24"/>
              </w:rPr>
            </w:pPr>
            <w:r>
              <w:rPr>
                <w:rFonts w:ascii="Calibri" w:hAnsi="Calibri"/>
                <w:sz w:val="24"/>
                <w:szCs w:val="24"/>
              </w:rPr>
              <w:t>Meets requirement</w:t>
            </w:r>
          </w:p>
        </w:tc>
        <w:tc>
          <w:tcPr>
            <w:tcW w:w="2211" w:type="dxa"/>
          </w:tcPr>
          <w:p w:rsidR="00EC14D6" w:rsidRDefault="00EC14D6" w:rsidP="00F01249">
            <w:pPr>
              <w:spacing w:before="0" w:after="0"/>
              <w:rPr>
                <w:rFonts w:ascii="Calibri" w:hAnsi="Calibri"/>
                <w:sz w:val="24"/>
                <w:szCs w:val="24"/>
              </w:rPr>
            </w:pPr>
            <w:r>
              <w:rPr>
                <w:rFonts w:ascii="Calibri" w:hAnsi="Calibri"/>
                <w:sz w:val="24"/>
                <w:szCs w:val="24"/>
              </w:rPr>
              <w:t xml:space="preserve">+/- </w:t>
            </w:r>
            <w:r w:rsidR="00F01249">
              <w:rPr>
                <w:rFonts w:ascii="Calibri" w:hAnsi="Calibri"/>
                <w:sz w:val="24"/>
                <w:szCs w:val="24"/>
              </w:rPr>
              <w:t>5</w:t>
            </w:r>
            <w:r>
              <w:rPr>
                <w:rFonts w:ascii="Calibri" w:hAnsi="Calibri"/>
                <w:sz w:val="24"/>
                <w:szCs w:val="24"/>
              </w:rPr>
              <w:t xml:space="preserve">% </w:t>
            </w:r>
          </w:p>
        </w:tc>
        <w:tc>
          <w:tcPr>
            <w:tcW w:w="2190" w:type="dxa"/>
          </w:tcPr>
          <w:p w:rsidR="00EC14D6" w:rsidRPr="00F565EE" w:rsidRDefault="00EC14D6" w:rsidP="00EC14D6">
            <w:pPr>
              <w:spacing w:before="0" w:after="0"/>
              <w:rPr>
                <w:rFonts w:ascii="Calibri" w:hAnsi="Calibri"/>
                <w:sz w:val="24"/>
                <w:szCs w:val="24"/>
              </w:rPr>
            </w:pPr>
            <w:r>
              <w:rPr>
                <w:rFonts w:ascii="Calibri" w:hAnsi="Calibri"/>
                <w:sz w:val="24"/>
                <w:szCs w:val="24"/>
              </w:rPr>
              <w:t>Pass/Fail</w:t>
            </w:r>
          </w:p>
        </w:tc>
        <w:tc>
          <w:tcPr>
            <w:tcW w:w="2207" w:type="dxa"/>
          </w:tcPr>
          <w:p w:rsidR="00EC14D6" w:rsidRPr="00F565EE" w:rsidRDefault="00EC14D6" w:rsidP="00EC14D6">
            <w:pPr>
              <w:spacing w:before="0" w:after="0"/>
              <w:rPr>
                <w:rFonts w:ascii="Calibri" w:hAnsi="Calibri"/>
                <w:sz w:val="24"/>
                <w:szCs w:val="24"/>
              </w:rPr>
            </w:pPr>
          </w:p>
        </w:tc>
      </w:tr>
    </w:tbl>
    <w:p w:rsidR="00EC14D6" w:rsidRDefault="00EC14D6" w:rsidP="00EC14D6">
      <w:pPr>
        <w:spacing w:before="0" w:after="0"/>
        <w:jc w:val="left"/>
        <w:rPr>
          <w:rFonts w:ascii="Calibri" w:hAnsi="Calibri"/>
          <w:sz w:val="24"/>
          <w:szCs w:val="24"/>
          <w:lang w:eastAsia="ja-JP"/>
        </w:rPr>
      </w:pPr>
    </w:p>
    <w:p w:rsidR="005B6BB5" w:rsidRDefault="005B6BB5" w:rsidP="005B6BB5">
      <w:pPr>
        <w:spacing w:before="0" w:after="0"/>
        <w:jc w:val="left"/>
        <w:rPr>
          <w:rFonts w:ascii="Calibri" w:hAnsi="Calibri"/>
          <w:sz w:val="24"/>
          <w:szCs w:val="24"/>
          <w:lang w:eastAsia="ja-JP"/>
        </w:rPr>
      </w:pPr>
    </w:p>
    <w:p w:rsidR="00764B23" w:rsidRDefault="00764B23">
      <w:pPr>
        <w:spacing w:before="0" w:after="0"/>
        <w:jc w:val="left"/>
        <w:rPr>
          <w:rFonts w:ascii="Calibri" w:hAnsi="Calibri"/>
          <w:sz w:val="24"/>
          <w:szCs w:val="24"/>
          <w:lang w:eastAsia="ja-JP"/>
        </w:rPr>
      </w:pPr>
    </w:p>
    <w:p w:rsidR="008C0ECF" w:rsidRDefault="00983324" w:rsidP="005B6BB5">
      <w:pPr>
        <w:numPr>
          <w:ilvl w:val="0"/>
          <w:numId w:val="3"/>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 xml:space="preserve">Verify Lifting </w:t>
      </w:r>
      <w:r w:rsidRPr="008D02B9">
        <w:rPr>
          <w:rFonts w:ascii="Calibri" w:hAnsi="Calibri"/>
          <w:sz w:val="24"/>
          <w:szCs w:val="24"/>
          <w:lang w:eastAsia="ja-JP"/>
        </w:rPr>
        <w:t xml:space="preserve">Capacity. </w:t>
      </w:r>
      <w:r w:rsidR="00514F4C" w:rsidRPr="008D02B9">
        <w:rPr>
          <w:rFonts w:ascii="Calibri" w:hAnsi="Calibri"/>
          <w:sz w:val="24"/>
          <w:szCs w:val="24"/>
          <w:lang w:eastAsia="ja-JP"/>
        </w:rPr>
        <w:t xml:space="preserve">Load test cable </w:t>
      </w:r>
      <w:r w:rsidR="00D84201" w:rsidRPr="008D02B9">
        <w:rPr>
          <w:rFonts w:ascii="Calibri" w:hAnsi="Calibri"/>
          <w:sz w:val="24"/>
          <w:szCs w:val="24"/>
          <w:lang w:eastAsia="ja-JP"/>
        </w:rPr>
        <w:t xml:space="preserve">with </w:t>
      </w:r>
      <w:r w:rsidR="00E7115F">
        <w:rPr>
          <w:rFonts w:ascii="Calibri" w:hAnsi="Calibri"/>
          <w:sz w:val="24"/>
          <w:szCs w:val="24"/>
          <w:lang w:eastAsia="ja-JP"/>
        </w:rPr>
        <w:t>750</w:t>
      </w:r>
      <w:r w:rsidR="006D4580" w:rsidRPr="008D02B9">
        <w:rPr>
          <w:rFonts w:ascii="Calibri" w:hAnsi="Calibri"/>
          <w:sz w:val="24"/>
          <w:szCs w:val="24"/>
          <w:lang w:eastAsia="ja-JP"/>
        </w:rPr>
        <w:t xml:space="preserve"> </w:t>
      </w:r>
      <w:r w:rsidR="009D3741" w:rsidRPr="008D02B9">
        <w:rPr>
          <w:rFonts w:ascii="Calibri" w:hAnsi="Calibri"/>
          <w:sz w:val="24"/>
          <w:szCs w:val="24"/>
          <w:lang w:eastAsia="ja-JP"/>
        </w:rPr>
        <w:t>lbs.</w:t>
      </w:r>
      <w:r w:rsidR="00E56F7B" w:rsidRPr="008D02B9">
        <w:rPr>
          <w:rFonts w:ascii="Calibri" w:hAnsi="Calibri"/>
          <w:sz w:val="24"/>
          <w:szCs w:val="24"/>
          <w:lang w:eastAsia="ja-JP"/>
        </w:rPr>
        <w:t xml:space="preserve"> line tension.</w:t>
      </w:r>
      <w:r w:rsidR="00EA5535" w:rsidRPr="008D02B9">
        <w:rPr>
          <w:rFonts w:ascii="Calibri" w:hAnsi="Calibri"/>
          <w:sz w:val="24"/>
          <w:szCs w:val="24"/>
          <w:lang w:eastAsia="ja-JP"/>
        </w:rPr>
        <w:t xml:space="preserve"> Rig the winch c</w:t>
      </w:r>
      <w:r w:rsidR="00D84201" w:rsidRPr="008D02B9">
        <w:rPr>
          <w:rFonts w:ascii="Calibri" w:hAnsi="Calibri"/>
          <w:sz w:val="24"/>
          <w:szCs w:val="24"/>
          <w:lang w:eastAsia="ja-JP"/>
        </w:rPr>
        <w:t xml:space="preserve">able for lifting a suspended </w:t>
      </w:r>
      <w:r w:rsidR="00E7115F">
        <w:rPr>
          <w:rFonts w:ascii="Calibri" w:hAnsi="Calibri"/>
          <w:sz w:val="24"/>
          <w:szCs w:val="24"/>
          <w:lang w:eastAsia="ja-JP"/>
        </w:rPr>
        <w:t>750</w:t>
      </w:r>
      <w:r w:rsidR="00A22964" w:rsidRPr="008D02B9">
        <w:rPr>
          <w:rFonts w:ascii="Calibri" w:hAnsi="Calibri"/>
          <w:sz w:val="24"/>
          <w:szCs w:val="24"/>
          <w:lang w:eastAsia="ja-JP"/>
        </w:rPr>
        <w:t xml:space="preserve"> </w:t>
      </w:r>
      <w:r w:rsidR="009D3741" w:rsidRPr="008D02B9">
        <w:rPr>
          <w:rFonts w:ascii="Calibri" w:hAnsi="Calibri"/>
          <w:sz w:val="24"/>
          <w:szCs w:val="24"/>
          <w:lang w:eastAsia="ja-JP"/>
        </w:rPr>
        <w:t>lb.</w:t>
      </w:r>
      <w:r w:rsidR="00EA5535" w:rsidRPr="008D02B9">
        <w:rPr>
          <w:rFonts w:ascii="Calibri" w:hAnsi="Calibri"/>
          <w:sz w:val="24"/>
          <w:szCs w:val="24"/>
          <w:lang w:eastAsia="ja-JP"/>
        </w:rPr>
        <w:t xml:space="preserve"> load</w:t>
      </w:r>
      <w:r w:rsidR="00D84201" w:rsidRPr="008D02B9">
        <w:rPr>
          <w:rFonts w:ascii="Calibri" w:hAnsi="Calibri"/>
          <w:sz w:val="24"/>
          <w:szCs w:val="24"/>
          <w:lang w:eastAsia="ja-JP"/>
        </w:rPr>
        <w:t xml:space="preserve"> </w:t>
      </w:r>
      <w:r w:rsidR="00DE7E35" w:rsidRPr="008D02B9">
        <w:rPr>
          <w:rFonts w:ascii="Calibri" w:hAnsi="Calibri"/>
          <w:sz w:val="24"/>
          <w:szCs w:val="24"/>
          <w:lang w:eastAsia="ja-JP"/>
        </w:rPr>
        <w:t>bare</w:t>
      </w:r>
      <w:r w:rsidR="00D84201" w:rsidRPr="008D02B9">
        <w:rPr>
          <w:rFonts w:ascii="Calibri" w:hAnsi="Calibri"/>
          <w:sz w:val="24"/>
          <w:szCs w:val="24"/>
          <w:lang w:eastAsia="ja-JP"/>
        </w:rPr>
        <w:t xml:space="preserve"> drum</w:t>
      </w:r>
      <w:r w:rsidR="00EA5535" w:rsidRPr="008D02B9">
        <w:rPr>
          <w:rFonts w:ascii="Calibri" w:hAnsi="Calibri"/>
          <w:sz w:val="24"/>
          <w:szCs w:val="24"/>
          <w:lang w:eastAsia="ja-JP"/>
        </w:rPr>
        <w:t xml:space="preserve">.  Haul-in and pay-out </w:t>
      </w:r>
      <w:r w:rsidR="006736BB" w:rsidRPr="008D02B9">
        <w:rPr>
          <w:rFonts w:ascii="Calibri" w:hAnsi="Calibri"/>
          <w:sz w:val="24"/>
          <w:szCs w:val="24"/>
          <w:lang w:eastAsia="ja-JP"/>
        </w:rPr>
        <w:t xml:space="preserve">about </w:t>
      </w:r>
      <w:r w:rsidR="006736BB" w:rsidRPr="008D02B9">
        <w:rPr>
          <w:rFonts w:ascii="Calibri" w:hAnsi="Calibri"/>
          <w:sz w:val="24"/>
          <w:szCs w:val="24"/>
          <w:lang w:eastAsia="ja-JP"/>
        </w:rPr>
        <w:lastRenderedPageBreak/>
        <w:t>15 feet of</w:t>
      </w:r>
      <w:r w:rsidR="00B349DD" w:rsidRPr="008D02B9">
        <w:rPr>
          <w:rFonts w:ascii="Calibri" w:hAnsi="Calibri"/>
          <w:sz w:val="24"/>
          <w:szCs w:val="24"/>
          <w:lang w:eastAsia="ja-JP"/>
        </w:rPr>
        <w:t xml:space="preserve"> </w:t>
      </w:r>
      <w:r w:rsidR="00EA5535" w:rsidRPr="008D02B9">
        <w:rPr>
          <w:rFonts w:ascii="Calibri" w:hAnsi="Calibri"/>
          <w:sz w:val="24"/>
          <w:szCs w:val="24"/>
          <w:lang w:eastAsia="ja-JP"/>
        </w:rPr>
        <w:t>cable under load. If the winch is able to haul-in and pay-out the load smoothly and under control, the winch passes.</w:t>
      </w:r>
      <w:r w:rsidR="00D9256C" w:rsidRPr="008D02B9">
        <w:rPr>
          <w:rFonts w:ascii="Calibri" w:hAnsi="Calibri"/>
          <w:sz w:val="24"/>
          <w:szCs w:val="24"/>
          <w:lang w:eastAsia="ja-JP"/>
        </w:rPr>
        <w:t xml:space="preserve">  A vertical fleet angle of approximately </w:t>
      </w:r>
      <w:r w:rsidR="00A22964">
        <w:rPr>
          <w:rFonts w:ascii="Calibri" w:hAnsi="Calibri"/>
          <w:sz w:val="24"/>
          <w:szCs w:val="24"/>
          <w:lang w:eastAsia="ja-JP"/>
        </w:rPr>
        <w:t>15</w:t>
      </w:r>
      <w:r w:rsidR="00D9256C" w:rsidRPr="008D02B9">
        <w:rPr>
          <w:rFonts w:ascii="Calibri" w:hAnsi="Calibri"/>
          <w:sz w:val="24"/>
          <w:szCs w:val="24"/>
          <w:lang w:eastAsia="ja-JP"/>
        </w:rPr>
        <w:t>°</w:t>
      </w:r>
      <w:r w:rsidR="00A22964">
        <w:rPr>
          <w:rFonts w:ascii="Calibri" w:hAnsi="Calibri"/>
          <w:sz w:val="24"/>
          <w:szCs w:val="24"/>
          <w:lang w:eastAsia="ja-JP"/>
        </w:rPr>
        <w:t xml:space="preserve"> to 8</w:t>
      </w:r>
      <w:r w:rsidR="00A22964" w:rsidRPr="008D02B9">
        <w:rPr>
          <w:rFonts w:ascii="Calibri" w:hAnsi="Calibri"/>
          <w:sz w:val="24"/>
          <w:szCs w:val="24"/>
          <w:lang w:eastAsia="ja-JP"/>
        </w:rPr>
        <w:t xml:space="preserve">0° </w:t>
      </w:r>
      <w:r w:rsidR="00D9256C" w:rsidRPr="008D02B9">
        <w:rPr>
          <w:rFonts w:ascii="Calibri" w:hAnsi="Calibri"/>
          <w:sz w:val="24"/>
          <w:szCs w:val="24"/>
          <w:lang w:eastAsia="ja-JP"/>
        </w:rPr>
        <w:t>should be used during testing.</w:t>
      </w:r>
    </w:p>
    <w:p w:rsidR="008C0ECF" w:rsidRDefault="008C0ECF" w:rsidP="008C0ECF">
      <w:pPr>
        <w:autoSpaceDE w:val="0"/>
        <w:autoSpaceDN w:val="0"/>
        <w:adjustRightInd w:val="0"/>
        <w:spacing w:before="0" w:after="0"/>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11"/>
        <w:gridCol w:w="2190"/>
        <w:gridCol w:w="2207"/>
      </w:tblGrid>
      <w:tr w:rsidR="008C0ECF" w:rsidRPr="00F565EE" w:rsidTr="008C0ECF">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Parameter</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Function</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Results</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Signature</w:t>
            </w:r>
          </w:p>
        </w:tc>
      </w:tr>
      <w:tr w:rsidR="008C0ECF" w:rsidRPr="00F565EE" w:rsidTr="008C0ECF">
        <w:tc>
          <w:tcPr>
            <w:tcW w:w="2394" w:type="dxa"/>
          </w:tcPr>
          <w:p w:rsidR="00C22E39" w:rsidRDefault="00E17307">
            <w:pPr>
              <w:spacing w:before="0" w:after="0"/>
              <w:jc w:val="left"/>
              <w:rPr>
                <w:rFonts w:ascii="Calibri" w:hAnsi="Calibri"/>
                <w:sz w:val="24"/>
                <w:szCs w:val="24"/>
              </w:rPr>
            </w:pPr>
            <w:r>
              <w:rPr>
                <w:rFonts w:ascii="Calibri" w:hAnsi="Calibri"/>
                <w:sz w:val="24"/>
                <w:szCs w:val="24"/>
              </w:rPr>
              <w:t>Load</w:t>
            </w:r>
          </w:p>
        </w:tc>
        <w:tc>
          <w:tcPr>
            <w:tcW w:w="2394" w:type="dxa"/>
          </w:tcPr>
          <w:p w:rsidR="008C0ECF" w:rsidRPr="00F565EE" w:rsidRDefault="00E17307" w:rsidP="00E200A8">
            <w:pPr>
              <w:spacing w:before="0" w:after="0"/>
              <w:rPr>
                <w:rFonts w:ascii="Calibri" w:hAnsi="Calibri"/>
                <w:sz w:val="24"/>
                <w:szCs w:val="24"/>
              </w:rPr>
            </w:pPr>
            <w:r>
              <w:rPr>
                <w:rFonts w:ascii="Calibri" w:hAnsi="Calibri"/>
                <w:sz w:val="24"/>
                <w:szCs w:val="24"/>
              </w:rPr>
              <w:t>Measured Load</w:t>
            </w:r>
          </w:p>
        </w:tc>
        <w:tc>
          <w:tcPr>
            <w:tcW w:w="2394" w:type="dxa"/>
          </w:tcPr>
          <w:p w:rsidR="008C0ECF" w:rsidRPr="00F565EE" w:rsidRDefault="008C0ECF" w:rsidP="008C0ECF">
            <w:pPr>
              <w:spacing w:before="0" w:after="0"/>
              <w:rPr>
                <w:rFonts w:ascii="Calibri" w:hAnsi="Calibri"/>
                <w:sz w:val="24"/>
                <w:szCs w:val="24"/>
              </w:rPr>
            </w:pPr>
          </w:p>
        </w:tc>
        <w:tc>
          <w:tcPr>
            <w:tcW w:w="2394" w:type="dxa"/>
          </w:tcPr>
          <w:p w:rsidR="008C0ECF" w:rsidRPr="00F565EE" w:rsidRDefault="008C0ECF" w:rsidP="008C0ECF">
            <w:pPr>
              <w:spacing w:before="0" w:after="0"/>
              <w:rPr>
                <w:rFonts w:ascii="Calibri" w:hAnsi="Calibri"/>
                <w:sz w:val="24"/>
                <w:szCs w:val="24"/>
              </w:rPr>
            </w:pPr>
          </w:p>
        </w:tc>
      </w:tr>
      <w:tr w:rsidR="00E17307" w:rsidRPr="00F565EE" w:rsidTr="008C0ECF">
        <w:tc>
          <w:tcPr>
            <w:tcW w:w="2394" w:type="dxa"/>
          </w:tcPr>
          <w:p w:rsidR="00E17307" w:rsidRDefault="00E17307">
            <w:pPr>
              <w:spacing w:before="0" w:after="0"/>
              <w:jc w:val="left"/>
              <w:rPr>
                <w:rFonts w:ascii="Calibri" w:hAnsi="Calibri"/>
                <w:sz w:val="24"/>
                <w:szCs w:val="24"/>
              </w:rPr>
            </w:pPr>
            <w:r>
              <w:rPr>
                <w:rFonts w:ascii="Calibri" w:hAnsi="Calibri"/>
                <w:sz w:val="24"/>
                <w:szCs w:val="24"/>
              </w:rPr>
              <w:t>Line Pull – Full Drum</w:t>
            </w:r>
          </w:p>
        </w:tc>
        <w:tc>
          <w:tcPr>
            <w:tcW w:w="2394" w:type="dxa"/>
          </w:tcPr>
          <w:p w:rsidR="00E17307" w:rsidRPr="00F565EE" w:rsidRDefault="00326722" w:rsidP="00E200A8">
            <w:pPr>
              <w:spacing w:before="0" w:after="0"/>
              <w:rPr>
                <w:rFonts w:ascii="Calibri" w:hAnsi="Calibri"/>
                <w:sz w:val="24"/>
                <w:szCs w:val="24"/>
              </w:rPr>
            </w:pPr>
            <w:r>
              <w:rPr>
                <w:rFonts w:ascii="Calibri" w:hAnsi="Calibri"/>
                <w:sz w:val="24"/>
                <w:szCs w:val="24"/>
              </w:rPr>
              <w:t>Pay In</w:t>
            </w:r>
          </w:p>
        </w:tc>
        <w:tc>
          <w:tcPr>
            <w:tcW w:w="2394" w:type="dxa"/>
          </w:tcPr>
          <w:p w:rsidR="00E17307" w:rsidRPr="00F565EE" w:rsidRDefault="00E17307" w:rsidP="008C0ECF">
            <w:pPr>
              <w:spacing w:before="0" w:after="0"/>
              <w:rPr>
                <w:rFonts w:ascii="Calibri" w:hAnsi="Calibri"/>
                <w:sz w:val="24"/>
                <w:szCs w:val="24"/>
              </w:rPr>
            </w:pPr>
          </w:p>
        </w:tc>
        <w:tc>
          <w:tcPr>
            <w:tcW w:w="2394" w:type="dxa"/>
          </w:tcPr>
          <w:p w:rsidR="00E17307" w:rsidRPr="00F565EE" w:rsidRDefault="00E17307" w:rsidP="008C0ECF">
            <w:pPr>
              <w:spacing w:before="0" w:after="0"/>
              <w:rPr>
                <w:rFonts w:ascii="Calibri" w:hAnsi="Calibri"/>
                <w:sz w:val="24"/>
                <w:szCs w:val="24"/>
              </w:rPr>
            </w:pPr>
          </w:p>
        </w:tc>
      </w:tr>
      <w:tr w:rsidR="00E17307" w:rsidRPr="00F565EE" w:rsidTr="008C0ECF">
        <w:tc>
          <w:tcPr>
            <w:tcW w:w="2394" w:type="dxa"/>
          </w:tcPr>
          <w:p w:rsidR="00E17307" w:rsidRDefault="00E17307">
            <w:pPr>
              <w:spacing w:before="0" w:after="0"/>
              <w:jc w:val="left"/>
              <w:rPr>
                <w:rFonts w:ascii="Calibri" w:hAnsi="Calibri"/>
                <w:sz w:val="24"/>
                <w:szCs w:val="24"/>
              </w:rPr>
            </w:pPr>
            <w:r>
              <w:rPr>
                <w:rFonts w:ascii="Calibri" w:hAnsi="Calibri"/>
                <w:sz w:val="24"/>
                <w:szCs w:val="24"/>
              </w:rPr>
              <w:t>Load</w:t>
            </w:r>
          </w:p>
        </w:tc>
        <w:tc>
          <w:tcPr>
            <w:tcW w:w="2394" w:type="dxa"/>
          </w:tcPr>
          <w:p w:rsidR="00E17307" w:rsidRPr="00F565EE" w:rsidRDefault="00E17307" w:rsidP="00E200A8">
            <w:pPr>
              <w:spacing w:before="0" w:after="0"/>
              <w:rPr>
                <w:rFonts w:ascii="Calibri" w:hAnsi="Calibri"/>
                <w:sz w:val="24"/>
                <w:szCs w:val="24"/>
              </w:rPr>
            </w:pPr>
            <w:r>
              <w:rPr>
                <w:rFonts w:ascii="Calibri" w:hAnsi="Calibri"/>
                <w:sz w:val="24"/>
                <w:szCs w:val="24"/>
              </w:rPr>
              <w:t>Measured Load</w:t>
            </w:r>
          </w:p>
        </w:tc>
        <w:tc>
          <w:tcPr>
            <w:tcW w:w="2394" w:type="dxa"/>
          </w:tcPr>
          <w:p w:rsidR="00E17307" w:rsidRPr="00F565EE" w:rsidRDefault="00E17307" w:rsidP="008C0ECF">
            <w:pPr>
              <w:spacing w:before="0" w:after="0"/>
              <w:rPr>
                <w:rFonts w:ascii="Calibri" w:hAnsi="Calibri"/>
                <w:sz w:val="24"/>
                <w:szCs w:val="24"/>
              </w:rPr>
            </w:pPr>
          </w:p>
        </w:tc>
        <w:tc>
          <w:tcPr>
            <w:tcW w:w="2394" w:type="dxa"/>
          </w:tcPr>
          <w:p w:rsidR="00E17307" w:rsidRPr="00F565EE" w:rsidRDefault="00E17307" w:rsidP="008C0ECF">
            <w:pPr>
              <w:spacing w:before="0" w:after="0"/>
              <w:rPr>
                <w:rFonts w:ascii="Calibri" w:hAnsi="Calibri"/>
                <w:sz w:val="24"/>
                <w:szCs w:val="24"/>
              </w:rPr>
            </w:pPr>
          </w:p>
        </w:tc>
      </w:tr>
      <w:tr w:rsidR="00E200A8" w:rsidRPr="00F565EE" w:rsidTr="000F5F2B">
        <w:trPr>
          <w:trHeight w:val="75"/>
        </w:trPr>
        <w:tc>
          <w:tcPr>
            <w:tcW w:w="2394" w:type="dxa"/>
          </w:tcPr>
          <w:p w:rsidR="00E200A8" w:rsidRDefault="00E17307" w:rsidP="00B349DD">
            <w:pPr>
              <w:spacing w:before="0" w:after="0"/>
              <w:jc w:val="left"/>
              <w:rPr>
                <w:rFonts w:ascii="Calibri" w:hAnsi="Calibri"/>
                <w:sz w:val="24"/>
                <w:szCs w:val="24"/>
              </w:rPr>
            </w:pPr>
            <w:r>
              <w:rPr>
                <w:rFonts w:ascii="Calibri" w:hAnsi="Calibri"/>
                <w:sz w:val="24"/>
                <w:szCs w:val="24"/>
              </w:rPr>
              <w:t>Line Pull – Full</w:t>
            </w:r>
            <w:r w:rsidR="00E200A8">
              <w:rPr>
                <w:rFonts w:ascii="Calibri" w:hAnsi="Calibri"/>
                <w:sz w:val="24"/>
                <w:szCs w:val="24"/>
              </w:rPr>
              <w:t xml:space="preserve"> Drum</w:t>
            </w:r>
          </w:p>
        </w:tc>
        <w:tc>
          <w:tcPr>
            <w:tcW w:w="2394" w:type="dxa"/>
          </w:tcPr>
          <w:p w:rsidR="00E200A8" w:rsidRDefault="00326722" w:rsidP="008C0ECF">
            <w:pPr>
              <w:spacing w:before="0" w:after="0"/>
              <w:rPr>
                <w:rFonts w:ascii="Calibri" w:hAnsi="Calibri"/>
                <w:sz w:val="24"/>
                <w:szCs w:val="24"/>
              </w:rPr>
            </w:pPr>
            <w:r>
              <w:rPr>
                <w:rFonts w:ascii="Calibri" w:hAnsi="Calibri"/>
                <w:sz w:val="24"/>
                <w:szCs w:val="24"/>
              </w:rPr>
              <w:t>Pay Out</w:t>
            </w:r>
          </w:p>
        </w:tc>
        <w:tc>
          <w:tcPr>
            <w:tcW w:w="2394" w:type="dxa"/>
          </w:tcPr>
          <w:p w:rsidR="00E200A8" w:rsidRDefault="00E200A8" w:rsidP="008C0ECF">
            <w:pPr>
              <w:spacing w:before="0" w:after="0"/>
              <w:rPr>
                <w:rFonts w:ascii="Calibri" w:hAnsi="Calibri"/>
                <w:sz w:val="24"/>
                <w:szCs w:val="24"/>
              </w:rPr>
            </w:pPr>
          </w:p>
        </w:tc>
        <w:tc>
          <w:tcPr>
            <w:tcW w:w="2394" w:type="dxa"/>
          </w:tcPr>
          <w:p w:rsidR="00E200A8" w:rsidRPr="00F565EE" w:rsidRDefault="00E200A8" w:rsidP="008C0ECF">
            <w:pPr>
              <w:spacing w:before="0" w:after="0"/>
              <w:rPr>
                <w:rFonts w:ascii="Calibri" w:hAnsi="Calibri"/>
                <w:sz w:val="24"/>
                <w:szCs w:val="24"/>
              </w:rPr>
            </w:pPr>
          </w:p>
        </w:tc>
      </w:tr>
      <w:tr w:rsidR="00A20522" w:rsidRPr="00F565EE" w:rsidTr="000F5F2B">
        <w:trPr>
          <w:trHeight w:val="75"/>
        </w:trPr>
        <w:tc>
          <w:tcPr>
            <w:tcW w:w="2394" w:type="dxa"/>
          </w:tcPr>
          <w:p w:rsidR="00A20522" w:rsidRDefault="00A20522" w:rsidP="008C0ECF">
            <w:pPr>
              <w:spacing w:before="0" w:after="0"/>
              <w:rPr>
                <w:rFonts w:ascii="Calibri" w:hAnsi="Calibri"/>
                <w:sz w:val="24"/>
                <w:szCs w:val="24"/>
              </w:rPr>
            </w:pPr>
            <w:r>
              <w:rPr>
                <w:rFonts w:ascii="Calibri" w:hAnsi="Calibri"/>
                <w:sz w:val="24"/>
                <w:szCs w:val="24"/>
              </w:rPr>
              <w:t>Meets requirement</w:t>
            </w:r>
          </w:p>
        </w:tc>
        <w:tc>
          <w:tcPr>
            <w:tcW w:w="2394" w:type="dxa"/>
          </w:tcPr>
          <w:p w:rsidR="00A20522" w:rsidRPr="00F565EE" w:rsidRDefault="00E7115F" w:rsidP="008C0ECF">
            <w:pPr>
              <w:spacing w:before="0" w:after="0"/>
              <w:rPr>
                <w:rFonts w:ascii="Calibri" w:hAnsi="Calibri"/>
                <w:sz w:val="24"/>
                <w:szCs w:val="24"/>
              </w:rPr>
            </w:pPr>
            <w:r>
              <w:rPr>
                <w:rFonts w:ascii="Calibri" w:hAnsi="Calibri"/>
                <w:sz w:val="24"/>
                <w:szCs w:val="24"/>
              </w:rPr>
              <w:t>750</w:t>
            </w:r>
            <w:r w:rsidR="009D3741">
              <w:rPr>
                <w:rFonts w:ascii="Calibri" w:hAnsi="Calibri"/>
                <w:sz w:val="24"/>
                <w:szCs w:val="24"/>
              </w:rPr>
              <w:t>lb.</w:t>
            </w:r>
            <w:r w:rsidR="00A20522">
              <w:rPr>
                <w:rFonts w:ascii="Calibri" w:hAnsi="Calibri"/>
                <w:sz w:val="24"/>
                <w:szCs w:val="24"/>
              </w:rPr>
              <w:t xml:space="preserve"> load</w:t>
            </w:r>
          </w:p>
        </w:tc>
        <w:tc>
          <w:tcPr>
            <w:tcW w:w="2394" w:type="dxa"/>
          </w:tcPr>
          <w:p w:rsidR="00A20522" w:rsidRPr="00F565EE" w:rsidRDefault="00A20522" w:rsidP="008C0ECF">
            <w:pPr>
              <w:spacing w:before="0" w:after="0"/>
              <w:rPr>
                <w:rFonts w:ascii="Calibri" w:hAnsi="Calibri"/>
                <w:sz w:val="24"/>
                <w:szCs w:val="24"/>
              </w:rPr>
            </w:pPr>
            <w:r>
              <w:rPr>
                <w:rFonts w:ascii="Calibri" w:hAnsi="Calibri"/>
                <w:sz w:val="24"/>
                <w:szCs w:val="24"/>
              </w:rPr>
              <w:t>Pass/Fail</w:t>
            </w:r>
          </w:p>
        </w:tc>
        <w:tc>
          <w:tcPr>
            <w:tcW w:w="2394" w:type="dxa"/>
          </w:tcPr>
          <w:p w:rsidR="00A20522" w:rsidRPr="00F565EE" w:rsidRDefault="00A20522" w:rsidP="008C0ECF">
            <w:pPr>
              <w:spacing w:before="0" w:after="0"/>
              <w:rPr>
                <w:rFonts w:ascii="Calibri" w:hAnsi="Calibri"/>
                <w:sz w:val="24"/>
                <w:szCs w:val="24"/>
              </w:rPr>
            </w:pPr>
          </w:p>
        </w:tc>
      </w:tr>
    </w:tbl>
    <w:p w:rsidR="00D9256C" w:rsidRDefault="00D9256C" w:rsidP="008C0ECF">
      <w:pPr>
        <w:autoSpaceDE w:val="0"/>
        <w:autoSpaceDN w:val="0"/>
        <w:adjustRightInd w:val="0"/>
        <w:spacing w:before="0" w:after="0"/>
        <w:jc w:val="left"/>
        <w:rPr>
          <w:rFonts w:ascii="Calibri" w:hAnsi="Calibri"/>
          <w:sz w:val="24"/>
          <w:szCs w:val="24"/>
          <w:lang w:eastAsia="ja-JP"/>
        </w:rPr>
      </w:pPr>
    </w:p>
    <w:p w:rsidR="00EC14D6" w:rsidRDefault="00EC14D6" w:rsidP="008C0ECF">
      <w:pPr>
        <w:autoSpaceDE w:val="0"/>
        <w:autoSpaceDN w:val="0"/>
        <w:adjustRightInd w:val="0"/>
        <w:spacing w:before="0" w:after="0"/>
        <w:jc w:val="left"/>
        <w:rPr>
          <w:rFonts w:ascii="Calibri" w:hAnsi="Calibri"/>
          <w:sz w:val="24"/>
          <w:szCs w:val="24"/>
          <w:lang w:eastAsia="ja-JP"/>
        </w:rPr>
      </w:pPr>
    </w:p>
    <w:p w:rsidR="008C0ECF" w:rsidRDefault="00983324" w:rsidP="005B6BB5">
      <w:pPr>
        <w:numPr>
          <w:ilvl w:val="0"/>
          <w:numId w:val="3"/>
        </w:numPr>
        <w:autoSpaceDE w:val="0"/>
        <w:autoSpaceDN w:val="0"/>
        <w:adjustRightInd w:val="0"/>
        <w:spacing w:before="0" w:after="0"/>
        <w:jc w:val="left"/>
        <w:rPr>
          <w:rFonts w:ascii="Calibri" w:hAnsi="Calibri"/>
          <w:sz w:val="24"/>
          <w:szCs w:val="24"/>
          <w:lang w:eastAsia="ja-JP"/>
        </w:rPr>
      </w:pPr>
      <w:r>
        <w:rPr>
          <w:rFonts w:ascii="Calibri" w:hAnsi="Calibri"/>
          <w:sz w:val="24"/>
          <w:szCs w:val="24"/>
          <w:lang w:eastAsia="ja-JP"/>
        </w:rPr>
        <w:t xml:space="preserve">Verify Brake Capacity.  </w:t>
      </w:r>
      <w:r w:rsidR="00C3387E">
        <w:rPr>
          <w:rFonts w:ascii="Calibri" w:hAnsi="Calibri"/>
          <w:sz w:val="24"/>
          <w:szCs w:val="24"/>
          <w:lang w:eastAsia="ja-JP"/>
        </w:rPr>
        <w:t xml:space="preserve">Perform static load test </w:t>
      </w:r>
      <w:r w:rsidR="008C0ECF" w:rsidRPr="001B5696">
        <w:rPr>
          <w:rFonts w:ascii="Calibri" w:hAnsi="Calibri"/>
          <w:sz w:val="24"/>
          <w:szCs w:val="24"/>
          <w:lang w:eastAsia="ja-JP"/>
        </w:rPr>
        <w:t>at</w:t>
      </w:r>
      <w:r w:rsidR="00C3387E">
        <w:rPr>
          <w:rFonts w:ascii="Calibri" w:hAnsi="Calibri"/>
          <w:sz w:val="24"/>
          <w:szCs w:val="24"/>
          <w:lang w:eastAsia="ja-JP"/>
        </w:rPr>
        <w:t xml:space="preserve"> a minimum of</w:t>
      </w:r>
      <w:r w:rsidR="008C0ECF" w:rsidRPr="001B5696">
        <w:rPr>
          <w:rFonts w:ascii="Calibri" w:hAnsi="Calibri"/>
          <w:sz w:val="24"/>
          <w:szCs w:val="24"/>
          <w:lang w:eastAsia="ja-JP"/>
        </w:rPr>
        <w:t xml:space="preserve"> </w:t>
      </w:r>
      <w:r w:rsidR="00A22964">
        <w:rPr>
          <w:rFonts w:ascii="Calibri" w:hAnsi="Calibri"/>
          <w:sz w:val="24"/>
          <w:szCs w:val="24"/>
          <w:lang w:eastAsia="ja-JP"/>
        </w:rPr>
        <w:t>1</w:t>
      </w:r>
      <w:r w:rsidR="00E7115F">
        <w:rPr>
          <w:rFonts w:ascii="Calibri" w:hAnsi="Calibri"/>
          <w:sz w:val="24"/>
          <w:szCs w:val="24"/>
          <w:lang w:eastAsia="ja-JP"/>
        </w:rPr>
        <w:t>,312</w:t>
      </w:r>
      <w:r w:rsidR="00AF19ED">
        <w:rPr>
          <w:rFonts w:ascii="Calibri" w:hAnsi="Calibri"/>
          <w:sz w:val="24"/>
          <w:szCs w:val="24"/>
          <w:lang w:eastAsia="ja-JP"/>
        </w:rPr>
        <w:t xml:space="preserve"> lbs.</w:t>
      </w:r>
      <w:r w:rsidR="008D02B9">
        <w:rPr>
          <w:rFonts w:ascii="Calibri" w:hAnsi="Calibri"/>
          <w:sz w:val="24"/>
          <w:szCs w:val="24"/>
          <w:lang w:eastAsia="ja-JP"/>
        </w:rPr>
        <w:t xml:space="preserve"> at bare drum.</w:t>
      </w:r>
      <w:r w:rsidR="00CF1908">
        <w:rPr>
          <w:rFonts w:ascii="Calibri" w:hAnsi="Calibri"/>
          <w:sz w:val="24"/>
          <w:szCs w:val="24"/>
          <w:lang w:eastAsia="ja-JP"/>
        </w:rPr>
        <w:t xml:space="preserve"> </w:t>
      </w:r>
      <w:r w:rsidR="00EA5535">
        <w:rPr>
          <w:rFonts w:ascii="Calibri" w:hAnsi="Calibri"/>
          <w:sz w:val="24"/>
          <w:szCs w:val="24"/>
          <w:lang w:eastAsia="ja-JP"/>
        </w:rPr>
        <w:t>Rig the winch cable for lifting a suspended load.  With the winch joystick in t</w:t>
      </w:r>
      <w:r w:rsidR="00417FD3">
        <w:rPr>
          <w:rFonts w:ascii="Calibri" w:hAnsi="Calibri"/>
          <w:sz w:val="24"/>
          <w:szCs w:val="24"/>
          <w:lang w:eastAsia="ja-JP"/>
        </w:rPr>
        <w:t xml:space="preserve">he neutral position attach a </w:t>
      </w:r>
      <w:r w:rsidR="00E7115F">
        <w:rPr>
          <w:rFonts w:ascii="Calibri" w:hAnsi="Calibri"/>
          <w:sz w:val="24"/>
          <w:szCs w:val="24"/>
          <w:lang w:eastAsia="ja-JP"/>
        </w:rPr>
        <w:t>1,312</w:t>
      </w:r>
      <w:r w:rsidR="00EA5535">
        <w:rPr>
          <w:rFonts w:ascii="Calibri" w:hAnsi="Calibri"/>
          <w:sz w:val="24"/>
          <w:szCs w:val="24"/>
          <w:lang w:eastAsia="ja-JP"/>
        </w:rPr>
        <w:t xml:space="preserve"> </w:t>
      </w:r>
      <w:r w:rsidR="009D3741">
        <w:rPr>
          <w:rFonts w:ascii="Calibri" w:hAnsi="Calibri"/>
          <w:sz w:val="24"/>
          <w:szCs w:val="24"/>
          <w:lang w:eastAsia="ja-JP"/>
        </w:rPr>
        <w:t>lb</w:t>
      </w:r>
      <w:r w:rsidR="00963167">
        <w:rPr>
          <w:rFonts w:ascii="Calibri" w:hAnsi="Calibri"/>
          <w:sz w:val="24"/>
          <w:szCs w:val="24"/>
          <w:lang w:eastAsia="ja-JP"/>
        </w:rPr>
        <w:t>s</w:t>
      </w:r>
      <w:r w:rsidR="009D3741">
        <w:rPr>
          <w:rFonts w:ascii="Calibri" w:hAnsi="Calibri"/>
          <w:sz w:val="24"/>
          <w:szCs w:val="24"/>
          <w:lang w:eastAsia="ja-JP"/>
        </w:rPr>
        <w:t>.</w:t>
      </w:r>
      <w:r w:rsidR="00EA5535">
        <w:rPr>
          <w:rFonts w:ascii="Calibri" w:hAnsi="Calibri"/>
          <w:sz w:val="24"/>
          <w:szCs w:val="24"/>
          <w:lang w:eastAsia="ja-JP"/>
        </w:rPr>
        <w:t xml:space="preserve"> load to the cable. </w:t>
      </w:r>
      <w:r w:rsidR="008D02B9">
        <w:rPr>
          <w:rFonts w:ascii="Calibri" w:hAnsi="Calibri"/>
          <w:sz w:val="24"/>
          <w:szCs w:val="24"/>
          <w:lang w:eastAsia="ja-JP"/>
        </w:rPr>
        <w:t xml:space="preserve"> This can be done by come-along, forklift, etc. </w:t>
      </w:r>
      <w:r w:rsidR="00EA5535">
        <w:rPr>
          <w:rFonts w:ascii="Calibri" w:hAnsi="Calibri"/>
          <w:sz w:val="24"/>
          <w:szCs w:val="24"/>
          <w:lang w:eastAsia="ja-JP"/>
        </w:rPr>
        <w:t xml:space="preserve"> If the cable does not </w:t>
      </w:r>
      <w:r w:rsidR="00CF1908">
        <w:rPr>
          <w:rFonts w:ascii="Calibri" w:hAnsi="Calibri"/>
          <w:sz w:val="24"/>
          <w:szCs w:val="24"/>
          <w:lang w:eastAsia="ja-JP"/>
        </w:rPr>
        <w:t>payout</w:t>
      </w:r>
      <w:r w:rsidR="00EA5535">
        <w:rPr>
          <w:rFonts w:ascii="Calibri" w:hAnsi="Calibri"/>
          <w:sz w:val="24"/>
          <w:szCs w:val="24"/>
          <w:lang w:eastAsia="ja-JP"/>
        </w:rPr>
        <w:t>, the winch passes</w:t>
      </w:r>
      <w:r w:rsidR="00CF1908">
        <w:rPr>
          <w:rFonts w:ascii="Calibri" w:hAnsi="Calibri"/>
          <w:sz w:val="24"/>
          <w:szCs w:val="24"/>
          <w:lang w:eastAsia="ja-JP"/>
        </w:rPr>
        <w:t>.</w:t>
      </w:r>
    </w:p>
    <w:p w:rsidR="008C0ECF" w:rsidRDefault="008C0ECF" w:rsidP="008C0ECF">
      <w:pPr>
        <w:autoSpaceDE w:val="0"/>
        <w:autoSpaceDN w:val="0"/>
        <w:adjustRightInd w:val="0"/>
        <w:spacing w:before="0" w:after="0"/>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194"/>
        <w:gridCol w:w="2194"/>
        <w:gridCol w:w="2210"/>
      </w:tblGrid>
      <w:tr w:rsidR="008C0ECF" w:rsidRPr="00F565EE" w:rsidTr="008C0ECF">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Parameter</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Function</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Results</w:t>
            </w:r>
          </w:p>
        </w:tc>
        <w:tc>
          <w:tcPr>
            <w:tcW w:w="2394" w:type="dxa"/>
          </w:tcPr>
          <w:p w:rsidR="008C0ECF" w:rsidRPr="00F565EE" w:rsidRDefault="008C0ECF" w:rsidP="008C0ECF">
            <w:pPr>
              <w:spacing w:before="0" w:after="0"/>
              <w:rPr>
                <w:rFonts w:ascii="Calibri" w:hAnsi="Calibri"/>
                <w:b/>
                <w:i/>
                <w:sz w:val="24"/>
                <w:szCs w:val="24"/>
              </w:rPr>
            </w:pPr>
            <w:r w:rsidRPr="00F565EE">
              <w:rPr>
                <w:rFonts w:ascii="Calibri" w:hAnsi="Calibri"/>
                <w:b/>
                <w:i/>
                <w:sz w:val="24"/>
                <w:szCs w:val="24"/>
              </w:rPr>
              <w:t>Signature</w:t>
            </w:r>
          </w:p>
        </w:tc>
      </w:tr>
      <w:tr w:rsidR="008C0ECF" w:rsidRPr="00F565EE" w:rsidTr="008C0ECF">
        <w:tc>
          <w:tcPr>
            <w:tcW w:w="2394" w:type="dxa"/>
          </w:tcPr>
          <w:p w:rsidR="008C0ECF" w:rsidRPr="00F565EE" w:rsidRDefault="00C3387E" w:rsidP="008C0ECF">
            <w:pPr>
              <w:spacing w:before="0" w:after="0"/>
              <w:rPr>
                <w:rFonts w:ascii="Calibri" w:hAnsi="Calibri"/>
                <w:sz w:val="24"/>
                <w:szCs w:val="24"/>
              </w:rPr>
            </w:pPr>
            <w:r>
              <w:rPr>
                <w:rFonts w:ascii="Calibri" w:hAnsi="Calibri"/>
                <w:sz w:val="24"/>
                <w:szCs w:val="24"/>
              </w:rPr>
              <w:t>Static Load Test</w:t>
            </w:r>
          </w:p>
        </w:tc>
        <w:tc>
          <w:tcPr>
            <w:tcW w:w="2394" w:type="dxa"/>
          </w:tcPr>
          <w:p w:rsidR="008C0ECF" w:rsidRPr="00F565EE" w:rsidRDefault="008C0ECF" w:rsidP="008C0ECF">
            <w:pPr>
              <w:spacing w:before="0" w:after="0"/>
              <w:rPr>
                <w:rFonts w:ascii="Calibri" w:hAnsi="Calibri"/>
                <w:sz w:val="24"/>
                <w:szCs w:val="24"/>
              </w:rPr>
            </w:pPr>
            <w:r>
              <w:rPr>
                <w:rFonts w:ascii="Calibri" w:hAnsi="Calibri"/>
                <w:sz w:val="24"/>
                <w:szCs w:val="24"/>
              </w:rPr>
              <w:t>Brake</w:t>
            </w:r>
            <w:r w:rsidR="00BF07CC">
              <w:rPr>
                <w:rFonts w:ascii="Calibri" w:hAnsi="Calibri"/>
                <w:sz w:val="24"/>
                <w:szCs w:val="24"/>
              </w:rPr>
              <w:t xml:space="preserve"> / Load </w:t>
            </w:r>
            <w:r w:rsidR="009D3741">
              <w:rPr>
                <w:rFonts w:ascii="Calibri" w:hAnsi="Calibri"/>
                <w:sz w:val="24"/>
                <w:szCs w:val="24"/>
              </w:rPr>
              <w:t>lbs.</w:t>
            </w:r>
          </w:p>
        </w:tc>
        <w:tc>
          <w:tcPr>
            <w:tcW w:w="2394" w:type="dxa"/>
          </w:tcPr>
          <w:p w:rsidR="008C0ECF" w:rsidRPr="00F565EE" w:rsidRDefault="008C0ECF" w:rsidP="008C0ECF">
            <w:pPr>
              <w:spacing w:before="0" w:after="0"/>
              <w:rPr>
                <w:rFonts w:ascii="Calibri" w:hAnsi="Calibri"/>
                <w:sz w:val="24"/>
                <w:szCs w:val="24"/>
              </w:rPr>
            </w:pPr>
          </w:p>
        </w:tc>
        <w:tc>
          <w:tcPr>
            <w:tcW w:w="2394" w:type="dxa"/>
          </w:tcPr>
          <w:p w:rsidR="008C0ECF" w:rsidRPr="00F565EE" w:rsidRDefault="008C0ECF" w:rsidP="008C0ECF">
            <w:pPr>
              <w:spacing w:before="0" w:after="0"/>
              <w:rPr>
                <w:rFonts w:ascii="Calibri" w:hAnsi="Calibri"/>
                <w:sz w:val="24"/>
                <w:szCs w:val="24"/>
              </w:rPr>
            </w:pPr>
          </w:p>
        </w:tc>
      </w:tr>
      <w:tr w:rsidR="00BF07CC" w:rsidRPr="00F565EE" w:rsidTr="008C0ECF">
        <w:tc>
          <w:tcPr>
            <w:tcW w:w="2394" w:type="dxa"/>
          </w:tcPr>
          <w:p w:rsidR="00BF07CC" w:rsidRDefault="00BF07CC" w:rsidP="008C0ECF">
            <w:pPr>
              <w:spacing w:before="0" w:after="0"/>
              <w:rPr>
                <w:rFonts w:ascii="Calibri" w:hAnsi="Calibri"/>
                <w:sz w:val="24"/>
                <w:szCs w:val="24"/>
              </w:rPr>
            </w:pPr>
            <w:r>
              <w:rPr>
                <w:rFonts w:ascii="Calibri" w:hAnsi="Calibri"/>
                <w:sz w:val="24"/>
                <w:szCs w:val="24"/>
              </w:rPr>
              <w:t>Time Under Load</w:t>
            </w:r>
          </w:p>
        </w:tc>
        <w:tc>
          <w:tcPr>
            <w:tcW w:w="2394" w:type="dxa"/>
          </w:tcPr>
          <w:p w:rsidR="00BF07CC" w:rsidRDefault="00BF07CC" w:rsidP="008C0ECF">
            <w:pPr>
              <w:spacing w:before="0" w:after="0"/>
              <w:rPr>
                <w:rFonts w:ascii="Calibri" w:hAnsi="Calibri"/>
                <w:sz w:val="24"/>
                <w:szCs w:val="24"/>
              </w:rPr>
            </w:pPr>
            <w:r>
              <w:rPr>
                <w:rFonts w:ascii="Calibri" w:hAnsi="Calibri"/>
                <w:sz w:val="24"/>
                <w:szCs w:val="24"/>
              </w:rPr>
              <w:t>Time / min</w:t>
            </w:r>
          </w:p>
        </w:tc>
        <w:tc>
          <w:tcPr>
            <w:tcW w:w="2394" w:type="dxa"/>
          </w:tcPr>
          <w:p w:rsidR="00BF07CC" w:rsidRPr="00F565EE" w:rsidRDefault="00BF07CC" w:rsidP="008C0ECF">
            <w:pPr>
              <w:spacing w:before="0" w:after="0"/>
              <w:rPr>
                <w:rFonts w:ascii="Calibri" w:hAnsi="Calibri"/>
                <w:sz w:val="24"/>
                <w:szCs w:val="24"/>
              </w:rPr>
            </w:pPr>
          </w:p>
        </w:tc>
        <w:tc>
          <w:tcPr>
            <w:tcW w:w="2394" w:type="dxa"/>
          </w:tcPr>
          <w:p w:rsidR="00BF07CC" w:rsidRPr="00F565EE" w:rsidRDefault="00BF07CC" w:rsidP="008C0ECF">
            <w:pPr>
              <w:spacing w:before="0" w:after="0"/>
              <w:rPr>
                <w:rFonts w:ascii="Calibri" w:hAnsi="Calibri"/>
                <w:sz w:val="24"/>
                <w:szCs w:val="24"/>
              </w:rPr>
            </w:pPr>
          </w:p>
        </w:tc>
      </w:tr>
      <w:tr w:rsidR="007E6A2E" w:rsidRPr="00F565EE" w:rsidTr="008C0ECF">
        <w:tc>
          <w:tcPr>
            <w:tcW w:w="2394" w:type="dxa"/>
          </w:tcPr>
          <w:p w:rsidR="007E6A2E" w:rsidRDefault="007E6A2E" w:rsidP="008C0ECF">
            <w:pPr>
              <w:spacing w:before="0" w:after="0"/>
              <w:rPr>
                <w:rFonts w:ascii="Calibri" w:hAnsi="Calibri"/>
                <w:sz w:val="24"/>
                <w:szCs w:val="24"/>
              </w:rPr>
            </w:pPr>
            <w:r>
              <w:rPr>
                <w:rFonts w:ascii="Calibri" w:hAnsi="Calibri"/>
                <w:sz w:val="24"/>
                <w:szCs w:val="24"/>
              </w:rPr>
              <w:t>Meets Requirement</w:t>
            </w:r>
          </w:p>
        </w:tc>
        <w:tc>
          <w:tcPr>
            <w:tcW w:w="2394" w:type="dxa"/>
          </w:tcPr>
          <w:p w:rsidR="007E6A2E" w:rsidRDefault="00E7115F">
            <w:pPr>
              <w:spacing w:before="0" w:after="0"/>
              <w:rPr>
                <w:rFonts w:ascii="Calibri" w:hAnsi="Calibri"/>
                <w:sz w:val="24"/>
                <w:szCs w:val="24"/>
              </w:rPr>
            </w:pPr>
            <w:r>
              <w:rPr>
                <w:rFonts w:ascii="Calibri" w:hAnsi="Calibri"/>
                <w:sz w:val="24"/>
                <w:szCs w:val="24"/>
                <w:lang w:eastAsia="ja-JP"/>
              </w:rPr>
              <w:t xml:space="preserve">1,312 </w:t>
            </w:r>
            <w:r w:rsidR="009D3741">
              <w:rPr>
                <w:rFonts w:ascii="Calibri" w:hAnsi="Calibri"/>
                <w:sz w:val="24"/>
                <w:szCs w:val="24"/>
              </w:rPr>
              <w:t>lbs.</w:t>
            </w:r>
          </w:p>
        </w:tc>
        <w:tc>
          <w:tcPr>
            <w:tcW w:w="2394" w:type="dxa"/>
          </w:tcPr>
          <w:p w:rsidR="007E6A2E" w:rsidRPr="00F565EE" w:rsidRDefault="007E6A2E" w:rsidP="008C0ECF">
            <w:pPr>
              <w:spacing w:before="0" w:after="0"/>
              <w:rPr>
                <w:rFonts w:ascii="Calibri" w:hAnsi="Calibri"/>
                <w:sz w:val="24"/>
                <w:szCs w:val="24"/>
              </w:rPr>
            </w:pPr>
            <w:r>
              <w:rPr>
                <w:rFonts w:ascii="Calibri" w:hAnsi="Calibri"/>
                <w:sz w:val="24"/>
                <w:szCs w:val="24"/>
              </w:rPr>
              <w:t>Pass/Fail</w:t>
            </w:r>
          </w:p>
        </w:tc>
        <w:tc>
          <w:tcPr>
            <w:tcW w:w="2394" w:type="dxa"/>
          </w:tcPr>
          <w:p w:rsidR="007E6A2E" w:rsidRPr="00F565EE" w:rsidRDefault="007E6A2E" w:rsidP="008C0ECF">
            <w:pPr>
              <w:spacing w:before="0" w:after="0"/>
              <w:rPr>
                <w:rFonts w:ascii="Calibri" w:hAnsi="Calibri"/>
                <w:sz w:val="24"/>
                <w:szCs w:val="24"/>
              </w:rPr>
            </w:pPr>
          </w:p>
        </w:tc>
      </w:tr>
    </w:tbl>
    <w:p w:rsidR="000210E9" w:rsidRDefault="000210E9" w:rsidP="001F65B4">
      <w:pPr>
        <w:autoSpaceDE w:val="0"/>
        <w:autoSpaceDN w:val="0"/>
        <w:adjustRightInd w:val="0"/>
        <w:spacing w:before="0" w:after="0"/>
        <w:jc w:val="left"/>
        <w:rPr>
          <w:rFonts w:ascii="Calibri" w:hAnsi="Calibri"/>
          <w:sz w:val="24"/>
          <w:szCs w:val="24"/>
          <w:lang w:eastAsia="ja-JP"/>
        </w:rPr>
      </w:pPr>
    </w:p>
    <w:p w:rsidR="00EC14D6" w:rsidRDefault="00EC14D6" w:rsidP="001F65B4">
      <w:pPr>
        <w:autoSpaceDE w:val="0"/>
        <w:autoSpaceDN w:val="0"/>
        <w:adjustRightInd w:val="0"/>
        <w:spacing w:before="0" w:after="0"/>
        <w:jc w:val="left"/>
        <w:rPr>
          <w:rFonts w:ascii="Calibri" w:hAnsi="Calibri"/>
          <w:sz w:val="24"/>
          <w:szCs w:val="24"/>
          <w:lang w:eastAsia="ja-JP"/>
        </w:rPr>
      </w:pPr>
    </w:p>
    <w:p w:rsidR="00B813F1" w:rsidRDefault="00192BAB" w:rsidP="005B6BB5">
      <w:pPr>
        <w:pStyle w:val="ListParagraph"/>
        <w:numPr>
          <w:ilvl w:val="0"/>
          <w:numId w:val="3"/>
        </w:numPr>
        <w:tabs>
          <w:tab w:val="left" w:pos="2880"/>
        </w:tabs>
        <w:rPr>
          <w:rFonts w:asciiTheme="minorHAnsi" w:hAnsiTheme="minorHAnsi" w:cstheme="minorHAnsi"/>
          <w:sz w:val="24"/>
          <w:szCs w:val="24"/>
        </w:rPr>
      </w:pPr>
      <w:r>
        <w:rPr>
          <w:rFonts w:ascii="Calibri" w:hAnsi="Calibri"/>
          <w:sz w:val="24"/>
          <w:szCs w:val="24"/>
          <w:lang w:eastAsia="ja-JP"/>
        </w:rPr>
        <w:t>Level</w:t>
      </w:r>
      <w:r w:rsidR="00B051BB">
        <w:rPr>
          <w:rFonts w:ascii="Calibri" w:hAnsi="Calibri"/>
          <w:sz w:val="24"/>
          <w:szCs w:val="24"/>
          <w:lang w:eastAsia="ja-JP"/>
        </w:rPr>
        <w:t>w</w:t>
      </w:r>
      <w:r>
        <w:rPr>
          <w:rFonts w:ascii="Calibri" w:hAnsi="Calibri"/>
          <w:sz w:val="24"/>
          <w:szCs w:val="24"/>
          <w:lang w:eastAsia="ja-JP"/>
        </w:rPr>
        <w:t>ind Opera</w:t>
      </w:r>
      <w:r w:rsidR="00866A20">
        <w:rPr>
          <w:rFonts w:ascii="Calibri" w:hAnsi="Calibri"/>
          <w:sz w:val="24"/>
          <w:szCs w:val="24"/>
          <w:lang w:eastAsia="ja-JP"/>
        </w:rPr>
        <w:t xml:space="preserve">tion. </w:t>
      </w:r>
      <w:r w:rsidR="00473735">
        <w:rPr>
          <w:rFonts w:ascii="Calibri" w:hAnsi="Calibri"/>
          <w:sz w:val="24"/>
          <w:szCs w:val="24"/>
          <w:lang w:eastAsia="ja-JP"/>
        </w:rPr>
        <w:t xml:space="preserve">Verify </w:t>
      </w:r>
      <w:r w:rsidR="00E200A8">
        <w:rPr>
          <w:rFonts w:ascii="Calibri" w:hAnsi="Calibri"/>
          <w:sz w:val="24"/>
          <w:szCs w:val="24"/>
          <w:lang w:eastAsia="ja-JP"/>
        </w:rPr>
        <w:t xml:space="preserve">the </w:t>
      </w:r>
      <w:r w:rsidR="00473735">
        <w:rPr>
          <w:rFonts w:ascii="Calibri" w:hAnsi="Calibri"/>
          <w:sz w:val="24"/>
          <w:szCs w:val="24"/>
          <w:lang w:eastAsia="ja-JP"/>
        </w:rPr>
        <w:t xml:space="preserve">levelwind traverses the full </w:t>
      </w:r>
      <w:r w:rsidR="00D144BA">
        <w:rPr>
          <w:rFonts w:ascii="Calibri" w:hAnsi="Calibri"/>
          <w:sz w:val="24"/>
          <w:szCs w:val="24"/>
          <w:lang w:eastAsia="ja-JP"/>
        </w:rPr>
        <w:t xml:space="preserve">width </w:t>
      </w:r>
      <w:r w:rsidR="00473735">
        <w:rPr>
          <w:rFonts w:ascii="Calibri" w:hAnsi="Calibri"/>
          <w:sz w:val="24"/>
          <w:szCs w:val="24"/>
          <w:lang w:eastAsia="ja-JP"/>
        </w:rPr>
        <w:t>of the drum.</w:t>
      </w:r>
      <w:r w:rsidR="00EA5535">
        <w:rPr>
          <w:rFonts w:ascii="Calibri" w:hAnsi="Calibri"/>
          <w:sz w:val="24"/>
          <w:szCs w:val="24"/>
          <w:lang w:eastAsia="ja-JP"/>
        </w:rPr>
        <w:t xml:space="preserve">  While maintaining slight tension on the cable, pay-out sufficient cable to cause the levelwind carriage to traverse across the full width of the drum and head back in the opposite direction.  </w:t>
      </w:r>
      <w:r w:rsidR="00D86886">
        <w:rPr>
          <w:rFonts w:ascii="Calibri" w:hAnsi="Calibri"/>
          <w:sz w:val="24"/>
          <w:szCs w:val="24"/>
          <w:lang w:eastAsia="ja-JP"/>
        </w:rPr>
        <w:t xml:space="preserve">Note that traversing the full width of the </w:t>
      </w:r>
      <w:r w:rsidR="006736BB">
        <w:rPr>
          <w:rFonts w:ascii="Calibri" w:hAnsi="Calibri"/>
          <w:sz w:val="24"/>
          <w:szCs w:val="24"/>
          <w:lang w:eastAsia="ja-JP"/>
        </w:rPr>
        <w:t>drum will</w:t>
      </w:r>
      <w:r w:rsidR="008F615D">
        <w:rPr>
          <w:rFonts w:ascii="Calibri" w:hAnsi="Calibri"/>
          <w:sz w:val="24"/>
          <w:szCs w:val="24"/>
          <w:lang w:eastAsia="ja-JP"/>
        </w:rPr>
        <w:t xml:space="preserve"> </w:t>
      </w:r>
      <w:r w:rsidR="00D86886">
        <w:rPr>
          <w:rFonts w:ascii="Calibri" w:hAnsi="Calibri"/>
          <w:sz w:val="24"/>
          <w:szCs w:val="24"/>
          <w:lang w:eastAsia="ja-JP"/>
        </w:rPr>
        <w:t>require reversing direction twice, on</w:t>
      </w:r>
      <w:r w:rsidR="006D4580">
        <w:rPr>
          <w:rFonts w:ascii="Calibri" w:hAnsi="Calibri"/>
          <w:sz w:val="24"/>
          <w:szCs w:val="24"/>
          <w:lang w:eastAsia="ja-JP"/>
        </w:rPr>
        <w:t>c</w:t>
      </w:r>
      <w:r w:rsidR="00D86886">
        <w:rPr>
          <w:rFonts w:ascii="Calibri" w:hAnsi="Calibri"/>
          <w:sz w:val="24"/>
          <w:szCs w:val="24"/>
          <w:lang w:eastAsia="ja-JP"/>
        </w:rPr>
        <w:t xml:space="preserve">e at each end.   Stop the winch and repeat the process in the haul-in direction.  </w:t>
      </w:r>
      <w:r w:rsidR="005A3077">
        <w:rPr>
          <w:rFonts w:ascii="Calibri" w:hAnsi="Calibri"/>
          <w:sz w:val="24"/>
          <w:szCs w:val="24"/>
          <w:lang w:eastAsia="ja-JP"/>
        </w:rPr>
        <w:t>(</w:t>
      </w:r>
      <w:r w:rsidR="00A00EB4" w:rsidRPr="005A3077">
        <w:rPr>
          <w:rFonts w:ascii="Calibri" w:hAnsi="Calibri"/>
          <w:i/>
          <w:sz w:val="24"/>
          <w:szCs w:val="24"/>
          <w:lang w:eastAsia="ja-JP"/>
        </w:rPr>
        <w:t>‘</w:t>
      </w:r>
      <w:r w:rsidR="00B813F1" w:rsidRPr="005A3077">
        <w:rPr>
          <w:rFonts w:asciiTheme="minorHAnsi" w:hAnsiTheme="minorHAnsi" w:cstheme="minorHAnsi"/>
          <w:b/>
          <w:i/>
          <w:sz w:val="24"/>
          <w:szCs w:val="24"/>
        </w:rPr>
        <w:t>Proper Winding</w:t>
      </w:r>
      <w:r w:rsidR="00A00EB4" w:rsidRPr="005A3077">
        <w:rPr>
          <w:rFonts w:asciiTheme="minorHAnsi" w:hAnsiTheme="minorHAnsi" w:cstheme="minorHAnsi"/>
          <w:b/>
          <w:i/>
          <w:sz w:val="24"/>
          <w:szCs w:val="24"/>
        </w:rPr>
        <w:t>’</w:t>
      </w:r>
      <w:r w:rsidR="00B813F1" w:rsidRPr="005A3077">
        <w:rPr>
          <w:rFonts w:asciiTheme="minorHAnsi" w:hAnsiTheme="minorHAnsi" w:cstheme="minorHAnsi"/>
          <w:b/>
          <w:i/>
          <w:sz w:val="24"/>
          <w:szCs w:val="24"/>
        </w:rPr>
        <w:t xml:space="preserve"> </w:t>
      </w:r>
      <w:r w:rsidR="00B813F1" w:rsidRPr="005A3077">
        <w:rPr>
          <w:rFonts w:asciiTheme="minorHAnsi" w:hAnsiTheme="minorHAnsi" w:cstheme="minorHAnsi"/>
          <w:i/>
          <w:sz w:val="24"/>
          <w:szCs w:val="24"/>
        </w:rPr>
        <w:t>is used in this document to</w:t>
      </w:r>
      <w:r w:rsidR="00845EE6">
        <w:rPr>
          <w:rFonts w:asciiTheme="minorHAnsi" w:hAnsiTheme="minorHAnsi" w:cstheme="minorHAnsi"/>
          <w:i/>
          <w:sz w:val="24"/>
          <w:szCs w:val="24"/>
        </w:rPr>
        <w:t xml:space="preserve"> describe the expected winding or wrapping</w:t>
      </w:r>
      <w:r w:rsidR="00B813F1" w:rsidRPr="005A3077">
        <w:rPr>
          <w:rFonts w:asciiTheme="minorHAnsi" w:hAnsiTheme="minorHAnsi" w:cstheme="minorHAnsi"/>
          <w:i/>
          <w:sz w:val="24"/>
          <w:szCs w:val="24"/>
        </w:rPr>
        <w:t xml:space="preserve"> of the cable onto the drum. Ideally, all wraps are identical and equally spaced, and each wrap of an additional layer is a mirror-image copy of the wrap of the previous layer. In practice</w:t>
      </w:r>
      <w:r w:rsidR="00845EE6">
        <w:rPr>
          <w:rFonts w:asciiTheme="minorHAnsi" w:hAnsiTheme="minorHAnsi" w:cstheme="minorHAnsi"/>
          <w:i/>
          <w:sz w:val="24"/>
          <w:szCs w:val="24"/>
        </w:rPr>
        <w:t>,</w:t>
      </w:r>
      <w:r w:rsidR="00B813F1" w:rsidRPr="005A3077">
        <w:rPr>
          <w:rFonts w:asciiTheme="minorHAnsi" w:hAnsiTheme="minorHAnsi" w:cstheme="minorHAnsi"/>
          <w:i/>
          <w:sz w:val="24"/>
          <w:szCs w:val="24"/>
        </w:rPr>
        <w:t xml:space="preserve"> imperfections are expected. A </w:t>
      </w:r>
      <w:r w:rsidR="00A00EB4" w:rsidRPr="005A3077">
        <w:rPr>
          <w:rFonts w:asciiTheme="minorHAnsi" w:hAnsiTheme="minorHAnsi" w:cstheme="minorHAnsi"/>
          <w:i/>
          <w:sz w:val="24"/>
          <w:szCs w:val="24"/>
        </w:rPr>
        <w:t>‘</w:t>
      </w:r>
      <w:r w:rsidR="00B813F1" w:rsidRPr="005A3077">
        <w:rPr>
          <w:rFonts w:asciiTheme="minorHAnsi" w:hAnsiTheme="minorHAnsi" w:cstheme="minorHAnsi"/>
          <w:i/>
          <w:sz w:val="24"/>
          <w:szCs w:val="24"/>
        </w:rPr>
        <w:t>Proper Winding</w:t>
      </w:r>
      <w:r w:rsidR="00A00EB4" w:rsidRPr="005A3077">
        <w:rPr>
          <w:rFonts w:asciiTheme="minorHAnsi" w:hAnsiTheme="minorHAnsi" w:cstheme="minorHAnsi"/>
          <w:i/>
          <w:sz w:val="24"/>
          <w:szCs w:val="24"/>
        </w:rPr>
        <w:t>’</w:t>
      </w:r>
      <w:r w:rsidR="00B813F1" w:rsidRPr="005A3077">
        <w:rPr>
          <w:rFonts w:asciiTheme="minorHAnsi" w:hAnsiTheme="minorHAnsi" w:cstheme="minorHAnsi"/>
          <w:i/>
          <w:sz w:val="24"/>
          <w:szCs w:val="24"/>
        </w:rPr>
        <w:t xml:space="preserve"> cable is one that results with the entire cable wrapped on the drum and subsequent deploy</w:t>
      </w:r>
      <w:r w:rsidR="00845EE6">
        <w:rPr>
          <w:rFonts w:asciiTheme="minorHAnsi" w:hAnsiTheme="minorHAnsi" w:cstheme="minorHAnsi"/>
          <w:i/>
          <w:sz w:val="24"/>
          <w:szCs w:val="24"/>
        </w:rPr>
        <w:t>ment does not damage the cable.</w:t>
      </w:r>
      <w:r w:rsidR="00B813F1" w:rsidRPr="005A3077">
        <w:rPr>
          <w:rFonts w:asciiTheme="minorHAnsi" w:hAnsiTheme="minorHAnsi" w:cstheme="minorHAnsi"/>
          <w:i/>
          <w:sz w:val="24"/>
          <w:szCs w:val="24"/>
        </w:rPr>
        <w:t xml:space="preserve"> Variations in wrap spacing are acceptable.</w:t>
      </w:r>
      <w:r w:rsidR="005A3077">
        <w:rPr>
          <w:rFonts w:asciiTheme="minorHAnsi" w:hAnsiTheme="minorHAnsi" w:cstheme="minorHAnsi"/>
          <w:i/>
          <w:sz w:val="24"/>
          <w:szCs w:val="24"/>
        </w:rPr>
        <w:t>)</w:t>
      </w:r>
    </w:p>
    <w:p w:rsidR="005A3077" w:rsidRDefault="005A3077" w:rsidP="005A3077">
      <w:pPr>
        <w:tabs>
          <w:tab w:val="left" w:pos="2880"/>
        </w:tabs>
        <w:rPr>
          <w:rFonts w:asciiTheme="minorHAnsi" w:hAnsiTheme="minorHAnsi" w:cstheme="minorHAnsi"/>
          <w:sz w:val="24"/>
          <w:szCs w:val="24"/>
        </w:rPr>
      </w:pPr>
    </w:p>
    <w:p w:rsidR="005A3077" w:rsidRPr="005A3077" w:rsidRDefault="005A3077" w:rsidP="005A3077">
      <w:pPr>
        <w:tabs>
          <w:tab w:val="left" w:pos="2880"/>
        </w:tabs>
        <w:ind w:left="720"/>
        <w:rPr>
          <w:rFonts w:asciiTheme="minorHAnsi" w:hAnsiTheme="minorHAnsi" w:cstheme="minorHAnsi"/>
          <w:sz w:val="24"/>
          <w:szCs w:val="24"/>
        </w:rPr>
      </w:pPr>
      <w:r>
        <w:rPr>
          <w:rFonts w:ascii="Calibri" w:hAnsi="Calibri"/>
          <w:sz w:val="24"/>
          <w:szCs w:val="24"/>
          <w:lang w:eastAsia="ja-JP"/>
        </w:rPr>
        <w:t>If the carriage travels the full length of the drum with no binding, excessive gaps in cable lay, or overlays, the winch passes.</w:t>
      </w:r>
    </w:p>
    <w:p w:rsidR="00A804A4" w:rsidRDefault="00A804A4" w:rsidP="00667A2B">
      <w:pPr>
        <w:autoSpaceDE w:val="0"/>
        <w:autoSpaceDN w:val="0"/>
        <w:adjustRightInd w:val="0"/>
        <w:spacing w:before="0" w:after="0"/>
        <w:jc w:val="left"/>
        <w:rPr>
          <w:rFonts w:ascii="Calibri" w:hAnsi="Calibri"/>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01"/>
        <w:gridCol w:w="2188"/>
        <w:gridCol w:w="2205"/>
      </w:tblGrid>
      <w:tr w:rsidR="00192BAB" w:rsidRPr="00F565EE" w:rsidTr="00C10EDB">
        <w:tc>
          <w:tcPr>
            <w:tcW w:w="2262" w:type="dxa"/>
          </w:tcPr>
          <w:p w:rsidR="00192BAB" w:rsidRPr="00F565EE" w:rsidRDefault="00192BAB" w:rsidP="002136A4">
            <w:pPr>
              <w:spacing w:before="0" w:after="0"/>
              <w:rPr>
                <w:rFonts w:ascii="Calibri" w:hAnsi="Calibri"/>
                <w:b/>
                <w:i/>
                <w:sz w:val="24"/>
                <w:szCs w:val="24"/>
              </w:rPr>
            </w:pPr>
            <w:r w:rsidRPr="00F565EE">
              <w:rPr>
                <w:rFonts w:ascii="Calibri" w:hAnsi="Calibri"/>
                <w:b/>
                <w:i/>
                <w:sz w:val="24"/>
                <w:szCs w:val="24"/>
              </w:rPr>
              <w:t>Parameter</w:t>
            </w:r>
          </w:p>
        </w:tc>
        <w:tc>
          <w:tcPr>
            <w:tcW w:w="2201" w:type="dxa"/>
          </w:tcPr>
          <w:p w:rsidR="00192BAB" w:rsidRPr="00F565EE" w:rsidRDefault="00192BAB" w:rsidP="002136A4">
            <w:pPr>
              <w:spacing w:before="0" w:after="0"/>
              <w:rPr>
                <w:rFonts w:ascii="Calibri" w:hAnsi="Calibri"/>
                <w:b/>
                <w:i/>
                <w:sz w:val="24"/>
                <w:szCs w:val="24"/>
              </w:rPr>
            </w:pPr>
            <w:r w:rsidRPr="00F565EE">
              <w:rPr>
                <w:rFonts w:ascii="Calibri" w:hAnsi="Calibri"/>
                <w:b/>
                <w:i/>
                <w:sz w:val="24"/>
                <w:szCs w:val="24"/>
              </w:rPr>
              <w:t>Function</w:t>
            </w:r>
          </w:p>
        </w:tc>
        <w:tc>
          <w:tcPr>
            <w:tcW w:w="2188" w:type="dxa"/>
          </w:tcPr>
          <w:p w:rsidR="00192BAB" w:rsidRPr="00F565EE" w:rsidRDefault="00192BAB" w:rsidP="002136A4">
            <w:pPr>
              <w:spacing w:before="0" w:after="0"/>
              <w:rPr>
                <w:rFonts w:ascii="Calibri" w:hAnsi="Calibri"/>
                <w:b/>
                <w:i/>
                <w:sz w:val="24"/>
                <w:szCs w:val="24"/>
              </w:rPr>
            </w:pPr>
            <w:r w:rsidRPr="00F565EE">
              <w:rPr>
                <w:rFonts w:ascii="Calibri" w:hAnsi="Calibri"/>
                <w:b/>
                <w:i/>
                <w:sz w:val="24"/>
                <w:szCs w:val="24"/>
              </w:rPr>
              <w:t>Results</w:t>
            </w:r>
          </w:p>
        </w:tc>
        <w:tc>
          <w:tcPr>
            <w:tcW w:w="2205" w:type="dxa"/>
          </w:tcPr>
          <w:p w:rsidR="00192BAB" w:rsidRPr="00F565EE" w:rsidRDefault="00192BAB" w:rsidP="002136A4">
            <w:pPr>
              <w:spacing w:before="0" w:after="0"/>
              <w:rPr>
                <w:rFonts w:ascii="Calibri" w:hAnsi="Calibri"/>
                <w:b/>
                <w:i/>
                <w:sz w:val="24"/>
                <w:szCs w:val="24"/>
              </w:rPr>
            </w:pPr>
            <w:r w:rsidRPr="00F565EE">
              <w:rPr>
                <w:rFonts w:ascii="Calibri" w:hAnsi="Calibri"/>
                <w:b/>
                <w:i/>
                <w:sz w:val="24"/>
                <w:szCs w:val="24"/>
              </w:rPr>
              <w:t>Signature</w:t>
            </w:r>
          </w:p>
        </w:tc>
      </w:tr>
      <w:tr w:rsidR="00192BAB" w:rsidRPr="00F565EE" w:rsidTr="00C10EDB">
        <w:tc>
          <w:tcPr>
            <w:tcW w:w="2262" w:type="dxa"/>
          </w:tcPr>
          <w:p w:rsidR="007A05E0" w:rsidRDefault="00192BAB">
            <w:pPr>
              <w:spacing w:before="0" w:after="0"/>
              <w:jc w:val="left"/>
              <w:rPr>
                <w:rFonts w:ascii="Calibri" w:hAnsi="Calibri"/>
                <w:sz w:val="24"/>
                <w:szCs w:val="24"/>
              </w:rPr>
            </w:pPr>
            <w:r>
              <w:rPr>
                <w:rFonts w:ascii="Calibri" w:hAnsi="Calibri"/>
                <w:sz w:val="24"/>
                <w:szCs w:val="24"/>
              </w:rPr>
              <w:t>Level Wind Operation</w:t>
            </w:r>
          </w:p>
        </w:tc>
        <w:tc>
          <w:tcPr>
            <w:tcW w:w="2201" w:type="dxa"/>
          </w:tcPr>
          <w:p w:rsidR="00192BAB" w:rsidRPr="00F565EE" w:rsidRDefault="00C10EDB" w:rsidP="002136A4">
            <w:pPr>
              <w:spacing w:before="0" w:after="0"/>
              <w:rPr>
                <w:rFonts w:ascii="Calibri" w:hAnsi="Calibri"/>
                <w:sz w:val="24"/>
                <w:szCs w:val="24"/>
              </w:rPr>
            </w:pPr>
            <w:r>
              <w:rPr>
                <w:rFonts w:ascii="Calibri" w:hAnsi="Calibri"/>
                <w:sz w:val="24"/>
                <w:szCs w:val="24"/>
              </w:rPr>
              <w:t>Winch in/out</w:t>
            </w:r>
          </w:p>
        </w:tc>
        <w:tc>
          <w:tcPr>
            <w:tcW w:w="2188" w:type="dxa"/>
          </w:tcPr>
          <w:p w:rsidR="00192BAB" w:rsidRPr="00F565EE" w:rsidRDefault="00192BAB" w:rsidP="002136A4">
            <w:pPr>
              <w:spacing w:before="0" w:after="0"/>
              <w:rPr>
                <w:rFonts w:ascii="Calibri" w:hAnsi="Calibri"/>
                <w:sz w:val="24"/>
                <w:szCs w:val="24"/>
              </w:rPr>
            </w:pPr>
          </w:p>
        </w:tc>
        <w:tc>
          <w:tcPr>
            <w:tcW w:w="2205" w:type="dxa"/>
          </w:tcPr>
          <w:p w:rsidR="00192BAB" w:rsidRPr="00F565EE" w:rsidRDefault="00192BAB" w:rsidP="002136A4">
            <w:pPr>
              <w:spacing w:before="0" w:after="0"/>
              <w:rPr>
                <w:rFonts w:ascii="Calibri" w:hAnsi="Calibri"/>
                <w:sz w:val="24"/>
                <w:szCs w:val="24"/>
              </w:rPr>
            </w:pPr>
          </w:p>
        </w:tc>
      </w:tr>
      <w:tr w:rsidR="007E6A2E" w:rsidRPr="00F565EE" w:rsidTr="00C10EDB">
        <w:tc>
          <w:tcPr>
            <w:tcW w:w="2262" w:type="dxa"/>
          </w:tcPr>
          <w:p w:rsidR="007E6A2E" w:rsidRDefault="007E6A2E" w:rsidP="002136A4">
            <w:pPr>
              <w:spacing w:before="0" w:after="0"/>
              <w:rPr>
                <w:rFonts w:ascii="Calibri" w:hAnsi="Calibri"/>
                <w:sz w:val="24"/>
                <w:szCs w:val="24"/>
              </w:rPr>
            </w:pPr>
            <w:r>
              <w:rPr>
                <w:rFonts w:ascii="Calibri" w:hAnsi="Calibri"/>
                <w:sz w:val="24"/>
                <w:szCs w:val="24"/>
              </w:rPr>
              <w:t>Meets requirements</w:t>
            </w:r>
          </w:p>
        </w:tc>
        <w:tc>
          <w:tcPr>
            <w:tcW w:w="2201" w:type="dxa"/>
          </w:tcPr>
          <w:p w:rsidR="007E6A2E" w:rsidRDefault="00473735" w:rsidP="002136A4">
            <w:pPr>
              <w:spacing w:before="0" w:after="0"/>
              <w:rPr>
                <w:rFonts w:ascii="Calibri" w:hAnsi="Calibri"/>
                <w:sz w:val="24"/>
                <w:szCs w:val="24"/>
              </w:rPr>
            </w:pPr>
            <w:r>
              <w:rPr>
                <w:rFonts w:ascii="Calibri" w:hAnsi="Calibri"/>
                <w:sz w:val="24"/>
                <w:szCs w:val="24"/>
              </w:rPr>
              <w:t>Traverses Length of Drum</w:t>
            </w:r>
            <w:r w:rsidR="007E6A2E">
              <w:rPr>
                <w:rFonts w:ascii="Calibri" w:hAnsi="Calibri"/>
                <w:sz w:val="24"/>
                <w:szCs w:val="24"/>
              </w:rPr>
              <w:t xml:space="preserve"> </w:t>
            </w:r>
          </w:p>
        </w:tc>
        <w:tc>
          <w:tcPr>
            <w:tcW w:w="2188" w:type="dxa"/>
          </w:tcPr>
          <w:p w:rsidR="007E6A2E" w:rsidRPr="00F565EE" w:rsidRDefault="007E6A2E" w:rsidP="002136A4">
            <w:pPr>
              <w:spacing w:before="0" w:after="0"/>
              <w:rPr>
                <w:rFonts w:ascii="Calibri" w:hAnsi="Calibri"/>
                <w:sz w:val="24"/>
                <w:szCs w:val="24"/>
              </w:rPr>
            </w:pPr>
            <w:r>
              <w:rPr>
                <w:rFonts w:ascii="Calibri" w:hAnsi="Calibri"/>
                <w:sz w:val="24"/>
                <w:szCs w:val="24"/>
              </w:rPr>
              <w:t>Pass/Fail</w:t>
            </w:r>
          </w:p>
        </w:tc>
        <w:tc>
          <w:tcPr>
            <w:tcW w:w="2205" w:type="dxa"/>
          </w:tcPr>
          <w:p w:rsidR="007E6A2E" w:rsidRPr="00F565EE" w:rsidRDefault="007E6A2E" w:rsidP="002136A4">
            <w:pPr>
              <w:spacing w:before="0" w:after="0"/>
              <w:rPr>
                <w:rFonts w:ascii="Calibri" w:hAnsi="Calibri"/>
                <w:sz w:val="24"/>
                <w:szCs w:val="24"/>
              </w:rPr>
            </w:pPr>
          </w:p>
        </w:tc>
      </w:tr>
    </w:tbl>
    <w:p w:rsidR="000210E9" w:rsidRDefault="000210E9">
      <w:pPr>
        <w:spacing w:before="0" w:after="0"/>
        <w:jc w:val="left"/>
        <w:rPr>
          <w:rFonts w:ascii="Calibri" w:hAnsi="Calibri"/>
          <w:sz w:val="24"/>
          <w:szCs w:val="24"/>
        </w:rPr>
      </w:pPr>
      <w:bookmarkStart w:id="77" w:name="_Toc178065032"/>
    </w:p>
    <w:bookmarkEnd w:id="52"/>
    <w:bookmarkEnd w:id="53"/>
    <w:bookmarkEnd w:id="77"/>
    <w:p w:rsidR="0012039C" w:rsidRPr="007229AD" w:rsidRDefault="0012039C" w:rsidP="0012039C">
      <w:pPr>
        <w:spacing w:before="0" w:after="0"/>
        <w:jc w:val="left"/>
        <w:rPr>
          <w:rFonts w:asciiTheme="minorHAnsi" w:hAnsiTheme="minorHAnsi" w:cstheme="minorHAnsi"/>
          <w:szCs w:val="22"/>
        </w:rPr>
      </w:pPr>
    </w:p>
    <w:p w:rsidR="0012039C" w:rsidRPr="0035633B" w:rsidRDefault="0012039C" w:rsidP="005B6BB5">
      <w:pPr>
        <w:pStyle w:val="ListParagraph"/>
        <w:numPr>
          <w:ilvl w:val="0"/>
          <w:numId w:val="3"/>
        </w:numPr>
        <w:spacing w:before="0" w:after="0"/>
        <w:rPr>
          <w:rFonts w:asciiTheme="minorHAnsi" w:hAnsiTheme="minorHAnsi" w:cstheme="minorHAnsi"/>
          <w:sz w:val="24"/>
          <w:szCs w:val="22"/>
        </w:rPr>
      </w:pPr>
      <w:r w:rsidRPr="0035633B">
        <w:rPr>
          <w:rFonts w:asciiTheme="minorHAnsi" w:hAnsiTheme="minorHAnsi" w:cstheme="minorHAnsi"/>
          <w:sz w:val="24"/>
          <w:szCs w:val="22"/>
        </w:rPr>
        <w:t xml:space="preserve">Verify that </w:t>
      </w:r>
      <w:r w:rsidR="00D9256C" w:rsidRPr="0035633B">
        <w:rPr>
          <w:rFonts w:asciiTheme="minorHAnsi" w:hAnsiTheme="minorHAnsi" w:cstheme="minorHAnsi"/>
          <w:sz w:val="24"/>
          <w:szCs w:val="22"/>
        </w:rPr>
        <w:t>braking resistor thermal protection switch is functional</w:t>
      </w:r>
    </w:p>
    <w:p w:rsidR="0012039C" w:rsidRPr="007229AD" w:rsidRDefault="0012039C" w:rsidP="0012039C">
      <w:pPr>
        <w:spacing w:before="0" w:after="0"/>
        <w:rPr>
          <w:rFonts w:asciiTheme="minorHAnsi" w:hAnsiTheme="minorHAnsi" w:cstheme="minorHAnsi"/>
          <w:szCs w:val="22"/>
        </w:rPr>
      </w:pPr>
    </w:p>
    <w:tbl>
      <w:tblPr>
        <w:tblStyle w:val="TableGrid"/>
        <w:tblW w:w="0" w:type="auto"/>
        <w:tblInd w:w="18" w:type="dxa"/>
        <w:tblLook w:val="04A0" w:firstRow="1" w:lastRow="0" w:firstColumn="1" w:lastColumn="0" w:noHBand="0" w:noVBand="1"/>
      </w:tblPr>
      <w:tblGrid>
        <w:gridCol w:w="3690"/>
        <w:gridCol w:w="1800"/>
        <w:gridCol w:w="2610"/>
      </w:tblGrid>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Parameter</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Results</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Signature</w:t>
            </w:r>
          </w:p>
        </w:tc>
      </w:tr>
      <w:tr w:rsidR="00EC14D6" w:rsidRPr="007229AD" w:rsidTr="00EC14D6">
        <w:tc>
          <w:tcPr>
            <w:tcW w:w="3690" w:type="dxa"/>
          </w:tcPr>
          <w:p w:rsidR="00EC14D6" w:rsidRPr="007229AD" w:rsidRDefault="006F57F1" w:rsidP="00EC14D6">
            <w:pPr>
              <w:autoSpaceDE w:val="0"/>
              <w:autoSpaceDN w:val="0"/>
              <w:adjustRightInd w:val="0"/>
              <w:spacing w:before="0" w:after="0"/>
              <w:jc w:val="left"/>
              <w:rPr>
                <w:rFonts w:asciiTheme="minorHAnsi" w:hAnsiTheme="minorHAnsi" w:cstheme="minorHAnsi"/>
                <w:szCs w:val="22"/>
                <w:lang w:eastAsia="ja-JP"/>
              </w:rPr>
            </w:pPr>
            <w:r>
              <w:rPr>
                <w:rFonts w:asciiTheme="minorHAnsi" w:hAnsiTheme="minorHAnsi" w:cstheme="minorHAnsi"/>
                <w:szCs w:val="22"/>
                <w:lang w:eastAsia="ja-JP"/>
              </w:rPr>
              <w:t>Disconnect the thermal switch to simulate a resistor over-temp event and verify that the payout function is inhibited.  Also verify that Haul-in function remains operational.</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Meets Requirements</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Pass/Fail</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bl>
    <w:p w:rsidR="0012039C" w:rsidRDefault="0012039C" w:rsidP="0012039C">
      <w:pPr>
        <w:spacing w:before="0" w:after="0"/>
        <w:jc w:val="left"/>
        <w:rPr>
          <w:rFonts w:asciiTheme="minorHAnsi" w:hAnsiTheme="minorHAnsi" w:cstheme="minorHAnsi"/>
          <w:szCs w:val="22"/>
        </w:rPr>
      </w:pPr>
    </w:p>
    <w:p w:rsidR="0012039C" w:rsidRPr="007229AD" w:rsidRDefault="0012039C" w:rsidP="0012039C">
      <w:pPr>
        <w:spacing w:before="0" w:after="0"/>
        <w:jc w:val="left"/>
        <w:rPr>
          <w:rFonts w:asciiTheme="minorHAnsi" w:hAnsiTheme="minorHAnsi" w:cstheme="minorHAnsi"/>
          <w:szCs w:val="22"/>
        </w:rPr>
      </w:pPr>
    </w:p>
    <w:p w:rsidR="00EC14D6" w:rsidRPr="0035633B" w:rsidRDefault="00EC14D6" w:rsidP="005B6BB5">
      <w:pPr>
        <w:pStyle w:val="ListParagraph"/>
        <w:numPr>
          <w:ilvl w:val="0"/>
          <w:numId w:val="3"/>
        </w:numPr>
        <w:spacing w:before="0" w:after="0"/>
        <w:rPr>
          <w:rFonts w:asciiTheme="minorHAnsi" w:hAnsiTheme="minorHAnsi" w:cstheme="minorHAnsi"/>
          <w:sz w:val="24"/>
          <w:szCs w:val="22"/>
        </w:rPr>
      </w:pPr>
      <w:r w:rsidRPr="0035633B">
        <w:rPr>
          <w:rFonts w:asciiTheme="minorHAnsi" w:hAnsiTheme="minorHAnsi" w:cstheme="minorHAnsi"/>
          <w:sz w:val="24"/>
          <w:szCs w:val="22"/>
        </w:rPr>
        <w:t>Verify that E-Stop if functional</w:t>
      </w:r>
    </w:p>
    <w:p w:rsidR="00EC14D6" w:rsidRDefault="00EC14D6" w:rsidP="00EC14D6">
      <w:pPr>
        <w:spacing w:before="0" w:after="0"/>
        <w:rPr>
          <w:rFonts w:asciiTheme="minorHAnsi" w:hAnsiTheme="minorHAnsi" w:cstheme="minorHAnsi"/>
          <w:b/>
          <w:szCs w:val="22"/>
        </w:rPr>
      </w:pPr>
    </w:p>
    <w:tbl>
      <w:tblPr>
        <w:tblStyle w:val="TableGrid"/>
        <w:tblW w:w="0" w:type="auto"/>
        <w:tblInd w:w="18" w:type="dxa"/>
        <w:tblLook w:val="04A0" w:firstRow="1" w:lastRow="0" w:firstColumn="1" w:lastColumn="0" w:noHBand="0" w:noVBand="1"/>
      </w:tblPr>
      <w:tblGrid>
        <w:gridCol w:w="3690"/>
        <w:gridCol w:w="1800"/>
        <w:gridCol w:w="2610"/>
      </w:tblGrid>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Parameter</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Results</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Signature</w:t>
            </w:r>
          </w:p>
        </w:tc>
      </w:tr>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Pr>
                <w:rFonts w:asciiTheme="minorHAnsi" w:hAnsiTheme="minorHAnsi" w:cstheme="minorHAnsi"/>
                <w:szCs w:val="22"/>
                <w:lang w:eastAsia="ja-JP"/>
              </w:rPr>
              <w:t>Depress E-stop and verify that the winch can neither payout or haul in.</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Meets Requirements</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Pass/Fail</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bl>
    <w:p w:rsidR="00EC14D6" w:rsidRPr="00EC14D6" w:rsidRDefault="00EC14D6" w:rsidP="00EC14D6">
      <w:pPr>
        <w:spacing w:before="0" w:after="0"/>
        <w:rPr>
          <w:rFonts w:asciiTheme="minorHAnsi" w:hAnsiTheme="minorHAnsi" w:cstheme="minorHAnsi"/>
          <w:b/>
          <w:szCs w:val="22"/>
        </w:rPr>
      </w:pPr>
    </w:p>
    <w:p w:rsidR="00E600DB" w:rsidRDefault="00E600DB">
      <w:pPr>
        <w:spacing w:before="0" w:after="0"/>
        <w:jc w:val="left"/>
        <w:rPr>
          <w:rFonts w:asciiTheme="minorHAnsi" w:hAnsiTheme="minorHAnsi" w:cstheme="minorHAnsi"/>
          <w:b/>
          <w:szCs w:val="22"/>
        </w:rPr>
      </w:pPr>
      <w:r>
        <w:rPr>
          <w:rFonts w:asciiTheme="minorHAnsi" w:hAnsiTheme="minorHAnsi" w:cstheme="minorHAnsi"/>
          <w:b/>
          <w:szCs w:val="22"/>
        </w:rPr>
        <w:br w:type="page"/>
      </w:r>
    </w:p>
    <w:p w:rsidR="0012039C" w:rsidRPr="0035633B" w:rsidRDefault="0012039C" w:rsidP="005B6BB5">
      <w:pPr>
        <w:pStyle w:val="ListParagraph"/>
        <w:numPr>
          <w:ilvl w:val="0"/>
          <w:numId w:val="3"/>
        </w:numPr>
        <w:spacing w:before="0" w:after="0"/>
        <w:rPr>
          <w:rFonts w:asciiTheme="minorHAnsi" w:hAnsiTheme="minorHAnsi" w:cstheme="minorHAnsi"/>
          <w:sz w:val="24"/>
          <w:szCs w:val="22"/>
        </w:rPr>
      </w:pPr>
      <w:r w:rsidRPr="0035633B">
        <w:rPr>
          <w:rFonts w:asciiTheme="minorHAnsi" w:hAnsiTheme="minorHAnsi" w:cstheme="minorHAnsi"/>
          <w:sz w:val="24"/>
          <w:szCs w:val="22"/>
        </w:rPr>
        <w:lastRenderedPageBreak/>
        <w:t>Verify that the electrical enclosure is watertight</w:t>
      </w:r>
    </w:p>
    <w:p w:rsidR="0012039C" w:rsidRPr="007229AD" w:rsidRDefault="0012039C" w:rsidP="0012039C">
      <w:pPr>
        <w:spacing w:before="0" w:after="0"/>
        <w:rPr>
          <w:rFonts w:asciiTheme="minorHAnsi" w:hAnsiTheme="minorHAnsi" w:cstheme="minorHAnsi"/>
          <w:szCs w:val="22"/>
        </w:rPr>
      </w:pPr>
    </w:p>
    <w:tbl>
      <w:tblPr>
        <w:tblStyle w:val="TableGrid"/>
        <w:tblW w:w="0" w:type="auto"/>
        <w:tblInd w:w="18" w:type="dxa"/>
        <w:tblLook w:val="04A0" w:firstRow="1" w:lastRow="0" w:firstColumn="1" w:lastColumn="0" w:noHBand="0" w:noVBand="1"/>
      </w:tblPr>
      <w:tblGrid>
        <w:gridCol w:w="3690"/>
        <w:gridCol w:w="1800"/>
        <w:gridCol w:w="2610"/>
      </w:tblGrid>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Parameter</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Results</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b/>
                <w:szCs w:val="22"/>
                <w:lang w:eastAsia="ja-JP"/>
              </w:rPr>
            </w:pPr>
            <w:r w:rsidRPr="007229AD">
              <w:rPr>
                <w:rFonts w:asciiTheme="minorHAnsi" w:hAnsiTheme="minorHAnsi" w:cstheme="minorHAnsi"/>
                <w:b/>
                <w:szCs w:val="22"/>
                <w:lang w:eastAsia="ja-JP"/>
              </w:rPr>
              <w:t>Signature</w:t>
            </w:r>
          </w:p>
        </w:tc>
      </w:tr>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Pr>
                <w:rFonts w:asciiTheme="minorHAnsi" w:hAnsiTheme="minorHAnsi" w:cstheme="minorHAnsi"/>
                <w:szCs w:val="22"/>
                <w:lang w:eastAsia="ja-JP"/>
              </w:rPr>
              <w:t xml:space="preserve">Spray the electrical enclosure with a garden hose from all angles and directions for approximately 5 minutes.  </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r w:rsidR="00EC14D6" w:rsidRPr="007229AD" w:rsidTr="00EC14D6">
        <w:tc>
          <w:tcPr>
            <w:tcW w:w="369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Meets Requirements</w:t>
            </w:r>
          </w:p>
        </w:tc>
        <w:tc>
          <w:tcPr>
            <w:tcW w:w="180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r w:rsidRPr="007229AD">
              <w:rPr>
                <w:rFonts w:asciiTheme="minorHAnsi" w:hAnsiTheme="minorHAnsi" w:cstheme="minorHAnsi"/>
                <w:szCs w:val="22"/>
                <w:lang w:eastAsia="ja-JP"/>
              </w:rPr>
              <w:t>Pass/Fail</w:t>
            </w:r>
          </w:p>
        </w:tc>
        <w:tc>
          <w:tcPr>
            <w:tcW w:w="2610" w:type="dxa"/>
          </w:tcPr>
          <w:p w:rsidR="00EC14D6" w:rsidRPr="007229AD" w:rsidRDefault="00EC14D6" w:rsidP="00EC14D6">
            <w:pPr>
              <w:autoSpaceDE w:val="0"/>
              <w:autoSpaceDN w:val="0"/>
              <w:adjustRightInd w:val="0"/>
              <w:spacing w:before="0" w:after="0"/>
              <w:jc w:val="left"/>
              <w:rPr>
                <w:rFonts w:asciiTheme="minorHAnsi" w:hAnsiTheme="minorHAnsi" w:cstheme="minorHAnsi"/>
                <w:szCs w:val="22"/>
                <w:lang w:eastAsia="ja-JP"/>
              </w:rPr>
            </w:pPr>
          </w:p>
        </w:tc>
      </w:tr>
    </w:tbl>
    <w:p w:rsidR="0012039C" w:rsidRDefault="0012039C" w:rsidP="0012039C">
      <w:pPr>
        <w:spacing w:before="0" w:after="0"/>
        <w:jc w:val="left"/>
        <w:rPr>
          <w:rFonts w:asciiTheme="minorHAnsi" w:hAnsiTheme="minorHAnsi" w:cstheme="minorHAnsi"/>
          <w:szCs w:val="22"/>
        </w:rPr>
      </w:pPr>
    </w:p>
    <w:p w:rsidR="0005657A" w:rsidRDefault="0005657A" w:rsidP="0005657A"/>
    <w:p w:rsidR="0005657A" w:rsidRDefault="0005657A">
      <w:pPr>
        <w:spacing w:before="0" w:after="0"/>
        <w:jc w:val="left"/>
      </w:pPr>
    </w:p>
    <w:p w:rsidR="0005657A" w:rsidRDefault="0005657A" w:rsidP="0005657A"/>
    <w:p w:rsidR="0005657A" w:rsidRPr="0035633B" w:rsidRDefault="00782A0C" w:rsidP="005B6BB5">
      <w:pPr>
        <w:pStyle w:val="ListParagraph"/>
        <w:numPr>
          <w:ilvl w:val="0"/>
          <w:numId w:val="3"/>
        </w:numPr>
        <w:spacing w:before="0" w:after="0"/>
        <w:rPr>
          <w:rFonts w:asciiTheme="minorHAnsi" w:hAnsiTheme="minorHAnsi" w:cstheme="minorHAnsi"/>
          <w:sz w:val="24"/>
          <w:szCs w:val="22"/>
        </w:rPr>
      </w:pPr>
      <w:r>
        <w:rPr>
          <w:rFonts w:asciiTheme="minorHAnsi" w:hAnsiTheme="minorHAnsi" w:cstheme="minorHAnsi"/>
          <w:b/>
          <w:szCs w:val="22"/>
        </w:rPr>
        <w:t>V</w:t>
      </w:r>
      <w:r w:rsidRPr="0035633B">
        <w:rPr>
          <w:rFonts w:asciiTheme="minorHAnsi" w:hAnsiTheme="minorHAnsi" w:cstheme="minorHAnsi"/>
          <w:sz w:val="24"/>
          <w:szCs w:val="22"/>
        </w:rPr>
        <w:t>erify remote control operation</w:t>
      </w:r>
      <w:r w:rsidR="0005657A" w:rsidRPr="0035633B">
        <w:rPr>
          <w:rFonts w:asciiTheme="minorHAnsi" w:hAnsiTheme="minorHAnsi" w:cstheme="minorHAnsi"/>
          <w:sz w:val="24"/>
          <w:szCs w:val="22"/>
        </w:rPr>
        <w:t>.</w:t>
      </w:r>
      <w:r w:rsidRPr="0035633B">
        <w:rPr>
          <w:rFonts w:asciiTheme="minorHAnsi" w:hAnsiTheme="minorHAnsi" w:cstheme="minorHAnsi"/>
          <w:sz w:val="24"/>
          <w:szCs w:val="22"/>
        </w:rPr>
        <w:t xml:space="preserve">  Switch control location from Local to Remote and perform the following tests.</w:t>
      </w:r>
    </w:p>
    <w:p w:rsidR="0005657A" w:rsidRDefault="0005657A" w:rsidP="0005657A">
      <w:pPr>
        <w:spacing w:before="0" w:after="0"/>
        <w:rPr>
          <w:rFonts w:asciiTheme="minorHAnsi" w:hAnsiTheme="minorHAnsi" w:cstheme="minorHAnsi"/>
          <w:b/>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4956"/>
        <w:gridCol w:w="1980"/>
      </w:tblGrid>
      <w:tr w:rsidR="0005657A" w:rsidRPr="00F565EE" w:rsidTr="0005657A">
        <w:tc>
          <w:tcPr>
            <w:tcW w:w="2262" w:type="dxa"/>
          </w:tcPr>
          <w:p w:rsidR="0005657A" w:rsidRPr="00F565EE" w:rsidRDefault="0005657A" w:rsidP="006F57F1">
            <w:pPr>
              <w:spacing w:before="0" w:after="0"/>
              <w:rPr>
                <w:rFonts w:ascii="Calibri" w:hAnsi="Calibri"/>
                <w:b/>
                <w:i/>
                <w:sz w:val="24"/>
                <w:szCs w:val="24"/>
              </w:rPr>
            </w:pPr>
            <w:r w:rsidRPr="00F565EE">
              <w:rPr>
                <w:rFonts w:ascii="Calibri" w:hAnsi="Calibri"/>
                <w:b/>
                <w:i/>
                <w:sz w:val="24"/>
                <w:szCs w:val="24"/>
              </w:rPr>
              <w:t>Parameter</w:t>
            </w:r>
          </w:p>
        </w:tc>
        <w:tc>
          <w:tcPr>
            <w:tcW w:w="4956" w:type="dxa"/>
          </w:tcPr>
          <w:p w:rsidR="0005657A" w:rsidRPr="00F565EE" w:rsidRDefault="0005657A" w:rsidP="006F57F1">
            <w:pPr>
              <w:spacing w:before="0" w:after="0"/>
              <w:rPr>
                <w:rFonts w:ascii="Calibri" w:hAnsi="Calibri"/>
                <w:b/>
                <w:i/>
                <w:sz w:val="24"/>
                <w:szCs w:val="24"/>
              </w:rPr>
            </w:pPr>
            <w:r w:rsidRPr="00F565EE">
              <w:rPr>
                <w:rFonts w:ascii="Calibri" w:hAnsi="Calibri"/>
                <w:b/>
                <w:i/>
                <w:sz w:val="24"/>
                <w:szCs w:val="24"/>
              </w:rPr>
              <w:t>Results</w:t>
            </w:r>
          </w:p>
        </w:tc>
        <w:tc>
          <w:tcPr>
            <w:tcW w:w="1980" w:type="dxa"/>
          </w:tcPr>
          <w:p w:rsidR="0005657A" w:rsidRPr="00F565EE" w:rsidRDefault="0005657A" w:rsidP="006F57F1">
            <w:pPr>
              <w:spacing w:before="0" w:after="0"/>
              <w:rPr>
                <w:rFonts w:ascii="Calibri" w:hAnsi="Calibri"/>
                <w:b/>
                <w:i/>
                <w:sz w:val="24"/>
                <w:szCs w:val="24"/>
              </w:rPr>
            </w:pPr>
            <w:r w:rsidRPr="00F565EE">
              <w:rPr>
                <w:rFonts w:ascii="Calibri" w:hAnsi="Calibri"/>
                <w:b/>
                <w:i/>
                <w:sz w:val="24"/>
                <w:szCs w:val="24"/>
              </w:rPr>
              <w:t>Signature</w:t>
            </w:r>
          </w:p>
        </w:tc>
      </w:tr>
      <w:tr w:rsidR="0005657A" w:rsidRPr="00F565EE" w:rsidTr="0005657A">
        <w:tc>
          <w:tcPr>
            <w:tcW w:w="2262" w:type="dxa"/>
          </w:tcPr>
          <w:p w:rsidR="0002625F" w:rsidRPr="0002625F" w:rsidRDefault="00782A0C" w:rsidP="006F57F1">
            <w:pPr>
              <w:spacing w:before="0" w:after="0"/>
              <w:jc w:val="left"/>
              <w:rPr>
                <w:rFonts w:ascii="Calibri" w:hAnsi="Calibri"/>
                <w:i/>
                <w:sz w:val="24"/>
                <w:szCs w:val="24"/>
              </w:rPr>
            </w:pPr>
            <w:r>
              <w:rPr>
                <w:rFonts w:ascii="Calibri" w:hAnsi="Calibri"/>
                <w:sz w:val="24"/>
                <w:szCs w:val="24"/>
              </w:rPr>
              <w:t>Joystick</w:t>
            </w:r>
          </w:p>
        </w:tc>
        <w:tc>
          <w:tcPr>
            <w:tcW w:w="4956" w:type="dxa"/>
          </w:tcPr>
          <w:p w:rsidR="0005657A" w:rsidRDefault="00782A0C" w:rsidP="006F57F1">
            <w:pPr>
              <w:spacing w:before="0" w:after="0"/>
              <w:rPr>
                <w:rFonts w:ascii="Calibri" w:hAnsi="Calibri"/>
                <w:sz w:val="24"/>
                <w:szCs w:val="24"/>
              </w:rPr>
            </w:pPr>
            <w:r>
              <w:rPr>
                <w:rFonts w:ascii="Calibri" w:hAnsi="Calibri"/>
                <w:sz w:val="24"/>
                <w:szCs w:val="24"/>
              </w:rPr>
              <w:t>Use the remote control joystick to pay out and haul in on the winch.  If the winch does so under correct direction, the test results in a pass.</w:t>
            </w:r>
          </w:p>
          <w:p w:rsidR="0005657A" w:rsidRPr="00F565EE" w:rsidRDefault="0005657A" w:rsidP="006F57F1">
            <w:pPr>
              <w:spacing w:before="0" w:after="0"/>
              <w:rPr>
                <w:rFonts w:ascii="Calibri" w:hAnsi="Calibri"/>
                <w:sz w:val="24"/>
                <w:szCs w:val="24"/>
              </w:rPr>
            </w:pPr>
          </w:p>
        </w:tc>
        <w:tc>
          <w:tcPr>
            <w:tcW w:w="1980" w:type="dxa"/>
          </w:tcPr>
          <w:p w:rsidR="0005657A" w:rsidRPr="00F565EE" w:rsidRDefault="0005657A" w:rsidP="006F57F1">
            <w:pPr>
              <w:spacing w:before="0" w:after="0"/>
              <w:rPr>
                <w:rFonts w:ascii="Calibri" w:hAnsi="Calibri"/>
                <w:sz w:val="24"/>
                <w:szCs w:val="24"/>
              </w:rPr>
            </w:pPr>
          </w:p>
        </w:tc>
      </w:tr>
      <w:tr w:rsidR="0005657A" w:rsidRPr="00F565EE" w:rsidTr="0005657A">
        <w:tc>
          <w:tcPr>
            <w:tcW w:w="2262" w:type="dxa"/>
          </w:tcPr>
          <w:p w:rsidR="0005657A" w:rsidRDefault="00782A0C" w:rsidP="006F57F1">
            <w:pPr>
              <w:spacing w:before="0" w:after="0"/>
              <w:jc w:val="left"/>
              <w:rPr>
                <w:rFonts w:ascii="Calibri" w:hAnsi="Calibri"/>
                <w:sz w:val="24"/>
                <w:szCs w:val="24"/>
              </w:rPr>
            </w:pPr>
            <w:r>
              <w:rPr>
                <w:rFonts w:ascii="Calibri" w:hAnsi="Calibri"/>
                <w:sz w:val="24"/>
                <w:szCs w:val="24"/>
              </w:rPr>
              <w:t>E-Stop</w:t>
            </w:r>
          </w:p>
        </w:tc>
        <w:tc>
          <w:tcPr>
            <w:tcW w:w="4956" w:type="dxa"/>
          </w:tcPr>
          <w:p w:rsidR="0005657A" w:rsidRDefault="00782A0C" w:rsidP="006F57F1">
            <w:pPr>
              <w:spacing w:before="0" w:after="0"/>
              <w:rPr>
                <w:rFonts w:ascii="Calibri" w:hAnsi="Calibri"/>
                <w:sz w:val="24"/>
                <w:szCs w:val="24"/>
              </w:rPr>
            </w:pPr>
            <w:r>
              <w:rPr>
                <w:rFonts w:ascii="Calibri" w:hAnsi="Calibri"/>
                <w:sz w:val="24"/>
                <w:szCs w:val="24"/>
              </w:rPr>
              <w:t>Depress the E-Stop switch, the use the remote control joystick to attempt to operate the winch.  Then use the local control joystick to attempt to operate the winch.  If the winch does not turn during either joystick attempt, the test results in a pass.</w:t>
            </w:r>
          </w:p>
          <w:p w:rsidR="0005657A" w:rsidRDefault="0005657A" w:rsidP="006F57F1">
            <w:pPr>
              <w:spacing w:before="0" w:after="0"/>
              <w:rPr>
                <w:rFonts w:ascii="Calibri" w:hAnsi="Calibri"/>
                <w:sz w:val="24"/>
                <w:szCs w:val="24"/>
              </w:rPr>
            </w:pPr>
          </w:p>
        </w:tc>
        <w:tc>
          <w:tcPr>
            <w:tcW w:w="1980" w:type="dxa"/>
          </w:tcPr>
          <w:p w:rsidR="0005657A" w:rsidRPr="00F565EE" w:rsidRDefault="0005657A" w:rsidP="006F57F1">
            <w:pPr>
              <w:spacing w:before="0" w:after="0"/>
              <w:rPr>
                <w:rFonts w:ascii="Calibri" w:hAnsi="Calibri"/>
                <w:sz w:val="24"/>
                <w:szCs w:val="24"/>
              </w:rPr>
            </w:pPr>
          </w:p>
        </w:tc>
      </w:tr>
      <w:tr w:rsidR="0005657A" w:rsidRPr="00F565EE" w:rsidTr="0005657A">
        <w:tc>
          <w:tcPr>
            <w:tcW w:w="2262" w:type="dxa"/>
          </w:tcPr>
          <w:p w:rsidR="0002625F" w:rsidRDefault="00782A0C" w:rsidP="0002625F">
            <w:pPr>
              <w:spacing w:before="0" w:after="0"/>
              <w:rPr>
                <w:rFonts w:ascii="Calibri" w:hAnsi="Calibri"/>
                <w:sz w:val="24"/>
                <w:szCs w:val="24"/>
              </w:rPr>
            </w:pPr>
            <w:r>
              <w:rPr>
                <w:rFonts w:ascii="Calibri" w:hAnsi="Calibri"/>
                <w:sz w:val="24"/>
                <w:szCs w:val="24"/>
              </w:rPr>
              <w:t>Display</w:t>
            </w:r>
          </w:p>
        </w:tc>
        <w:tc>
          <w:tcPr>
            <w:tcW w:w="4956" w:type="dxa"/>
          </w:tcPr>
          <w:p w:rsidR="0005657A" w:rsidRDefault="00782A0C" w:rsidP="006F57F1">
            <w:pPr>
              <w:spacing w:before="0" w:after="0"/>
              <w:rPr>
                <w:rFonts w:ascii="Calibri" w:hAnsi="Calibri"/>
                <w:sz w:val="24"/>
                <w:szCs w:val="24"/>
              </w:rPr>
            </w:pPr>
            <w:r>
              <w:rPr>
                <w:rFonts w:ascii="Calibri" w:hAnsi="Calibri"/>
                <w:sz w:val="24"/>
                <w:szCs w:val="24"/>
              </w:rPr>
              <w:t>Confirm the line speed displayed on the remote matches that on the local control station.</w:t>
            </w:r>
          </w:p>
          <w:p w:rsidR="0002625F" w:rsidRDefault="0002625F" w:rsidP="006F57F1">
            <w:pPr>
              <w:spacing w:before="0" w:after="0"/>
              <w:rPr>
                <w:rFonts w:ascii="Calibri" w:hAnsi="Calibri"/>
                <w:sz w:val="24"/>
                <w:szCs w:val="24"/>
              </w:rPr>
            </w:pPr>
          </w:p>
          <w:p w:rsidR="00782A0C" w:rsidRDefault="00782A0C" w:rsidP="00782A0C">
            <w:pPr>
              <w:spacing w:before="0" w:after="0"/>
              <w:rPr>
                <w:rFonts w:ascii="Calibri" w:hAnsi="Calibri"/>
                <w:sz w:val="24"/>
                <w:szCs w:val="24"/>
              </w:rPr>
            </w:pPr>
            <w:r>
              <w:rPr>
                <w:rFonts w:ascii="Calibri" w:hAnsi="Calibri"/>
                <w:sz w:val="24"/>
                <w:szCs w:val="24"/>
              </w:rPr>
              <w:t>Confirm the line scope displayed on the remote matches that on the local control station.</w:t>
            </w:r>
          </w:p>
          <w:p w:rsidR="0005657A" w:rsidRPr="00F565EE" w:rsidRDefault="0005657A" w:rsidP="006F57F1">
            <w:pPr>
              <w:spacing w:before="0" w:after="0"/>
              <w:rPr>
                <w:rFonts w:ascii="Calibri" w:hAnsi="Calibri"/>
                <w:sz w:val="24"/>
                <w:szCs w:val="24"/>
              </w:rPr>
            </w:pPr>
          </w:p>
        </w:tc>
        <w:tc>
          <w:tcPr>
            <w:tcW w:w="1980" w:type="dxa"/>
          </w:tcPr>
          <w:p w:rsidR="0005657A" w:rsidRPr="00F565EE" w:rsidRDefault="0005657A" w:rsidP="006F57F1">
            <w:pPr>
              <w:spacing w:before="0" w:after="0"/>
              <w:rPr>
                <w:rFonts w:ascii="Calibri" w:hAnsi="Calibri"/>
                <w:sz w:val="24"/>
                <w:szCs w:val="24"/>
              </w:rPr>
            </w:pPr>
          </w:p>
        </w:tc>
      </w:tr>
      <w:tr w:rsidR="0005657A" w:rsidRPr="00F565EE" w:rsidTr="0005657A">
        <w:tc>
          <w:tcPr>
            <w:tcW w:w="2262" w:type="dxa"/>
          </w:tcPr>
          <w:p w:rsidR="0002625F" w:rsidRDefault="00782A0C" w:rsidP="0002625F">
            <w:pPr>
              <w:spacing w:before="0" w:after="0"/>
              <w:jc w:val="left"/>
              <w:rPr>
                <w:rFonts w:ascii="Calibri" w:hAnsi="Calibri"/>
                <w:sz w:val="24"/>
                <w:szCs w:val="24"/>
              </w:rPr>
            </w:pPr>
            <w:r>
              <w:rPr>
                <w:rFonts w:ascii="Calibri" w:hAnsi="Calibri"/>
                <w:sz w:val="24"/>
                <w:szCs w:val="24"/>
              </w:rPr>
              <w:t>Local Control</w:t>
            </w:r>
          </w:p>
        </w:tc>
        <w:tc>
          <w:tcPr>
            <w:tcW w:w="4956" w:type="dxa"/>
          </w:tcPr>
          <w:p w:rsidR="0005657A" w:rsidRDefault="00782A0C" w:rsidP="006F57F1">
            <w:pPr>
              <w:spacing w:before="0" w:after="0"/>
              <w:rPr>
                <w:rFonts w:ascii="Calibri" w:hAnsi="Calibri"/>
                <w:sz w:val="24"/>
                <w:szCs w:val="24"/>
              </w:rPr>
            </w:pPr>
            <w:r>
              <w:rPr>
                <w:rFonts w:ascii="Calibri" w:hAnsi="Calibri"/>
                <w:sz w:val="24"/>
                <w:szCs w:val="24"/>
              </w:rPr>
              <w:t>When in remote control location mode, attempt to operate the winch with the local controller.  If the winch does not respond, the test results in a pass.</w:t>
            </w:r>
          </w:p>
          <w:p w:rsidR="00782A0C" w:rsidRPr="00F565EE" w:rsidRDefault="00782A0C" w:rsidP="006F57F1">
            <w:pPr>
              <w:spacing w:before="0" w:after="0"/>
              <w:rPr>
                <w:rFonts w:ascii="Calibri" w:hAnsi="Calibri"/>
                <w:sz w:val="24"/>
                <w:szCs w:val="24"/>
              </w:rPr>
            </w:pPr>
          </w:p>
        </w:tc>
        <w:tc>
          <w:tcPr>
            <w:tcW w:w="1980" w:type="dxa"/>
          </w:tcPr>
          <w:p w:rsidR="0005657A" w:rsidRPr="00F565EE" w:rsidRDefault="0005657A" w:rsidP="006F57F1">
            <w:pPr>
              <w:spacing w:before="0" w:after="0"/>
              <w:rPr>
                <w:rFonts w:ascii="Calibri" w:hAnsi="Calibri"/>
                <w:sz w:val="24"/>
                <w:szCs w:val="24"/>
              </w:rPr>
            </w:pPr>
          </w:p>
        </w:tc>
      </w:tr>
    </w:tbl>
    <w:p w:rsidR="0005657A" w:rsidRDefault="0005657A" w:rsidP="0005657A">
      <w:pPr>
        <w:spacing w:before="0" w:after="0"/>
        <w:rPr>
          <w:rFonts w:asciiTheme="minorHAnsi" w:hAnsiTheme="minorHAnsi" w:cstheme="minorHAnsi"/>
          <w:szCs w:val="22"/>
        </w:rPr>
      </w:pPr>
    </w:p>
    <w:p w:rsidR="00557DA5" w:rsidRDefault="00557DA5" w:rsidP="0005657A">
      <w:pPr>
        <w:spacing w:before="0" w:after="0"/>
        <w:rPr>
          <w:rFonts w:asciiTheme="minorHAnsi" w:hAnsiTheme="minorHAnsi" w:cstheme="minorHAnsi"/>
          <w:szCs w:val="22"/>
        </w:rPr>
      </w:pPr>
    </w:p>
    <w:p w:rsidR="00557DA5" w:rsidRDefault="00557DA5" w:rsidP="0005657A">
      <w:pPr>
        <w:spacing w:before="0" w:after="0"/>
        <w:rPr>
          <w:rFonts w:asciiTheme="minorHAnsi" w:hAnsiTheme="minorHAnsi" w:cstheme="minorHAnsi"/>
          <w:szCs w:val="22"/>
        </w:rPr>
      </w:pPr>
    </w:p>
    <w:p w:rsidR="00147ED7" w:rsidRPr="007229AD" w:rsidRDefault="00147ED7" w:rsidP="0005657A">
      <w:pPr>
        <w:spacing w:before="0" w:after="0"/>
        <w:rPr>
          <w:rFonts w:asciiTheme="minorHAnsi" w:hAnsiTheme="minorHAnsi" w:cstheme="minorHAnsi"/>
          <w:szCs w:val="22"/>
        </w:rPr>
      </w:pPr>
    </w:p>
    <w:p w:rsidR="006F57F1" w:rsidRPr="0035633B" w:rsidRDefault="006F57F1" w:rsidP="005B6BB5">
      <w:pPr>
        <w:pStyle w:val="ListParagraph"/>
        <w:numPr>
          <w:ilvl w:val="0"/>
          <w:numId w:val="3"/>
        </w:numPr>
        <w:spacing w:before="0" w:after="0"/>
        <w:rPr>
          <w:rFonts w:asciiTheme="minorHAnsi" w:hAnsiTheme="minorHAnsi" w:cstheme="minorHAnsi"/>
          <w:sz w:val="24"/>
          <w:szCs w:val="22"/>
        </w:rPr>
      </w:pPr>
      <w:r w:rsidRPr="0035633B">
        <w:rPr>
          <w:rFonts w:asciiTheme="minorHAnsi" w:hAnsiTheme="minorHAnsi" w:cstheme="minorHAnsi"/>
          <w:sz w:val="24"/>
          <w:szCs w:val="22"/>
        </w:rPr>
        <w:t xml:space="preserve">With the </w:t>
      </w:r>
      <w:r w:rsidR="00BD17C0">
        <w:rPr>
          <w:rFonts w:asciiTheme="minorHAnsi" w:hAnsiTheme="minorHAnsi" w:cstheme="minorHAnsi"/>
          <w:sz w:val="24"/>
          <w:szCs w:val="22"/>
        </w:rPr>
        <w:t>750</w:t>
      </w:r>
      <w:r w:rsidR="0035633B">
        <w:rPr>
          <w:rFonts w:asciiTheme="minorHAnsi" w:hAnsiTheme="minorHAnsi" w:cstheme="minorHAnsi"/>
          <w:sz w:val="24"/>
          <w:szCs w:val="22"/>
        </w:rPr>
        <w:t xml:space="preserve"> lb </w:t>
      </w:r>
      <w:r w:rsidRPr="0035633B">
        <w:rPr>
          <w:rFonts w:asciiTheme="minorHAnsi" w:hAnsiTheme="minorHAnsi" w:cstheme="minorHAnsi"/>
          <w:sz w:val="24"/>
          <w:szCs w:val="22"/>
        </w:rPr>
        <w:t>safe working load suspended from a sheave, raise and lower the load at low speed and maximum speed and record VFD current to the motor.</w:t>
      </w:r>
    </w:p>
    <w:p w:rsidR="006F57F1" w:rsidRDefault="006F57F1" w:rsidP="006F57F1">
      <w:pPr>
        <w:spacing w:before="0" w:after="0"/>
        <w:rPr>
          <w:rFonts w:asciiTheme="minorHAnsi" w:hAnsiTheme="minorHAnsi" w:cstheme="minorHAnsi"/>
          <w:b/>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526"/>
        <w:gridCol w:w="2430"/>
        <w:gridCol w:w="1980"/>
      </w:tblGrid>
      <w:tr w:rsidR="006F57F1" w:rsidRPr="00F565EE" w:rsidTr="006F57F1">
        <w:tc>
          <w:tcPr>
            <w:tcW w:w="2262" w:type="dxa"/>
          </w:tcPr>
          <w:p w:rsidR="006F57F1" w:rsidRPr="00F565EE" w:rsidRDefault="006F57F1" w:rsidP="006F57F1">
            <w:pPr>
              <w:spacing w:before="0" w:after="0"/>
              <w:rPr>
                <w:rFonts w:ascii="Calibri" w:hAnsi="Calibri"/>
                <w:b/>
                <w:i/>
                <w:sz w:val="24"/>
                <w:szCs w:val="24"/>
              </w:rPr>
            </w:pPr>
            <w:r>
              <w:rPr>
                <w:rFonts w:ascii="Calibri" w:hAnsi="Calibri"/>
                <w:b/>
                <w:i/>
                <w:sz w:val="24"/>
                <w:szCs w:val="24"/>
              </w:rPr>
              <w:t>Speed</w:t>
            </w:r>
          </w:p>
        </w:tc>
        <w:tc>
          <w:tcPr>
            <w:tcW w:w="2526" w:type="dxa"/>
          </w:tcPr>
          <w:p w:rsidR="006F57F1" w:rsidRPr="00F565EE" w:rsidRDefault="006F57F1" w:rsidP="006F57F1">
            <w:pPr>
              <w:spacing w:before="0" w:after="0"/>
              <w:rPr>
                <w:rFonts w:ascii="Calibri" w:hAnsi="Calibri"/>
                <w:b/>
                <w:i/>
                <w:sz w:val="24"/>
                <w:szCs w:val="24"/>
              </w:rPr>
            </w:pPr>
            <w:r>
              <w:rPr>
                <w:rFonts w:ascii="Calibri" w:hAnsi="Calibri"/>
                <w:b/>
                <w:i/>
                <w:sz w:val="24"/>
                <w:szCs w:val="24"/>
              </w:rPr>
              <w:t>Haul-In Current (A)</w:t>
            </w:r>
          </w:p>
        </w:tc>
        <w:tc>
          <w:tcPr>
            <w:tcW w:w="2430" w:type="dxa"/>
          </w:tcPr>
          <w:p w:rsidR="006F57F1" w:rsidRPr="00F565EE" w:rsidRDefault="006F57F1" w:rsidP="006F57F1">
            <w:pPr>
              <w:spacing w:before="0" w:after="0"/>
              <w:rPr>
                <w:rFonts w:ascii="Calibri" w:hAnsi="Calibri"/>
                <w:b/>
                <w:i/>
                <w:sz w:val="24"/>
                <w:szCs w:val="24"/>
              </w:rPr>
            </w:pPr>
            <w:r>
              <w:rPr>
                <w:rFonts w:ascii="Calibri" w:hAnsi="Calibri"/>
                <w:b/>
                <w:i/>
                <w:sz w:val="24"/>
                <w:szCs w:val="24"/>
              </w:rPr>
              <w:t>Pay-Out Current (A)</w:t>
            </w:r>
          </w:p>
        </w:tc>
        <w:tc>
          <w:tcPr>
            <w:tcW w:w="1980" w:type="dxa"/>
          </w:tcPr>
          <w:p w:rsidR="006F57F1" w:rsidRPr="00F565EE" w:rsidRDefault="006F57F1" w:rsidP="006F57F1">
            <w:pPr>
              <w:spacing w:before="0" w:after="0"/>
              <w:rPr>
                <w:rFonts w:ascii="Calibri" w:hAnsi="Calibri"/>
                <w:b/>
                <w:i/>
                <w:sz w:val="24"/>
                <w:szCs w:val="24"/>
              </w:rPr>
            </w:pPr>
            <w:r w:rsidRPr="00F565EE">
              <w:rPr>
                <w:rFonts w:ascii="Calibri" w:hAnsi="Calibri"/>
                <w:b/>
                <w:i/>
                <w:sz w:val="24"/>
                <w:szCs w:val="24"/>
              </w:rPr>
              <w:t>Signature</w:t>
            </w:r>
          </w:p>
        </w:tc>
      </w:tr>
      <w:tr w:rsidR="006F57F1" w:rsidRPr="00F565EE" w:rsidTr="006F57F1">
        <w:tc>
          <w:tcPr>
            <w:tcW w:w="2262" w:type="dxa"/>
          </w:tcPr>
          <w:p w:rsidR="006F57F1" w:rsidRPr="006F57F1" w:rsidRDefault="006F57F1" w:rsidP="006F57F1">
            <w:pPr>
              <w:spacing w:before="0" w:after="0"/>
              <w:rPr>
                <w:rFonts w:ascii="Calibri" w:hAnsi="Calibri"/>
                <w:sz w:val="24"/>
                <w:szCs w:val="24"/>
              </w:rPr>
            </w:pPr>
            <w:r w:rsidRPr="006F57F1">
              <w:rPr>
                <w:rFonts w:ascii="Calibri" w:hAnsi="Calibri"/>
                <w:sz w:val="24"/>
                <w:szCs w:val="24"/>
              </w:rPr>
              <w:t>Minimum Speed</w:t>
            </w:r>
          </w:p>
        </w:tc>
        <w:tc>
          <w:tcPr>
            <w:tcW w:w="2526" w:type="dxa"/>
          </w:tcPr>
          <w:p w:rsidR="006F57F1" w:rsidRPr="006F57F1" w:rsidRDefault="006F57F1" w:rsidP="006F57F1">
            <w:pPr>
              <w:spacing w:before="0" w:after="0"/>
              <w:rPr>
                <w:rFonts w:ascii="Calibri" w:hAnsi="Calibri"/>
                <w:sz w:val="24"/>
                <w:szCs w:val="24"/>
              </w:rPr>
            </w:pPr>
          </w:p>
        </w:tc>
        <w:tc>
          <w:tcPr>
            <w:tcW w:w="2430" w:type="dxa"/>
          </w:tcPr>
          <w:p w:rsidR="006F57F1" w:rsidRPr="006F57F1" w:rsidRDefault="006F57F1" w:rsidP="006F57F1">
            <w:pPr>
              <w:spacing w:before="0" w:after="0"/>
              <w:rPr>
                <w:rFonts w:ascii="Calibri" w:hAnsi="Calibri"/>
                <w:sz w:val="24"/>
                <w:szCs w:val="24"/>
              </w:rPr>
            </w:pPr>
          </w:p>
        </w:tc>
        <w:tc>
          <w:tcPr>
            <w:tcW w:w="1980" w:type="dxa"/>
          </w:tcPr>
          <w:p w:rsidR="006F57F1" w:rsidRPr="006F57F1" w:rsidRDefault="006F57F1" w:rsidP="006F57F1">
            <w:pPr>
              <w:spacing w:before="0" w:after="0"/>
              <w:rPr>
                <w:rFonts w:ascii="Calibri" w:hAnsi="Calibri"/>
                <w:sz w:val="24"/>
                <w:szCs w:val="24"/>
              </w:rPr>
            </w:pPr>
          </w:p>
        </w:tc>
      </w:tr>
      <w:tr w:rsidR="006F57F1" w:rsidRPr="00F565EE" w:rsidTr="006F57F1">
        <w:tc>
          <w:tcPr>
            <w:tcW w:w="2262" w:type="dxa"/>
          </w:tcPr>
          <w:p w:rsidR="006F57F1" w:rsidRPr="006F57F1" w:rsidRDefault="006F57F1" w:rsidP="006F57F1">
            <w:pPr>
              <w:spacing w:before="0" w:after="0"/>
              <w:rPr>
                <w:rFonts w:ascii="Calibri" w:hAnsi="Calibri"/>
                <w:sz w:val="24"/>
                <w:szCs w:val="24"/>
              </w:rPr>
            </w:pPr>
            <w:r w:rsidRPr="006F57F1">
              <w:rPr>
                <w:rFonts w:ascii="Calibri" w:hAnsi="Calibri"/>
                <w:sz w:val="24"/>
                <w:szCs w:val="24"/>
              </w:rPr>
              <w:t>Maximum Speed</w:t>
            </w:r>
          </w:p>
        </w:tc>
        <w:tc>
          <w:tcPr>
            <w:tcW w:w="2526" w:type="dxa"/>
          </w:tcPr>
          <w:p w:rsidR="006F57F1" w:rsidRPr="006F57F1" w:rsidRDefault="006F57F1" w:rsidP="006F57F1">
            <w:pPr>
              <w:spacing w:before="0" w:after="0"/>
              <w:rPr>
                <w:rFonts w:ascii="Calibri" w:hAnsi="Calibri"/>
                <w:sz w:val="24"/>
                <w:szCs w:val="24"/>
              </w:rPr>
            </w:pPr>
          </w:p>
        </w:tc>
        <w:tc>
          <w:tcPr>
            <w:tcW w:w="2430" w:type="dxa"/>
          </w:tcPr>
          <w:p w:rsidR="006F57F1" w:rsidRPr="006F57F1" w:rsidRDefault="006F57F1" w:rsidP="006F57F1">
            <w:pPr>
              <w:spacing w:before="0" w:after="0"/>
              <w:rPr>
                <w:rFonts w:ascii="Calibri" w:hAnsi="Calibri"/>
                <w:sz w:val="24"/>
                <w:szCs w:val="24"/>
              </w:rPr>
            </w:pPr>
          </w:p>
        </w:tc>
        <w:tc>
          <w:tcPr>
            <w:tcW w:w="1980" w:type="dxa"/>
          </w:tcPr>
          <w:p w:rsidR="006F57F1" w:rsidRPr="006F57F1" w:rsidRDefault="006F57F1" w:rsidP="006F57F1">
            <w:pPr>
              <w:spacing w:before="0" w:after="0"/>
              <w:rPr>
                <w:rFonts w:ascii="Calibri" w:hAnsi="Calibri"/>
                <w:sz w:val="24"/>
                <w:szCs w:val="24"/>
              </w:rPr>
            </w:pPr>
          </w:p>
        </w:tc>
      </w:tr>
    </w:tbl>
    <w:p w:rsidR="0005657A" w:rsidRDefault="0005657A" w:rsidP="0005657A"/>
    <w:p w:rsidR="006F57F1" w:rsidRDefault="006F57F1">
      <w:pPr>
        <w:spacing w:before="0" w:after="0"/>
        <w:jc w:val="left"/>
      </w:pPr>
      <w:r>
        <w:br w:type="page"/>
      </w:r>
    </w:p>
    <w:p w:rsidR="003146DE" w:rsidRPr="006F57F1" w:rsidRDefault="003146DE" w:rsidP="006F57F1">
      <w:pPr>
        <w:pStyle w:val="ListParagraph"/>
        <w:keepNext/>
        <w:numPr>
          <w:ilvl w:val="0"/>
          <w:numId w:val="1"/>
        </w:numPr>
        <w:spacing w:before="240" w:after="60"/>
        <w:outlineLvl w:val="1"/>
        <w:rPr>
          <w:rFonts w:ascii="Calibri" w:hAnsi="Calibri"/>
          <w:b/>
          <w:vanish/>
          <w:sz w:val="32"/>
          <w:lang w:eastAsia="ja-JP"/>
        </w:rPr>
      </w:pPr>
      <w:r w:rsidRPr="006F57F1">
        <w:rPr>
          <w:rFonts w:ascii="Calibri" w:hAnsi="Calibri"/>
          <w:b/>
          <w:vanish/>
          <w:sz w:val="32"/>
          <w:lang w:eastAsia="ja-JP"/>
        </w:rPr>
        <w:lastRenderedPageBreak/>
        <w:t>Final Acceptance</w:t>
      </w:r>
    </w:p>
    <w:p w:rsidR="003146DE" w:rsidRPr="00417988" w:rsidRDefault="003146DE" w:rsidP="003146DE">
      <w:pPr>
        <w:rPr>
          <w:rFonts w:asciiTheme="minorHAnsi" w:hAnsiTheme="minorHAnsi" w:cstheme="minorHAnsi"/>
        </w:rPr>
      </w:pPr>
      <w:r>
        <w:rPr>
          <w:rFonts w:asciiTheme="minorHAnsi" w:hAnsiTheme="minorHAnsi" w:cstheme="minorHAnsi"/>
        </w:rPr>
        <w:t>If the unit has passed all testing, sign document below. List any conditions of final acceptance, if necessary.</w:t>
      </w:r>
    </w:p>
    <w:p w:rsidR="003146DE" w:rsidRDefault="003146DE" w:rsidP="003146D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290"/>
        <w:gridCol w:w="2156"/>
      </w:tblGrid>
      <w:tr w:rsidR="003146DE" w:rsidRPr="00F565EE" w:rsidTr="00FF4E12">
        <w:tc>
          <w:tcPr>
            <w:tcW w:w="4788" w:type="dxa"/>
          </w:tcPr>
          <w:p w:rsidR="003146DE" w:rsidRPr="00F565EE" w:rsidRDefault="003146DE" w:rsidP="00FF4E12">
            <w:pPr>
              <w:spacing w:before="0" w:after="0"/>
              <w:rPr>
                <w:rFonts w:ascii="Calibri" w:hAnsi="Calibri"/>
                <w:b/>
                <w:i/>
                <w:sz w:val="24"/>
                <w:szCs w:val="24"/>
              </w:rPr>
            </w:pPr>
            <w:r>
              <w:rPr>
                <w:rFonts w:ascii="Calibri" w:hAnsi="Calibri"/>
                <w:b/>
                <w:i/>
                <w:sz w:val="24"/>
                <w:szCs w:val="24"/>
              </w:rPr>
              <w:t>Authorized By:</w:t>
            </w:r>
          </w:p>
        </w:tc>
        <w:tc>
          <w:tcPr>
            <w:tcW w:w="2430" w:type="dxa"/>
          </w:tcPr>
          <w:p w:rsidR="003146DE" w:rsidRPr="00F565EE" w:rsidRDefault="003146DE" w:rsidP="00FF4E12">
            <w:pPr>
              <w:spacing w:before="0" w:after="0"/>
              <w:rPr>
                <w:rFonts w:ascii="Calibri" w:hAnsi="Calibri"/>
                <w:b/>
                <w:i/>
                <w:sz w:val="24"/>
                <w:szCs w:val="24"/>
              </w:rPr>
            </w:pPr>
            <w:r w:rsidRPr="00F565EE">
              <w:rPr>
                <w:rFonts w:ascii="Calibri" w:hAnsi="Calibri"/>
                <w:b/>
                <w:i/>
                <w:sz w:val="24"/>
                <w:szCs w:val="24"/>
              </w:rPr>
              <w:t>Signature</w:t>
            </w:r>
          </w:p>
        </w:tc>
        <w:tc>
          <w:tcPr>
            <w:tcW w:w="2340" w:type="dxa"/>
          </w:tcPr>
          <w:p w:rsidR="003146DE" w:rsidRPr="00F565EE" w:rsidRDefault="003146DE" w:rsidP="00FF4E12">
            <w:pPr>
              <w:spacing w:before="0" w:after="0"/>
              <w:rPr>
                <w:rFonts w:ascii="Calibri" w:hAnsi="Calibri"/>
                <w:b/>
                <w:i/>
                <w:sz w:val="24"/>
                <w:szCs w:val="24"/>
              </w:rPr>
            </w:pPr>
            <w:r>
              <w:rPr>
                <w:rFonts w:ascii="Calibri" w:hAnsi="Calibri"/>
                <w:b/>
                <w:i/>
                <w:sz w:val="24"/>
                <w:szCs w:val="24"/>
              </w:rPr>
              <w:t xml:space="preserve">Date </w:t>
            </w:r>
          </w:p>
        </w:tc>
      </w:tr>
      <w:tr w:rsidR="003146DE" w:rsidRPr="00F565EE" w:rsidTr="00FF4E12">
        <w:tc>
          <w:tcPr>
            <w:tcW w:w="4788" w:type="dxa"/>
          </w:tcPr>
          <w:p w:rsidR="003146DE" w:rsidRPr="00024E01" w:rsidRDefault="003146DE" w:rsidP="00FF4E12">
            <w:pPr>
              <w:spacing w:before="0" w:after="0"/>
              <w:jc w:val="left"/>
              <w:rPr>
                <w:rFonts w:ascii="Calibri" w:hAnsi="Calibri"/>
                <w:sz w:val="24"/>
                <w:szCs w:val="24"/>
              </w:rPr>
            </w:pPr>
            <w:r>
              <w:rPr>
                <w:rFonts w:ascii="Calibri" w:hAnsi="Calibri"/>
                <w:sz w:val="24"/>
                <w:szCs w:val="24"/>
              </w:rPr>
              <w:t>Witnessed By Project Manager:</w:t>
            </w:r>
          </w:p>
        </w:tc>
        <w:tc>
          <w:tcPr>
            <w:tcW w:w="2430" w:type="dxa"/>
          </w:tcPr>
          <w:p w:rsidR="003146DE" w:rsidRPr="00F565EE" w:rsidRDefault="003146DE" w:rsidP="00FF4E12">
            <w:pPr>
              <w:spacing w:before="0" w:after="0"/>
              <w:jc w:val="center"/>
              <w:rPr>
                <w:rFonts w:ascii="Calibri" w:hAnsi="Calibri"/>
                <w:sz w:val="24"/>
                <w:szCs w:val="24"/>
              </w:rPr>
            </w:pPr>
          </w:p>
        </w:tc>
        <w:tc>
          <w:tcPr>
            <w:tcW w:w="2340" w:type="dxa"/>
          </w:tcPr>
          <w:p w:rsidR="003146DE" w:rsidRPr="00F565EE" w:rsidRDefault="003146DE" w:rsidP="00FF4E12">
            <w:pPr>
              <w:spacing w:before="0" w:after="0"/>
              <w:rPr>
                <w:rFonts w:ascii="Calibri" w:hAnsi="Calibri"/>
                <w:sz w:val="24"/>
                <w:szCs w:val="24"/>
              </w:rPr>
            </w:pPr>
          </w:p>
        </w:tc>
      </w:tr>
      <w:tr w:rsidR="003146DE" w:rsidRPr="00F565EE" w:rsidTr="00FF4E12">
        <w:tc>
          <w:tcPr>
            <w:tcW w:w="4788" w:type="dxa"/>
          </w:tcPr>
          <w:p w:rsidR="003146DE" w:rsidRDefault="003146DE" w:rsidP="00FF4E12">
            <w:pPr>
              <w:spacing w:before="0" w:after="0"/>
              <w:rPr>
                <w:rFonts w:ascii="Calibri" w:hAnsi="Calibri"/>
                <w:sz w:val="24"/>
                <w:szCs w:val="24"/>
              </w:rPr>
            </w:pPr>
            <w:r>
              <w:rPr>
                <w:rFonts w:ascii="Calibri" w:hAnsi="Calibri"/>
                <w:sz w:val="24"/>
                <w:szCs w:val="24"/>
              </w:rPr>
              <w:t>Test Performed By:</w:t>
            </w:r>
          </w:p>
        </w:tc>
        <w:tc>
          <w:tcPr>
            <w:tcW w:w="2430" w:type="dxa"/>
          </w:tcPr>
          <w:p w:rsidR="003146DE" w:rsidRPr="005B022F" w:rsidRDefault="003146DE" w:rsidP="00FF4E12">
            <w:pPr>
              <w:spacing w:before="0" w:after="0"/>
              <w:jc w:val="left"/>
              <w:rPr>
                <w:rFonts w:ascii="Calibri" w:hAnsi="Calibri"/>
                <w:b/>
                <w:sz w:val="24"/>
                <w:szCs w:val="24"/>
              </w:rPr>
            </w:pPr>
          </w:p>
        </w:tc>
        <w:tc>
          <w:tcPr>
            <w:tcW w:w="2340" w:type="dxa"/>
          </w:tcPr>
          <w:p w:rsidR="003146DE" w:rsidRPr="00F565EE" w:rsidRDefault="003146DE" w:rsidP="00FF4E12">
            <w:pPr>
              <w:spacing w:before="0" w:after="0"/>
              <w:rPr>
                <w:rFonts w:ascii="Calibri" w:hAnsi="Calibri"/>
                <w:sz w:val="24"/>
                <w:szCs w:val="24"/>
              </w:rPr>
            </w:pPr>
          </w:p>
        </w:tc>
      </w:tr>
      <w:tr w:rsidR="003146DE" w:rsidRPr="00F565EE" w:rsidTr="00FF4E12">
        <w:tc>
          <w:tcPr>
            <w:tcW w:w="4788" w:type="dxa"/>
          </w:tcPr>
          <w:p w:rsidR="003146DE" w:rsidRDefault="003146DE" w:rsidP="00FF4E12">
            <w:pPr>
              <w:spacing w:before="0" w:after="0"/>
              <w:rPr>
                <w:rFonts w:ascii="Calibri" w:hAnsi="Calibri"/>
                <w:sz w:val="24"/>
                <w:szCs w:val="24"/>
              </w:rPr>
            </w:pPr>
            <w:r>
              <w:rPr>
                <w:rFonts w:ascii="Calibri" w:hAnsi="Calibri"/>
                <w:sz w:val="24"/>
                <w:szCs w:val="24"/>
              </w:rPr>
              <w:t>QC Acceptance</w:t>
            </w:r>
            <w:r w:rsidR="00B051BB">
              <w:rPr>
                <w:rFonts w:ascii="Calibri" w:hAnsi="Calibri"/>
                <w:sz w:val="24"/>
                <w:szCs w:val="24"/>
              </w:rPr>
              <w:t>:</w:t>
            </w:r>
          </w:p>
        </w:tc>
        <w:tc>
          <w:tcPr>
            <w:tcW w:w="2430" w:type="dxa"/>
          </w:tcPr>
          <w:p w:rsidR="003146DE" w:rsidRPr="005B022F" w:rsidRDefault="003146DE" w:rsidP="00FF4E12">
            <w:pPr>
              <w:spacing w:before="0" w:after="0"/>
              <w:jc w:val="left"/>
              <w:rPr>
                <w:rFonts w:ascii="Calibri" w:hAnsi="Calibri"/>
                <w:b/>
                <w:sz w:val="24"/>
                <w:szCs w:val="24"/>
              </w:rPr>
            </w:pPr>
          </w:p>
        </w:tc>
        <w:tc>
          <w:tcPr>
            <w:tcW w:w="2340" w:type="dxa"/>
          </w:tcPr>
          <w:p w:rsidR="003146DE" w:rsidRPr="00F565EE" w:rsidRDefault="003146DE" w:rsidP="00FF4E12">
            <w:pPr>
              <w:spacing w:before="0" w:after="0"/>
              <w:rPr>
                <w:rFonts w:ascii="Calibri" w:hAnsi="Calibri"/>
                <w:sz w:val="24"/>
                <w:szCs w:val="24"/>
              </w:rPr>
            </w:pPr>
          </w:p>
        </w:tc>
      </w:tr>
    </w:tbl>
    <w:p w:rsidR="00BB6376" w:rsidRDefault="00BB6376" w:rsidP="00D22E85">
      <w:pPr>
        <w:rPr>
          <w:rFonts w:ascii="Calibri" w:hAnsi="Calibri"/>
        </w:rPr>
      </w:pPr>
      <w:bookmarkStart w:id="78" w:name="_GoBack"/>
      <w:bookmarkEnd w:id="78"/>
    </w:p>
    <w:sectPr w:rsidR="00BB6376" w:rsidSect="008156E3">
      <w:headerReference w:type="default" r:id="rId17"/>
      <w:footerReference w:type="default" r:id="rId18"/>
      <w:pgSz w:w="12240" w:h="15840" w:code="1"/>
      <w:pgMar w:top="1020" w:right="1800" w:bottom="144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E51" w:rsidRDefault="00711E51">
      <w:r>
        <w:separator/>
      </w:r>
    </w:p>
  </w:endnote>
  <w:endnote w:type="continuationSeparator" w:id="0">
    <w:p w:rsidR="00711E51" w:rsidRDefault="0071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9A4" w:rsidRDefault="009F29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rsidR="009F29A4" w:rsidRDefault="009F29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9A4" w:rsidRDefault="009F29A4" w:rsidP="0066217C">
    <w:pPr>
      <w:pStyle w:val="Footer"/>
      <w:spacing w:before="0" w:after="0"/>
      <w:jc w:val="center"/>
      <w:rPr>
        <w:rFonts w:ascii="Calibri" w:hAnsi="Calibri" w:cs="Arial"/>
        <w:szCs w:val="22"/>
      </w:rPr>
    </w:pPr>
    <w:r>
      <w:rPr>
        <w:rFonts w:ascii="Calibri" w:hAnsi="Calibri" w:cs="Arial"/>
        <w:szCs w:val="22"/>
      </w:rPr>
      <w:t xml:space="preserve">OST </w:t>
    </w:r>
    <w:r w:rsidRPr="00ED6038">
      <w:rPr>
        <w:rFonts w:ascii="Calibri" w:hAnsi="Calibri" w:cs="Arial"/>
        <w:szCs w:val="22"/>
      </w:rPr>
      <w:t>ECO</w:t>
    </w:r>
    <w:r>
      <w:rPr>
        <w:rFonts w:ascii="Calibri" w:hAnsi="Calibri" w:cs="Arial"/>
        <w:szCs w:val="22"/>
      </w:rPr>
      <w:t>-2000</w:t>
    </w:r>
    <w:r w:rsidRPr="00ED6038">
      <w:rPr>
        <w:rFonts w:ascii="Calibri" w:hAnsi="Calibri" w:cs="Arial"/>
        <w:szCs w:val="22"/>
      </w:rPr>
      <w:t xml:space="preserve"> Winch Factory Acceptance Test Plan Rev. </w:t>
    </w:r>
    <w:r>
      <w:rPr>
        <w:rFonts w:ascii="Calibri" w:hAnsi="Calibri" w:cs="Arial"/>
        <w:szCs w:val="22"/>
      </w:rPr>
      <w:t>1</w:t>
    </w:r>
    <w:r w:rsidRPr="00ED6038">
      <w:rPr>
        <w:rFonts w:ascii="Calibri" w:hAnsi="Calibri" w:cs="Arial"/>
        <w:szCs w:val="22"/>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9A4" w:rsidRPr="003D1726" w:rsidRDefault="009F29A4" w:rsidP="003D1726">
    <w:pPr>
      <w:pStyle w:val="Footer"/>
      <w:spacing w:before="0" w:after="0"/>
      <w:jc w:val="center"/>
      <w:rPr>
        <w:rFonts w:ascii="Calibri" w:hAnsi="Calibri" w:cs="Arial"/>
        <w:szCs w:val="22"/>
      </w:rPr>
    </w:pPr>
    <w:r>
      <w:rPr>
        <w:rFonts w:ascii="Calibri" w:hAnsi="Calibri" w:cs="Arial"/>
        <w:szCs w:val="22"/>
      </w:rPr>
      <w:t xml:space="preserve">OST </w:t>
    </w:r>
    <w:r w:rsidRPr="00ED6038">
      <w:rPr>
        <w:rFonts w:ascii="Calibri" w:hAnsi="Calibri" w:cs="Arial"/>
        <w:szCs w:val="22"/>
      </w:rPr>
      <w:t>ECO</w:t>
    </w:r>
    <w:r>
      <w:rPr>
        <w:rFonts w:ascii="Calibri" w:hAnsi="Calibri" w:cs="Arial"/>
        <w:szCs w:val="22"/>
      </w:rPr>
      <w:t>-2000</w:t>
    </w:r>
    <w:r w:rsidRPr="00ED6038">
      <w:rPr>
        <w:rFonts w:ascii="Calibri" w:hAnsi="Calibri" w:cs="Arial"/>
        <w:szCs w:val="22"/>
      </w:rPr>
      <w:t xml:space="preserve"> Winch Factory Acceptance Test Plan Rev. </w:t>
    </w:r>
    <w:r>
      <w:rPr>
        <w:rFonts w:ascii="Calibri" w:hAnsi="Calibri" w:cs="Arial"/>
        <w:szCs w:val="22"/>
      </w:rPr>
      <w:t>1</w:t>
    </w:r>
    <w:r w:rsidRPr="00ED6038">
      <w:rPr>
        <w:rFonts w:ascii="Calibri" w:hAnsi="Calibri" w:cs="Arial"/>
        <w:szCs w:val="22"/>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E51" w:rsidRDefault="00711E51">
      <w:r>
        <w:separator/>
      </w:r>
    </w:p>
  </w:footnote>
  <w:footnote w:type="continuationSeparator" w:id="0">
    <w:p w:rsidR="00711E51" w:rsidRDefault="00711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9A4" w:rsidRDefault="009F29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1"/>
      <w:gridCol w:w="1178"/>
      <w:gridCol w:w="2266"/>
      <w:gridCol w:w="815"/>
      <w:gridCol w:w="2085"/>
    </w:tblGrid>
    <w:tr w:rsidR="009F29A4" w:rsidRPr="00CC1B20" w:rsidTr="00FF75D9">
      <w:trPr>
        <w:cantSplit/>
        <w:trHeight w:val="225"/>
      </w:trPr>
      <w:tc>
        <w:tcPr>
          <w:tcW w:w="3081" w:type="dxa"/>
          <w:vMerge w:val="restart"/>
          <w:shd w:val="clear" w:color="auto" w:fill="C6D9F1"/>
          <w:vAlign w:val="center"/>
        </w:tcPr>
        <w:p w:rsidR="009F29A4" w:rsidRPr="00CC1B20" w:rsidRDefault="009F29A4" w:rsidP="00FF75D9">
          <w:pPr>
            <w:pStyle w:val="Header"/>
            <w:spacing w:before="0" w:after="0"/>
            <w:jc w:val="center"/>
            <w:rPr>
              <w:rFonts w:ascii="Calibri" w:hAnsi="Calibri" w:cs="Calibri"/>
              <w:b/>
              <w:bCs/>
              <w:sz w:val="18"/>
              <w:szCs w:val="18"/>
            </w:rPr>
          </w:pPr>
          <w:r>
            <w:rPr>
              <w:rFonts w:ascii="Calibri" w:hAnsi="Calibri" w:cs="Calibri"/>
              <w:b/>
              <w:bCs/>
              <w:sz w:val="18"/>
              <w:szCs w:val="18"/>
            </w:rPr>
            <w:t>Okeanus Science &amp; Technology, LLC</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17455 NE 67</w:t>
          </w:r>
          <w:r w:rsidRPr="00CC1B20">
            <w:rPr>
              <w:rFonts w:ascii="Calibri" w:hAnsi="Calibri" w:cs="Calibri"/>
              <w:sz w:val="18"/>
              <w:szCs w:val="18"/>
              <w:vertAlign w:val="superscript"/>
            </w:rPr>
            <w:t>th</w:t>
          </w:r>
          <w:r w:rsidRPr="00CC1B20">
            <w:rPr>
              <w:rFonts w:ascii="Calibri" w:hAnsi="Calibri" w:cs="Calibri"/>
              <w:sz w:val="18"/>
              <w:szCs w:val="18"/>
            </w:rPr>
            <w:t xml:space="preserve"> Court, Suite #120</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Redmond, WA 98052</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USA</w:t>
          </w:r>
        </w:p>
        <w:p w:rsidR="009F29A4" w:rsidRPr="00CC1B20" w:rsidRDefault="009F29A4" w:rsidP="00FF75D9">
          <w:pPr>
            <w:pStyle w:val="Header"/>
            <w:spacing w:before="0" w:after="0"/>
            <w:jc w:val="center"/>
            <w:rPr>
              <w:rFonts w:ascii="Calibri" w:hAnsi="Calibri" w:cs="Calibri"/>
              <w:sz w:val="15"/>
              <w:szCs w:val="15"/>
            </w:rPr>
          </w:pPr>
          <w:r w:rsidRPr="00CC1B20">
            <w:rPr>
              <w:rFonts w:ascii="Calibri" w:hAnsi="Calibri" w:cs="Calibri"/>
              <w:sz w:val="18"/>
              <w:szCs w:val="18"/>
            </w:rPr>
            <w:t>Tel: 425-869-1834  Fax: 425-869-5554</w:t>
          </w:r>
        </w:p>
      </w:tc>
      <w:tc>
        <w:tcPr>
          <w:tcW w:w="1178" w:type="dxa"/>
          <w:shd w:val="clear" w:color="auto" w:fill="C6D9F1"/>
          <w:vAlign w:val="center"/>
        </w:tcPr>
        <w:p w:rsidR="009F29A4" w:rsidRPr="00CC1B20" w:rsidRDefault="009F29A4" w:rsidP="001066C8">
          <w:pPr>
            <w:pStyle w:val="Header"/>
            <w:rPr>
              <w:rFonts w:ascii="Calibri" w:hAnsi="Calibri" w:cs="Calibri"/>
              <w:b/>
              <w:bCs/>
              <w:sz w:val="20"/>
            </w:rPr>
          </w:pPr>
          <w:r w:rsidRPr="00CC1B20">
            <w:rPr>
              <w:rFonts w:ascii="Calibri" w:hAnsi="Calibri" w:cs="Calibri"/>
              <w:b/>
              <w:bCs/>
              <w:sz w:val="20"/>
            </w:rPr>
            <w:t>Document</w:t>
          </w:r>
        </w:p>
      </w:tc>
      <w:tc>
        <w:tcPr>
          <w:tcW w:w="5166" w:type="dxa"/>
          <w:gridSpan w:val="3"/>
          <w:shd w:val="clear" w:color="auto" w:fill="C6D9F1"/>
        </w:tcPr>
        <w:p w:rsidR="009F29A4" w:rsidRPr="00CC1B20" w:rsidRDefault="009F29A4" w:rsidP="005E79DB">
          <w:pPr>
            <w:pStyle w:val="Header"/>
            <w:rPr>
              <w:rFonts w:ascii="Calibri" w:hAnsi="Calibri" w:cs="Calibri"/>
              <w:sz w:val="20"/>
            </w:rPr>
          </w:pPr>
          <w:r>
            <w:rPr>
              <w:rFonts w:ascii="Calibri" w:hAnsi="Calibri"/>
              <w:sz w:val="20"/>
            </w:rPr>
            <w:t>ECO-2000-PLN-</w:t>
          </w:r>
          <w:r w:rsidR="005A51D6">
            <w:rPr>
              <w:rFonts w:ascii="Calibri" w:hAnsi="Calibri"/>
              <w:sz w:val="20"/>
            </w:rPr>
            <w:t>485-</w:t>
          </w:r>
          <w:r>
            <w:rPr>
              <w:rFonts w:ascii="Calibri" w:hAnsi="Calibri"/>
              <w:sz w:val="20"/>
            </w:rPr>
            <w:t>001</w:t>
          </w:r>
        </w:p>
      </w:tc>
    </w:tr>
    <w:tr w:rsidR="009F29A4" w:rsidRPr="00CC1B20" w:rsidTr="00FF75D9">
      <w:trPr>
        <w:cantSplit/>
        <w:trHeight w:val="225"/>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C40656" w:rsidRDefault="009F29A4" w:rsidP="001066C8">
          <w:pPr>
            <w:pStyle w:val="Header"/>
            <w:rPr>
              <w:rFonts w:ascii="Calibri" w:hAnsi="Calibri" w:cs="Calibri"/>
              <w:b/>
              <w:bCs/>
              <w:sz w:val="20"/>
            </w:rPr>
          </w:pPr>
          <w:r>
            <w:rPr>
              <w:rFonts w:ascii="Calibri" w:hAnsi="Calibri" w:cs="Calibri"/>
              <w:b/>
              <w:bCs/>
              <w:sz w:val="20"/>
            </w:rPr>
            <w:t>Title</w:t>
          </w:r>
        </w:p>
      </w:tc>
      <w:tc>
        <w:tcPr>
          <w:tcW w:w="5166" w:type="dxa"/>
          <w:gridSpan w:val="3"/>
          <w:shd w:val="clear" w:color="auto" w:fill="C6D9F1"/>
        </w:tcPr>
        <w:p w:rsidR="009F29A4" w:rsidRPr="00C40656" w:rsidRDefault="009F29A4" w:rsidP="005E79DB">
          <w:pPr>
            <w:pStyle w:val="Header"/>
            <w:rPr>
              <w:rFonts w:ascii="Calibri" w:hAnsi="Calibri" w:cs="Calibri"/>
              <w:sz w:val="20"/>
            </w:rPr>
          </w:pPr>
          <w:r>
            <w:rPr>
              <w:rFonts w:ascii="Calibri" w:hAnsi="Calibri"/>
              <w:sz w:val="20"/>
            </w:rPr>
            <w:t>ECO-2000 Winch Factory Acceptance</w:t>
          </w:r>
          <w:r w:rsidRPr="00CC1B20">
            <w:rPr>
              <w:rFonts w:ascii="Calibri" w:hAnsi="Calibri"/>
              <w:sz w:val="20"/>
            </w:rPr>
            <w:t xml:space="preserve"> Test </w:t>
          </w:r>
          <w:r>
            <w:rPr>
              <w:rFonts w:ascii="Calibri" w:hAnsi="Calibri"/>
              <w:sz w:val="20"/>
            </w:rPr>
            <w:t>Plan</w:t>
          </w:r>
        </w:p>
      </w:tc>
    </w:tr>
    <w:tr w:rsidR="009F29A4" w:rsidRPr="00CC1B20" w:rsidTr="00FF75D9">
      <w:trPr>
        <w:cantSplit/>
        <w:trHeight w:val="225"/>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CC1B20" w:rsidRDefault="009F29A4" w:rsidP="001066C8">
          <w:pPr>
            <w:pStyle w:val="Header"/>
            <w:rPr>
              <w:rFonts w:ascii="Calibri" w:hAnsi="Calibri" w:cs="Calibri"/>
              <w:b/>
              <w:bCs/>
              <w:sz w:val="20"/>
            </w:rPr>
          </w:pPr>
          <w:r>
            <w:rPr>
              <w:rFonts w:ascii="Calibri" w:hAnsi="Calibri" w:cs="Calibri"/>
              <w:b/>
              <w:bCs/>
              <w:sz w:val="20"/>
            </w:rPr>
            <w:t>Revision</w:t>
          </w:r>
        </w:p>
      </w:tc>
      <w:tc>
        <w:tcPr>
          <w:tcW w:w="2266" w:type="dxa"/>
          <w:shd w:val="clear" w:color="auto" w:fill="C6D9F1"/>
          <w:vAlign w:val="center"/>
        </w:tcPr>
        <w:p w:rsidR="009F29A4" w:rsidRPr="00CC1B20" w:rsidRDefault="009F29A4" w:rsidP="001066C8">
          <w:pPr>
            <w:pStyle w:val="Header"/>
            <w:rPr>
              <w:rFonts w:ascii="Calibri" w:hAnsi="Calibri" w:cs="Calibri"/>
              <w:sz w:val="20"/>
            </w:rPr>
          </w:pPr>
          <w:r>
            <w:rPr>
              <w:rFonts w:ascii="Calibri" w:hAnsi="Calibri" w:cs="Calibri"/>
              <w:sz w:val="20"/>
            </w:rPr>
            <w:t>1</w:t>
          </w:r>
        </w:p>
      </w:tc>
      <w:tc>
        <w:tcPr>
          <w:tcW w:w="815" w:type="dxa"/>
          <w:shd w:val="clear" w:color="auto" w:fill="C6D9F1"/>
          <w:vAlign w:val="center"/>
        </w:tcPr>
        <w:p w:rsidR="009F29A4" w:rsidRPr="000C7CC1" w:rsidRDefault="009F29A4" w:rsidP="001066C8">
          <w:pPr>
            <w:pStyle w:val="Header"/>
            <w:rPr>
              <w:rFonts w:ascii="Calibri" w:hAnsi="Calibri" w:cs="Calibri"/>
              <w:b/>
              <w:bCs/>
              <w:sz w:val="20"/>
            </w:rPr>
          </w:pPr>
          <w:r w:rsidRPr="000C7CC1">
            <w:rPr>
              <w:rFonts w:ascii="Calibri" w:hAnsi="Calibri" w:cs="Calibri"/>
              <w:b/>
              <w:bCs/>
              <w:sz w:val="20"/>
            </w:rPr>
            <w:t>Date</w:t>
          </w:r>
        </w:p>
      </w:tc>
      <w:tc>
        <w:tcPr>
          <w:tcW w:w="2085" w:type="dxa"/>
          <w:shd w:val="clear" w:color="auto" w:fill="C6D9F1"/>
          <w:vAlign w:val="center"/>
        </w:tcPr>
        <w:p w:rsidR="009F29A4" w:rsidRPr="00CC1B20" w:rsidRDefault="005A51D6" w:rsidP="001066C8">
          <w:pPr>
            <w:pStyle w:val="Header"/>
            <w:rPr>
              <w:rFonts w:ascii="Calibri" w:hAnsi="Calibri" w:cs="Calibri"/>
              <w:sz w:val="20"/>
            </w:rPr>
          </w:pPr>
          <w:r>
            <w:rPr>
              <w:rFonts w:ascii="Calibri" w:hAnsi="Calibri" w:cs="Calibri"/>
              <w:sz w:val="20"/>
            </w:rPr>
            <w:t>31</w:t>
          </w:r>
          <w:r w:rsidR="009F29A4">
            <w:rPr>
              <w:rFonts w:ascii="Calibri" w:hAnsi="Calibri" w:cs="Calibri"/>
              <w:sz w:val="20"/>
            </w:rPr>
            <w:t xml:space="preserve"> </w:t>
          </w:r>
          <w:r>
            <w:rPr>
              <w:rFonts w:ascii="Calibri" w:hAnsi="Calibri" w:cs="Calibri"/>
              <w:sz w:val="20"/>
            </w:rPr>
            <w:t>August</w:t>
          </w:r>
          <w:r w:rsidR="009F29A4">
            <w:rPr>
              <w:rFonts w:ascii="Calibri" w:hAnsi="Calibri" w:cs="Calibri"/>
              <w:sz w:val="20"/>
            </w:rPr>
            <w:t xml:space="preserve"> 201</w:t>
          </w:r>
          <w:r>
            <w:rPr>
              <w:rFonts w:ascii="Calibri" w:hAnsi="Calibri" w:cs="Calibri"/>
              <w:sz w:val="20"/>
            </w:rPr>
            <w:t>8</w:t>
          </w:r>
        </w:p>
      </w:tc>
    </w:tr>
    <w:tr w:rsidR="009F29A4" w:rsidRPr="00CC1B20" w:rsidTr="00FF75D9">
      <w:trPr>
        <w:cantSplit/>
        <w:trHeight w:val="243"/>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0C7CC1" w:rsidRDefault="009F29A4" w:rsidP="001066C8">
          <w:pPr>
            <w:pStyle w:val="Header"/>
            <w:rPr>
              <w:rFonts w:ascii="Calibri" w:hAnsi="Calibri" w:cs="Calibri"/>
              <w:b/>
              <w:bCs/>
              <w:sz w:val="20"/>
            </w:rPr>
          </w:pPr>
          <w:r>
            <w:rPr>
              <w:rFonts w:ascii="Calibri" w:hAnsi="Calibri" w:cs="Calibri"/>
              <w:b/>
              <w:bCs/>
              <w:sz w:val="20"/>
            </w:rPr>
            <w:t>Author</w:t>
          </w:r>
        </w:p>
      </w:tc>
      <w:tc>
        <w:tcPr>
          <w:tcW w:w="2266" w:type="dxa"/>
          <w:shd w:val="clear" w:color="auto" w:fill="C6D9F1"/>
          <w:vAlign w:val="center"/>
        </w:tcPr>
        <w:p w:rsidR="009F29A4" w:rsidRPr="00CC1B20" w:rsidRDefault="005A51D6" w:rsidP="001066C8">
          <w:pPr>
            <w:pStyle w:val="Header"/>
            <w:rPr>
              <w:rFonts w:ascii="Calibri" w:hAnsi="Calibri" w:cs="Calibri"/>
              <w:sz w:val="20"/>
            </w:rPr>
          </w:pPr>
          <w:r>
            <w:rPr>
              <w:rFonts w:ascii="Calibri" w:hAnsi="Calibri" w:cs="Calibri"/>
              <w:sz w:val="20"/>
            </w:rPr>
            <w:t>DLB</w:t>
          </w:r>
        </w:p>
      </w:tc>
      <w:tc>
        <w:tcPr>
          <w:tcW w:w="815" w:type="dxa"/>
          <w:shd w:val="clear" w:color="auto" w:fill="C6D9F1"/>
          <w:vAlign w:val="center"/>
        </w:tcPr>
        <w:p w:rsidR="009F29A4" w:rsidRPr="00CC1B20" w:rsidRDefault="009F29A4" w:rsidP="001066C8">
          <w:pPr>
            <w:pStyle w:val="Header"/>
            <w:rPr>
              <w:rFonts w:ascii="Calibri" w:hAnsi="Calibri" w:cs="Calibri"/>
              <w:sz w:val="20"/>
            </w:rPr>
          </w:pPr>
          <w:r w:rsidRPr="00CC1B20">
            <w:rPr>
              <w:rFonts w:ascii="Calibri" w:hAnsi="Calibri" w:cs="Calibri"/>
              <w:b/>
              <w:bCs/>
              <w:sz w:val="20"/>
            </w:rPr>
            <w:t>Sheet</w:t>
          </w:r>
        </w:p>
      </w:tc>
      <w:tc>
        <w:tcPr>
          <w:tcW w:w="2085" w:type="dxa"/>
          <w:shd w:val="clear" w:color="auto" w:fill="C6D9F1"/>
          <w:vAlign w:val="center"/>
        </w:tcPr>
        <w:p w:rsidR="009F29A4" w:rsidRPr="000C7CC1" w:rsidRDefault="009F29A4" w:rsidP="000066A8">
          <w:pPr>
            <w:pStyle w:val="Header"/>
            <w:ind w:left="22"/>
            <w:rPr>
              <w:rFonts w:ascii="Calibri" w:hAnsi="Calibri" w:cs="Calibri"/>
              <w:sz w:val="20"/>
            </w:rPr>
          </w:pPr>
          <w:r>
            <w:rPr>
              <w:rFonts w:ascii="Calibri" w:hAnsi="Calibri"/>
              <w:sz w:val="20"/>
            </w:rPr>
            <w:fldChar w:fldCharType="begin"/>
          </w:r>
          <w:r>
            <w:rPr>
              <w:rFonts w:ascii="Calibri" w:hAnsi="Calibri"/>
              <w:sz w:val="20"/>
            </w:rPr>
            <w:instrText xml:space="preserve"> PAGE   \* MERGEFORMAT </w:instrText>
          </w:r>
          <w:r>
            <w:rPr>
              <w:rFonts w:ascii="Calibri" w:hAnsi="Calibri"/>
              <w:sz w:val="20"/>
            </w:rPr>
            <w:fldChar w:fldCharType="separate"/>
          </w:r>
          <w:r w:rsidR="00116DC3">
            <w:rPr>
              <w:rFonts w:ascii="Calibri" w:hAnsi="Calibri"/>
              <w:noProof/>
              <w:sz w:val="20"/>
            </w:rPr>
            <w:t>4</w:t>
          </w:r>
          <w:r>
            <w:rPr>
              <w:rFonts w:ascii="Calibri" w:hAnsi="Calibri"/>
              <w:sz w:val="20"/>
            </w:rPr>
            <w:fldChar w:fldCharType="end"/>
          </w:r>
          <w:r>
            <w:rPr>
              <w:rFonts w:ascii="Calibri" w:hAnsi="Calibri"/>
              <w:sz w:val="20"/>
            </w:rPr>
            <w:t xml:space="preserve"> of </w:t>
          </w:r>
          <w:r>
            <w:rPr>
              <w:rFonts w:ascii="Calibri" w:hAnsi="Calibri"/>
              <w:noProof/>
              <w:sz w:val="20"/>
            </w:rPr>
            <w:fldChar w:fldCharType="begin"/>
          </w:r>
          <w:r>
            <w:rPr>
              <w:rFonts w:ascii="Calibri" w:hAnsi="Calibri"/>
              <w:noProof/>
              <w:sz w:val="20"/>
            </w:rPr>
            <w:instrText xml:space="preserve"> NUMPAGES   \* MERGEFORMAT </w:instrText>
          </w:r>
          <w:r>
            <w:rPr>
              <w:rFonts w:ascii="Calibri" w:hAnsi="Calibri"/>
              <w:noProof/>
              <w:sz w:val="20"/>
            </w:rPr>
            <w:fldChar w:fldCharType="separate"/>
          </w:r>
          <w:r w:rsidR="00116DC3">
            <w:rPr>
              <w:rFonts w:ascii="Calibri" w:hAnsi="Calibri"/>
              <w:noProof/>
              <w:sz w:val="20"/>
            </w:rPr>
            <w:t>15</w:t>
          </w:r>
          <w:r>
            <w:rPr>
              <w:rFonts w:ascii="Calibri" w:hAnsi="Calibri"/>
              <w:noProof/>
              <w:sz w:val="20"/>
            </w:rPr>
            <w:fldChar w:fldCharType="end"/>
          </w:r>
        </w:p>
      </w:tc>
    </w:tr>
  </w:tbl>
  <w:p w:rsidR="009F29A4" w:rsidRPr="00CC1B20" w:rsidRDefault="009F29A4" w:rsidP="00FF75D9">
    <w:pPr>
      <w:pStyle w:val="Header"/>
      <w:tabs>
        <w:tab w:val="clear" w:pos="4320"/>
        <w:tab w:val="clear" w:pos="8640"/>
        <w:tab w:val="left" w:pos="1667"/>
      </w:tabs>
      <w:spacing w:before="0" w:after="0"/>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9A4" w:rsidRDefault="009F29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1"/>
      <w:gridCol w:w="1178"/>
      <w:gridCol w:w="2266"/>
      <w:gridCol w:w="815"/>
      <w:gridCol w:w="2085"/>
    </w:tblGrid>
    <w:tr w:rsidR="009F29A4" w:rsidRPr="00CC1B20" w:rsidTr="00723AE4">
      <w:trPr>
        <w:cantSplit/>
        <w:trHeight w:val="225"/>
      </w:trPr>
      <w:tc>
        <w:tcPr>
          <w:tcW w:w="3081" w:type="dxa"/>
          <w:vMerge w:val="restart"/>
          <w:shd w:val="clear" w:color="auto" w:fill="C6D9F1"/>
          <w:vAlign w:val="center"/>
        </w:tcPr>
        <w:p w:rsidR="009F29A4" w:rsidRPr="00CC1B20" w:rsidRDefault="009F29A4" w:rsidP="00FF75D9">
          <w:pPr>
            <w:pStyle w:val="Header"/>
            <w:spacing w:before="0" w:after="0"/>
            <w:jc w:val="center"/>
            <w:rPr>
              <w:rFonts w:ascii="Calibri" w:hAnsi="Calibri" w:cs="Calibri"/>
              <w:b/>
              <w:bCs/>
              <w:sz w:val="18"/>
              <w:szCs w:val="18"/>
            </w:rPr>
          </w:pPr>
          <w:r>
            <w:rPr>
              <w:rFonts w:ascii="Calibri" w:hAnsi="Calibri" w:cs="Calibri"/>
              <w:b/>
              <w:bCs/>
              <w:sz w:val="18"/>
              <w:szCs w:val="18"/>
            </w:rPr>
            <w:t>Okeanus Science &amp; Technology, LLC</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17455 NE 67</w:t>
          </w:r>
          <w:r w:rsidRPr="00CC1B20">
            <w:rPr>
              <w:rFonts w:ascii="Calibri" w:hAnsi="Calibri" w:cs="Calibri"/>
              <w:sz w:val="18"/>
              <w:szCs w:val="18"/>
              <w:vertAlign w:val="superscript"/>
            </w:rPr>
            <w:t>th</w:t>
          </w:r>
          <w:r w:rsidRPr="00CC1B20">
            <w:rPr>
              <w:rFonts w:ascii="Calibri" w:hAnsi="Calibri" w:cs="Calibri"/>
              <w:sz w:val="18"/>
              <w:szCs w:val="18"/>
            </w:rPr>
            <w:t xml:space="preserve"> Court, Suite #120</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Redmond, WA 98052</w:t>
          </w:r>
        </w:p>
        <w:p w:rsidR="009F29A4" w:rsidRPr="00CC1B20" w:rsidRDefault="009F29A4" w:rsidP="00FF75D9">
          <w:pPr>
            <w:pStyle w:val="Header"/>
            <w:spacing w:before="0" w:after="0"/>
            <w:jc w:val="center"/>
            <w:rPr>
              <w:rFonts w:ascii="Calibri" w:hAnsi="Calibri" w:cs="Calibri"/>
              <w:sz w:val="18"/>
              <w:szCs w:val="18"/>
            </w:rPr>
          </w:pPr>
          <w:r w:rsidRPr="00CC1B20">
            <w:rPr>
              <w:rFonts w:ascii="Calibri" w:hAnsi="Calibri" w:cs="Calibri"/>
              <w:sz w:val="18"/>
              <w:szCs w:val="18"/>
            </w:rPr>
            <w:t>USA</w:t>
          </w:r>
        </w:p>
        <w:p w:rsidR="009F29A4" w:rsidRPr="00CC1B20" w:rsidRDefault="009F29A4" w:rsidP="00FF75D9">
          <w:pPr>
            <w:pStyle w:val="Header"/>
            <w:spacing w:before="0" w:after="0"/>
            <w:jc w:val="center"/>
            <w:rPr>
              <w:rFonts w:ascii="Calibri" w:hAnsi="Calibri" w:cs="Calibri"/>
              <w:sz w:val="15"/>
              <w:szCs w:val="15"/>
            </w:rPr>
          </w:pPr>
          <w:r w:rsidRPr="00CC1B20">
            <w:rPr>
              <w:rFonts w:ascii="Calibri" w:hAnsi="Calibri" w:cs="Calibri"/>
              <w:sz w:val="18"/>
              <w:szCs w:val="18"/>
            </w:rPr>
            <w:t>Tel: 425-869-1834  Fax: 425-869-5554</w:t>
          </w:r>
        </w:p>
      </w:tc>
      <w:tc>
        <w:tcPr>
          <w:tcW w:w="1178" w:type="dxa"/>
          <w:shd w:val="clear" w:color="auto" w:fill="C6D9F1"/>
          <w:vAlign w:val="center"/>
        </w:tcPr>
        <w:p w:rsidR="009F29A4" w:rsidRPr="00CC1B20" w:rsidRDefault="009F29A4" w:rsidP="001066C8">
          <w:pPr>
            <w:pStyle w:val="Header"/>
            <w:rPr>
              <w:rFonts w:ascii="Calibri" w:hAnsi="Calibri" w:cs="Calibri"/>
              <w:b/>
              <w:bCs/>
              <w:sz w:val="20"/>
            </w:rPr>
          </w:pPr>
          <w:r w:rsidRPr="00CC1B20">
            <w:rPr>
              <w:rFonts w:ascii="Calibri" w:hAnsi="Calibri" w:cs="Calibri"/>
              <w:b/>
              <w:bCs/>
              <w:sz w:val="20"/>
            </w:rPr>
            <w:t>Document</w:t>
          </w:r>
        </w:p>
      </w:tc>
      <w:tc>
        <w:tcPr>
          <w:tcW w:w="5166" w:type="dxa"/>
          <w:gridSpan w:val="3"/>
          <w:shd w:val="clear" w:color="auto" w:fill="C6D9F1"/>
        </w:tcPr>
        <w:p w:rsidR="00BD17C0" w:rsidRPr="00BD17C0" w:rsidRDefault="00BD17C0" w:rsidP="00BD48E4">
          <w:pPr>
            <w:pStyle w:val="Header"/>
            <w:rPr>
              <w:rFonts w:ascii="Calibri" w:hAnsi="Calibri"/>
              <w:sz w:val="20"/>
            </w:rPr>
          </w:pPr>
          <w:r>
            <w:rPr>
              <w:rFonts w:ascii="Calibri" w:hAnsi="Calibri"/>
              <w:sz w:val="20"/>
            </w:rPr>
            <w:t>ECO-2000-PLN-485-001</w:t>
          </w:r>
        </w:p>
      </w:tc>
    </w:tr>
    <w:tr w:rsidR="009F29A4" w:rsidRPr="00CC1B20" w:rsidTr="00723AE4">
      <w:trPr>
        <w:cantSplit/>
        <w:trHeight w:val="225"/>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C40656" w:rsidRDefault="009F29A4" w:rsidP="001066C8">
          <w:pPr>
            <w:pStyle w:val="Header"/>
            <w:rPr>
              <w:rFonts w:ascii="Calibri" w:hAnsi="Calibri" w:cs="Calibri"/>
              <w:b/>
              <w:bCs/>
              <w:sz w:val="20"/>
            </w:rPr>
          </w:pPr>
          <w:r>
            <w:rPr>
              <w:rFonts w:ascii="Calibri" w:hAnsi="Calibri" w:cs="Calibri"/>
              <w:b/>
              <w:bCs/>
              <w:sz w:val="20"/>
            </w:rPr>
            <w:t>Title</w:t>
          </w:r>
        </w:p>
      </w:tc>
      <w:tc>
        <w:tcPr>
          <w:tcW w:w="5166" w:type="dxa"/>
          <w:gridSpan w:val="3"/>
          <w:shd w:val="clear" w:color="auto" w:fill="C6D9F1"/>
        </w:tcPr>
        <w:p w:rsidR="009F29A4" w:rsidRPr="00C40656" w:rsidRDefault="009F29A4" w:rsidP="001066C8">
          <w:pPr>
            <w:pStyle w:val="Header"/>
            <w:rPr>
              <w:rFonts w:ascii="Calibri" w:hAnsi="Calibri" w:cs="Calibri"/>
              <w:sz w:val="20"/>
            </w:rPr>
          </w:pPr>
          <w:r>
            <w:rPr>
              <w:rFonts w:ascii="Calibri" w:hAnsi="Calibri"/>
              <w:sz w:val="20"/>
            </w:rPr>
            <w:t>ECO-2000 Winch Factory Acceptance</w:t>
          </w:r>
          <w:r w:rsidRPr="00CC1B20">
            <w:rPr>
              <w:rFonts w:ascii="Calibri" w:hAnsi="Calibri"/>
              <w:sz w:val="20"/>
            </w:rPr>
            <w:t xml:space="preserve"> Test </w:t>
          </w:r>
          <w:r>
            <w:rPr>
              <w:rFonts w:ascii="Calibri" w:hAnsi="Calibri"/>
              <w:sz w:val="20"/>
            </w:rPr>
            <w:t>Plan</w:t>
          </w:r>
        </w:p>
      </w:tc>
    </w:tr>
    <w:tr w:rsidR="009F29A4" w:rsidRPr="00CC1B20" w:rsidTr="00723AE4">
      <w:trPr>
        <w:cantSplit/>
        <w:trHeight w:val="225"/>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CC1B20" w:rsidRDefault="009F29A4" w:rsidP="001066C8">
          <w:pPr>
            <w:pStyle w:val="Header"/>
            <w:rPr>
              <w:rFonts w:ascii="Calibri" w:hAnsi="Calibri" w:cs="Calibri"/>
              <w:b/>
              <w:bCs/>
              <w:sz w:val="20"/>
            </w:rPr>
          </w:pPr>
          <w:r>
            <w:rPr>
              <w:rFonts w:ascii="Calibri" w:hAnsi="Calibri" w:cs="Calibri"/>
              <w:b/>
              <w:bCs/>
              <w:sz w:val="20"/>
            </w:rPr>
            <w:t>Revision</w:t>
          </w:r>
        </w:p>
      </w:tc>
      <w:tc>
        <w:tcPr>
          <w:tcW w:w="2266" w:type="dxa"/>
          <w:shd w:val="clear" w:color="auto" w:fill="C6D9F1"/>
          <w:vAlign w:val="center"/>
        </w:tcPr>
        <w:p w:rsidR="009F29A4" w:rsidRPr="00CC1B20" w:rsidRDefault="009F29A4" w:rsidP="001066C8">
          <w:pPr>
            <w:pStyle w:val="Header"/>
            <w:rPr>
              <w:rFonts w:ascii="Calibri" w:hAnsi="Calibri" w:cs="Calibri"/>
              <w:sz w:val="20"/>
            </w:rPr>
          </w:pPr>
          <w:r>
            <w:rPr>
              <w:rFonts w:ascii="Calibri" w:hAnsi="Calibri" w:cs="Calibri"/>
              <w:sz w:val="20"/>
            </w:rPr>
            <w:t>1</w:t>
          </w:r>
        </w:p>
      </w:tc>
      <w:tc>
        <w:tcPr>
          <w:tcW w:w="815" w:type="dxa"/>
          <w:shd w:val="clear" w:color="auto" w:fill="C6D9F1"/>
          <w:vAlign w:val="center"/>
        </w:tcPr>
        <w:p w:rsidR="009F29A4" w:rsidRPr="000C7CC1" w:rsidRDefault="009F29A4" w:rsidP="001066C8">
          <w:pPr>
            <w:pStyle w:val="Header"/>
            <w:rPr>
              <w:rFonts w:ascii="Calibri" w:hAnsi="Calibri" w:cs="Calibri"/>
              <w:b/>
              <w:bCs/>
              <w:sz w:val="20"/>
            </w:rPr>
          </w:pPr>
          <w:r w:rsidRPr="000C7CC1">
            <w:rPr>
              <w:rFonts w:ascii="Calibri" w:hAnsi="Calibri" w:cs="Calibri"/>
              <w:b/>
              <w:bCs/>
              <w:sz w:val="20"/>
            </w:rPr>
            <w:t>Date</w:t>
          </w:r>
        </w:p>
      </w:tc>
      <w:tc>
        <w:tcPr>
          <w:tcW w:w="2085" w:type="dxa"/>
          <w:shd w:val="clear" w:color="auto" w:fill="C6D9F1"/>
          <w:vAlign w:val="center"/>
        </w:tcPr>
        <w:p w:rsidR="009F29A4" w:rsidRPr="00CC1B20" w:rsidRDefault="009F29A4" w:rsidP="001066C8">
          <w:pPr>
            <w:pStyle w:val="Header"/>
            <w:rPr>
              <w:rFonts w:ascii="Calibri" w:hAnsi="Calibri" w:cs="Calibri"/>
              <w:sz w:val="20"/>
            </w:rPr>
          </w:pPr>
          <w:r>
            <w:rPr>
              <w:rFonts w:ascii="Calibri" w:hAnsi="Calibri" w:cs="Calibri"/>
              <w:sz w:val="20"/>
            </w:rPr>
            <w:t>07-December-2016</w:t>
          </w:r>
        </w:p>
      </w:tc>
    </w:tr>
    <w:tr w:rsidR="009F29A4" w:rsidRPr="00CC1B20" w:rsidTr="00723AE4">
      <w:trPr>
        <w:cantSplit/>
        <w:trHeight w:val="243"/>
      </w:trPr>
      <w:tc>
        <w:tcPr>
          <w:tcW w:w="3081" w:type="dxa"/>
          <w:vMerge/>
          <w:shd w:val="clear" w:color="auto" w:fill="C6D9F1"/>
          <w:vAlign w:val="center"/>
        </w:tcPr>
        <w:p w:rsidR="009F29A4" w:rsidRPr="00CC1B20" w:rsidRDefault="009F29A4" w:rsidP="001066C8">
          <w:pPr>
            <w:pStyle w:val="Header"/>
            <w:rPr>
              <w:rFonts w:ascii="Calibri" w:hAnsi="Calibri" w:cs="Calibri"/>
              <w:sz w:val="15"/>
              <w:szCs w:val="15"/>
            </w:rPr>
          </w:pPr>
        </w:p>
      </w:tc>
      <w:tc>
        <w:tcPr>
          <w:tcW w:w="1178" w:type="dxa"/>
          <w:shd w:val="clear" w:color="auto" w:fill="C6D9F1"/>
          <w:vAlign w:val="center"/>
        </w:tcPr>
        <w:p w:rsidR="009F29A4" w:rsidRPr="000C7CC1" w:rsidRDefault="009F29A4" w:rsidP="001066C8">
          <w:pPr>
            <w:pStyle w:val="Header"/>
            <w:rPr>
              <w:rFonts w:ascii="Calibri" w:hAnsi="Calibri" w:cs="Calibri"/>
              <w:b/>
              <w:bCs/>
              <w:sz w:val="20"/>
            </w:rPr>
          </w:pPr>
          <w:r>
            <w:rPr>
              <w:rFonts w:ascii="Calibri" w:hAnsi="Calibri" w:cs="Calibri"/>
              <w:b/>
              <w:bCs/>
              <w:sz w:val="20"/>
            </w:rPr>
            <w:t>Author</w:t>
          </w:r>
        </w:p>
      </w:tc>
      <w:tc>
        <w:tcPr>
          <w:tcW w:w="2266" w:type="dxa"/>
          <w:shd w:val="clear" w:color="auto" w:fill="C6D9F1"/>
          <w:vAlign w:val="center"/>
        </w:tcPr>
        <w:p w:rsidR="009F29A4" w:rsidRPr="00CC1B20" w:rsidRDefault="00BD17C0" w:rsidP="001066C8">
          <w:pPr>
            <w:pStyle w:val="Header"/>
            <w:rPr>
              <w:rFonts w:ascii="Calibri" w:hAnsi="Calibri" w:cs="Calibri"/>
              <w:sz w:val="20"/>
            </w:rPr>
          </w:pPr>
          <w:r>
            <w:rPr>
              <w:rFonts w:ascii="Calibri" w:hAnsi="Calibri" w:cs="Calibri"/>
              <w:sz w:val="20"/>
            </w:rPr>
            <w:t>DLB</w:t>
          </w:r>
        </w:p>
      </w:tc>
      <w:tc>
        <w:tcPr>
          <w:tcW w:w="815" w:type="dxa"/>
          <w:shd w:val="clear" w:color="auto" w:fill="C6D9F1"/>
          <w:vAlign w:val="center"/>
        </w:tcPr>
        <w:p w:rsidR="009F29A4" w:rsidRPr="00CC1B20" w:rsidRDefault="009F29A4" w:rsidP="001066C8">
          <w:pPr>
            <w:pStyle w:val="Header"/>
            <w:rPr>
              <w:rFonts w:ascii="Calibri" w:hAnsi="Calibri" w:cs="Calibri"/>
              <w:sz w:val="20"/>
            </w:rPr>
          </w:pPr>
          <w:r w:rsidRPr="00CC1B20">
            <w:rPr>
              <w:rFonts w:ascii="Calibri" w:hAnsi="Calibri" w:cs="Calibri"/>
              <w:b/>
              <w:bCs/>
              <w:sz w:val="20"/>
            </w:rPr>
            <w:t>Sheet</w:t>
          </w:r>
        </w:p>
      </w:tc>
      <w:tc>
        <w:tcPr>
          <w:tcW w:w="2085" w:type="dxa"/>
          <w:shd w:val="clear" w:color="auto" w:fill="C6D9F1"/>
          <w:vAlign w:val="center"/>
        </w:tcPr>
        <w:p w:rsidR="009F29A4" w:rsidRPr="000C7CC1" w:rsidRDefault="009F29A4" w:rsidP="000066A8">
          <w:pPr>
            <w:pStyle w:val="Header"/>
            <w:ind w:left="22"/>
            <w:rPr>
              <w:rFonts w:ascii="Calibri" w:hAnsi="Calibri" w:cs="Calibri"/>
              <w:sz w:val="20"/>
            </w:rPr>
          </w:pPr>
          <w:r>
            <w:rPr>
              <w:rFonts w:ascii="Calibri" w:hAnsi="Calibri"/>
              <w:sz w:val="20"/>
            </w:rPr>
            <w:fldChar w:fldCharType="begin"/>
          </w:r>
          <w:r>
            <w:rPr>
              <w:rFonts w:ascii="Calibri" w:hAnsi="Calibri"/>
              <w:sz w:val="20"/>
            </w:rPr>
            <w:instrText xml:space="preserve"> PAGE   \* MERGEFORMAT </w:instrText>
          </w:r>
          <w:r>
            <w:rPr>
              <w:rFonts w:ascii="Calibri" w:hAnsi="Calibri"/>
              <w:sz w:val="20"/>
            </w:rPr>
            <w:fldChar w:fldCharType="separate"/>
          </w:r>
          <w:r w:rsidR="00116DC3">
            <w:rPr>
              <w:rFonts w:ascii="Calibri" w:hAnsi="Calibri"/>
              <w:noProof/>
              <w:sz w:val="20"/>
            </w:rPr>
            <w:t>15</w:t>
          </w:r>
          <w:r>
            <w:rPr>
              <w:rFonts w:ascii="Calibri" w:hAnsi="Calibri"/>
              <w:sz w:val="20"/>
            </w:rPr>
            <w:fldChar w:fldCharType="end"/>
          </w:r>
          <w:r>
            <w:rPr>
              <w:rFonts w:ascii="Calibri" w:hAnsi="Calibri"/>
              <w:sz w:val="20"/>
            </w:rPr>
            <w:t xml:space="preserve"> of </w:t>
          </w:r>
          <w:r>
            <w:rPr>
              <w:rFonts w:ascii="Calibri" w:hAnsi="Calibri"/>
              <w:noProof/>
              <w:sz w:val="20"/>
            </w:rPr>
            <w:fldChar w:fldCharType="begin"/>
          </w:r>
          <w:r>
            <w:rPr>
              <w:rFonts w:ascii="Calibri" w:hAnsi="Calibri"/>
              <w:noProof/>
              <w:sz w:val="20"/>
            </w:rPr>
            <w:instrText xml:space="preserve"> NUMPAGES   \* MERGEFORMAT </w:instrText>
          </w:r>
          <w:r>
            <w:rPr>
              <w:rFonts w:ascii="Calibri" w:hAnsi="Calibri"/>
              <w:noProof/>
              <w:sz w:val="20"/>
            </w:rPr>
            <w:fldChar w:fldCharType="separate"/>
          </w:r>
          <w:r w:rsidR="00116DC3">
            <w:rPr>
              <w:rFonts w:ascii="Calibri" w:hAnsi="Calibri"/>
              <w:noProof/>
              <w:sz w:val="20"/>
            </w:rPr>
            <w:t>15</w:t>
          </w:r>
          <w:r>
            <w:rPr>
              <w:rFonts w:ascii="Calibri" w:hAnsi="Calibri"/>
              <w:noProof/>
              <w:sz w:val="20"/>
            </w:rPr>
            <w:fldChar w:fldCharType="end"/>
          </w:r>
        </w:p>
      </w:tc>
    </w:tr>
  </w:tbl>
  <w:p w:rsidR="009F29A4" w:rsidRPr="00CC1B20" w:rsidRDefault="009F29A4" w:rsidP="00FF75D9">
    <w:pPr>
      <w:pStyle w:val="Header"/>
      <w:tabs>
        <w:tab w:val="clear" w:pos="4320"/>
        <w:tab w:val="clear" w:pos="8640"/>
        <w:tab w:val="left" w:pos="1667"/>
      </w:tabs>
      <w:spacing w:before="0" w:after="0"/>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2054"/>
    <w:multiLevelType w:val="hybridMultilevel"/>
    <w:tmpl w:val="352AEC94"/>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501CD"/>
    <w:multiLevelType w:val="hybridMultilevel"/>
    <w:tmpl w:val="A564759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A8E1EB8"/>
    <w:multiLevelType w:val="hybridMultilevel"/>
    <w:tmpl w:val="D2BE4B6A"/>
    <w:lvl w:ilvl="0" w:tplc="04090017">
      <w:start w:val="1"/>
      <w:numFmt w:val="lowerLetter"/>
      <w:lvlText w:val="%1)"/>
      <w:lvlJc w:val="left"/>
      <w:pPr>
        <w:ind w:left="720" w:hanging="360"/>
      </w:pPr>
    </w:lvl>
    <w:lvl w:ilvl="1" w:tplc="0409001B">
      <w:start w:val="1"/>
      <w:numFmt w:val="lowerRoman"/>
      <w:lvlText w:val="%2."/>
      <w:lvlJc w:val="righ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61442"/>
    <w:multiLevelType w:val="hybridMultilevel"/>
    <w:tmpl w:val="C3C6F5F6"/>
    <w:lvl w:ilvl="0" w:tplc="00CC0070">
      <w:start w:val="1"/>
      <w:numFmt w:val="decimal"/>
      <w:lvlText w:val="1 of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B7D56"/>
    <w:multiLevelType w:val="multilevel"/>
    <w:tmpl w:val="03CAD3AC"/>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4752"/>
        </w:tabs>
        <w:ind w:left="4752" w:hanging="432"/>
      </w:pPr>
      <w:rPr>
        <w:rFonts w:hint="default"/>
      </w:rPr>
    </w:lvl>
    <w:lvl w:ilvl="2">
      <w:start w:val="1"/>
      <w:numFmt w:val="decimal"/>
      <w:pStyle w:val="Heading3"/>
      <w:lvlText w:val="%1.%2.%3"/>
      <w:lvlJc w:val="left"/>
      <w:pPr>
        <w:tabs>
          <w:tab w:val="num" w:pos="720"/>
        </w:tabs>
        <w:ind w:left="720" w:hanging="432"/>
      </w:pPr>
      <w:rPr>
        <w:rFonts w:hint="default"/>
        <w:b w:val="0"/>
        <w:i w:val="0"/>
      </w:rPr>
    </w:lvl>
    <w:lvl w:ilvl="3">
      <w:start w:val="1"/>
      <w:numFmt w:val="decimal"/>
      <w:pStyle w:val="Heading4"/>
      <w:lvlText w:val="%1.%2.%3.%4"/>
      <w:lvlJc w:val="left"/>
      <w:pPr>
        <w:tabs>
          <w:tab w:val="num" w:pos="864"/>
        </w:tabs>
        <w:ind w:left="864" w:hanging="432"/>
      </w:pPr>
      <w:rPr>
        <w:rFonts w:hint="default"/>
        <w:b w:val="0"/>
      </w:rPr>
    </w:lvl>
    <w:lvl w:ilvl="4">
      <w:start w:val="1"/>
      <w:numFmt w:val="decimal"/>
      <w:pStyle w:val="Heading5"/>
      <w:lvlText w:val="%1.%2.%3.%4.%5"/>
      <w:lvlJc w:val="left"/>
      <w:pPr>
        <w:tabs>
          <w:tab w:val="num" w:pos="1944"/>
        </w:tabs>
        <w:ind w:left="1728" w:hanging="115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980"/>
        </w:tabs>
        <w:ind w:left="1692" w:hanging="432"/>
      </w:pPr>
      <w:rPr>
        <w:rFonts w:hint="default"/>
      </w:rPr>
    </w:lvl>
    <w:lvl w:ilvl="6">
      <w:start w:val="1"/>
      <w:numFmt w:val="decimal"/>
      <w:pStyle w:val="Heading7"/>
      <w:lvlText w:val="%1.%2.%3.%4.%5.%6.%7"/>
      <w:lvlJc w:val="left"/>
      <w:pPr>
        <w:tabs>
          <w:tab w:val="num" w:pos="1296"/>
        </w:tabs>
        <w:ind w:left="1296" w:hanging="432"/>
      </w:pPr>
      <w:rPr>
        <w:rFonts w:hint="default"/>
      </w:rPr>
    </w:lvl>
    <w:lvl w:ilvl="7">
      <w:start w:val="1"/>
      <w:numFmt w:val="decimal"/>
      <w:pStyle w:val="Heading8"/>
      <w:lvlText w:val="%1.%2.%3.%4.%5.%6.%7.%8"/>
      <w:lvlJc w:val="left"/>
      <w:pPr>
        <w:tabs>
          <w:tab w:val="num" w:pos="1800"/>
        </w:tabs>
        <w:ind w:left="1440" w:hanging="432"/>
      </w:pPr>
      <w:rPr>
        <w:rFonts w:hint="default"/>
      </w:rPr>
    </w:lvl>
    <w:lvl w:ilvl="8">
      <w:start w:val="1"/>
      <w:numFmt w:val="decimal"/>
      <w:pStyle w:val="Heading9"/>
      <w:lvlText w:val="%1.%2.%3.%4.%5.%6.%7.%8.%9"/>
      <w:lvlJc w:val="left"/>
      <w:pPr>
        <w:tabs>
          <w:tab w:val="num" w:pos="2160"/>
        </w:tabs>
        <w:ind w:left="1584" w:hanging="432"/>
      </w:pPr>
      <w:rPr>
        <w:rFonts w:hint="default"/>
      </w:rPr>
    </w:lvl>
  </w:abstractNum>
  <w:abstractNum w:abstractNumId="5">
    <w:nsid w:val="1BF54461"/>
    <w:multiLevelType w:val="hybridMultilevel"/>
    <w:tmpl w:val="AC9C876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2D2D4E"/>
    <w:multiLevelType w:val="hybridMultilevel"/>
    <w:tmpl w:val="3078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E03F9"/>
    <w:multiLevelType w:val="multilevel"/>
    <w:tmpl w:val="3FC034BA"/>
    <w:lvl w:ilvl="0">
      <w:start w:val="1"/>
      <w:numFmt w:val="decimal"/>
      <w:pStyle w:val="Heading1"/>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CC23A3A"/>
    <w:multiLevelType w:val="hybridMultilevel"/>
    <w:tmpl w:val="F776F50E"/>
    <w:lvl w:ilvl="0" w:tplc="D71ABDCE">
      <w:start w:val="1"/>
      <w:numFmt w:val="decimal"/>
      <w:lvlText w:val="%1)"/>
      <w:lvlJc w:val="left"/>
      <w:pPr>
        <w:ind w:left="1440" w:hanging="360"/>
      </w:pPr>
      <w:rPr>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0E6B6F"/>
    <w:multiLevelType w:val="hybridMultilevel"/>
    <w:tmpl w:val="9B7EA5A2"/>
    <w:lvl w:ilvl="0" w:tplc="DC4AC5C8">
      <w:start w:val="1"/>
      <w:numFmt w:val="decimal"/>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0">
    <w:nsid w:val="3B334650"/>
    <w:multiLevelType w:val="hybridMultilevel"/>
    <w:tmpl w:val="6ABE932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6D2788"/>
    <w:multiLevelType w:val="hybridMultilevel"/>
    <w:tmpl w:val="68A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B730B1"/>
    <w:multiLevelType w:val="hybridMultilevel"/>
    <w:tmpl w:val="D2DCF34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EF7CC5"/>
    <w:multiLevelType w:val="hybridMultilevel"/>
    <w:tmpl w:val="CDF48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70D91"/>
    <w:multiLevelType w:val="hybridMultilevel"/>
    <w:tmpl w:val="423A175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B831F4"/>
    <w:multiLevelType w:val="hybridMultilevel"/>
    <w:tmpl w:val="562EACD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BD4B20"/>
    <w:multiLevelType w:val="hybridMultilevel"/>
    <w:tmpl w:val="D3C23D8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1B29D9"/>
    <w:multiLevelType w:val="hybridMultilevel"/>
    <w:tmpl w:val="77DA52E4"/>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0A6919"/>
    <w:multiLevelType w:val="hybridMultilevel"/>
    <w:tmpl w:val="0C6E17BC"/>
    <w:lvl w:ilvl="0" w:tplc="DC4AC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9F6EBE"/>
    <w:multiLevelType w:val="hybridMultilevel"/>
    <w:tmpl w:val="EF5E725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95308F"/>
    <w:multiLevelType w:val="hybridMultilevel"/>
    <w:tmpl w:val="5964DC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82E7BC7"/>
    <w:multiLevelType w:val="hybridMultilevel"/>
    <w:tmpl w:val="AE52F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304047"/>
    <w:multiLevelType w:val="hybridMultilevel"/>
    <w:tmpl w:val="8502252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054A07"/>
    <w:multiLevelType w:val="hybridMultilevel"/>
    <w:tmpl w:val="DC4CEA0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17"/>
  </w:num>
  <w:num w:numId="4">
    <w:abstractNumId w:val="2"/>
  </w:num>
  <w:num w:numId="5">
    <w:abstractNumId w:val="8"/>
  </w:num>
  <w:num w:numId="6">
    <w:abstractNumId w:val="1"/>
  </w:num>
  <w:num w:numId="7">
    <w:abstractNumId w:val="15"/>
  </w:num>
  <w:num w:numId="8">
    <w:abstractNumId w:val="11"/>
  </w:num>
  <w:num w:numId="9">
    <w:abstractNumId w:val="2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6"/>
  </w:num>
  <w:num w:numId="13">
    <w:abstractNumId w:val="4"/>
    <w:lvlOverride w:ilvl="0">
      <w:startOverride w:val="4"/>
    </w:lvlOverride>
  </w:num>
  <w:num w:numId="14">
    <w:abstractNumId w:val="3"/>
  </w:num>
  <w:num w:numId="15">
    <w:abstractNumId w:val="18"/>
  </w:num>
  <w:num w:numId="16">
    <w:abstractNumId w:val="9"/>
  </w:num>
  <w:num w:numId="17">
    <w:abstractNumId w:val="22"/>
  </w:num>
  <w:num w:numId="18">
    <w:abstractNumId w:val="23"/>
  </w:num>
  <w:num w:numId="19">
    <w:abstractNumId w:val="10"/>
  </w:num>
  <w:num w:numId="20">
    <w:abstractNumId w:val="5"/>
  </w:num>
  <w:num w:numId="21">
    <w:abstractNumId w:val="19"/>
  </w:num>
  <w:num w:numId="22">
    <w:abstractNumId w:val="16"/>
  </w:num>
  <w:num w:numId="23">
    <w:abstractNumId w:val="14"/>
  </w:num>
  <w:num w:numId="24">
    <w:abstractNumId w:val="7"/>
  </w:num>
  <w:num w:numId="25">
    <w:abstractNumId w:val="0"/>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B7"/>
    <w:rsid w:val="000009E8"/>
    <w:rsid w:val="0000147D"/>
    <w:rsid w:val="00002C4B"/>
    <w:rsid w:val="00003107"/>
    <w:rsid w:val="000035C8"/>
    <w:rsid w:val="000044FF"/>
    <w:rsid w:val="0000604C"/>
    <w:rsid w:val="000066A8"/>
    <w:rsid w:val="00006ED2"/>
    <w:rsid w:val="00007153"/>
    <w:rsid w:val="00007F72"/>
    <w:rsid w:val="000107FE"/>
    <w:rsid w:val="00010EB4"/>
    <w:rsid w:val="00010F73"/>
    <w:rsid w:val="0001102C"/>
    <w:rsid w:val="00011057"/>
    <w:rsid w:val="000116C2"/>
    <w:rsid w:val="00012739"/>
    <w:rsid w:val="00012860"/>
    <w:rsid w:val="00012EE2"/>
    <w:rsid w:val="00013DF7"/>
    <w:rsid w:val="00013EFD"/>
    <w:rsid w:val="000153DB"/>
    <w:rsid w:val="000155CE"/>
    <w:rsid w:val="00015D4B"/>
    <w:rsid w:val="00016A7D"/>
    <w:rsid w:val="00017883"/>
    <w:rsid w:val="00017D9F"/>
    <w:rsid w:val="00017FD1"/>
    <w:rsid w:val="00017FF5"/>
    <w:rsid w:val="00020D9C"/>
    <w:rsid w:val="000210E9"/>
    <w:rsid w:val="000212FB"/>
    <w:rsid w:val="0002299C"/>
    <w:rsid w:val="000235CD"/>
    <w:rsid w:val="00023926"/>
    <w:rsid w:val="00024E01"/>
    <w:rsid w:val="00025894"/>
    <w:rsid w:val="0002625F"/>
    <w:rsid w:val="00026585"/>
    <w:rsid w:val="000267F7"/>
    <w:rsid w:val="00026842"/>
    <w:rsid w:val="00026A8E"/>
    <w:rsid w:val="00026BC7"/>
    <w:rsid w:val="00026CD1"/>
    <w:rsid w:val="00027609"/>
    <w:rsid w:val="00027749"/>
    <w:rsid w:val="00030203"/>
    <w:rsid w:val="00030685"/>
    <w:rsid w:val="00031E77"/>
    <w:rsid w:val="000345DE"/>
    <w:rsid w:val="000352BF"/>
    <w:rsid w:val="00035716"/>
    <w:rsid w:val="0003745E"/>
    <w:rsid w:val="00040264"/>
    <w:rsid w:val="00040B53"/>
    <w:rsid w:val="00041C81"/>
    <w:rsid w:val="00041D23"/>
    <w:rsid w:val="00041E62"/>
    <w:rsid w:val="00042926"/>
    <w:rsid w:val="00042EC1"/>
    <w:rsid w:val="0004402E"/>
    <w:rsid w:val="000450E6"/>
    <w:rsid w:val="000451AF"/>
    <w:rsid w:val="000451E5"/>
    <w:rsid w:val="0004561E"/>
    <w:rsid w:val="00045CAF"/>
    <w:rsid w:val="0004685A"/>
    <w:rsid w:val="0004687E"/>
    <w:rsid w:val="00047EE8"/>
    <w:rsid w:val="0005229F"/>
    <w:rsid w:val="00053190"/>
    <w:rsid w:val="00053C9F"/>
    <w:rsid w:val="00053F06"/>
    <w:rsid w:val="00054267"/>
    <w:rsid w:val="00054A45"/>
    <w:rsid w:val="0005624C"/>
    <w:rsid w:val="0005657A"/>
    <w:rsid w:val="000565BD"/>
    <w:rsid w:val="00056BAC"/>
    <w:rsid w:val="00057218"/>
    <w:rsid w:val="00057F36"/>
    <w:rsid w:val="000600E6"/>
    <w:rsid w:val="0006046E"/>
    <w:rsid w:val="000607CF"/>
    <w:rsid w:val="00060818"/>
    <w:rsid w:val="00061272"/>
    <w:rsid w:val="00061AF8"/>
    <w:rsid w:val="00061DBC"/>
    <w:rsid w:val="00061E9A"/>
    <w:rsid w:val="0006334C"/>
    <w:rsid w:val="00063423"/>
    <w:rsid w:val="00065517"/>
    <w:rsid w:val="00065B09"/>
    <w:rsid w:val="000674C7"/>
    <w:rsid w:val="000709C8"/>
    <w:rsid w:val="00070E34"/>
    <w:rsid w:val="00071273"/>
    <w:rsid w:val="00072ACC"/>
    <w:rsid w:val="000735AC"/>
    <w:rsid w:val="000735C4"/>
    <w:rsid w:val="00073813"/>
    <w:rsid w:val="000760A6"/>
    <w:rsid w:val="000764C8"/>
    <w:rsid w:val="000808F0"/>
    <w:rsid w:val="000817F1"/>
    <w:rsid w:val="00081CB4"/>
    <w:rsid w:val="00081E1A"/>
    <w:rsid w:val="0008258A"/>
    <w:rsid w:val="000834CE"/>
    <w:rsid w:val="00084032"/>
    <w:rsid w:val="0008453E"/>
    <w:rsid w:val="0008555C"/>
    <w:rsid w:val="000857DE"/>
    <w:rsid w:val="00086375"/>
    <w:rsid w:val="00086E2E"/>
    <w:rsid w:val="000871C9"/>
    <w:rsid w:val="000875EE"/>
    <w:rsid w:val="0008783C"/>
    <w:rsid w:val="000878F9"/>
    <w:rsid w:val="00087FD6"/>
    <w:rsid w:val="00090C58"/>
    <w:rsid w:val="00092AB8"/>
    <w:rsid w:val="000930A5"/>
    <w:rsid w:val="00093D18"/>
    <w:rsid w:val="00094853"/>
    <w:rsid w:val="00094DB6"/>
    <w:rsid w:val="0009531B"/>
    <w:rsid w:val="00095F45"/>
    <w:rsid w:val="000964BE"/>
    <w:rsid w:val="00097B04"/>
    <w:rsid w:val="000A0067"/>
    <w:rsid w:val="000A25F8"/>
    <w:rsid w:val="000A28EB"/>
    <w:rsid w:val="000A3586"/>
    <w:rsid w:val="000A3D96"/>
    <w:rsid w:val="000A3ED1"/>
    <w:rsid w:val="000A4A1B"/>
    <w:rsid w:val="000A4AA1"/>
    <w:rsid w:val="000B015A"/>
    <w:rsid w:val="000B09D2"/>
    <w:rsid w:val="000B36A9"/>
    <w:rsid w:val="000B3E76"/>
    <w:rsid w:val="000B46ED"/>
    <w:rsid w:val="000B47A4"/>
    <w:rsid w:val="000B5441"/>
    <w:rsid w:val="000B6188"/>
    <w:rsid w:val="000B6ED7"/>
    <w:rsid w:val="000C08B2"/>
    <w:rsid w:val="000C1001"/>
    <w:rsid w:val="000C137C"/>
    <w:rsid w:val="000C2B06"/>
    <w:rsid w:val="000C2B5D"/>
    <w:rsid w:val="000C6BB4"/>
    <w:rsid w:val="000C759E"/>
    <w:rsid w:val="000D22D5"/>
    <w:rsid w:val="000D3556"/>
    <w:rsid w:val="000D390F"/>
    <w:rsid w:val="000D4447"/>
    <w:rsid w:val="000D4666"/>
    <w:rsid w:val="000D5238"/>
    <w:rsid w:val="000D54BF"/>
    <w:rsid w:val="000D588B"/>
    <w:rsid w:val="000D79F2"/>
    <w:rsid w:val="000D7F7B"/>
    <w:rsid w:val="000E02F9"/>
    <w:rsid w:val="000E099A"/>
    <w:rsid w:val="000E3612"/>
    <w:rsid w:val="000E5759"/>
    <w:rsid w:val="000E6A39"/>
    <w:rsid w:val="000E6F4A"/>
    <w:rsid w:val="000E6FF2"/>
    <w:rsid w:val="000E7A34"/>
    <w:rsid w:val="000E7AE4"/>
    <w:rsid w:val="000E7B72"/>
    <w:rsid w:val="000F0A52"/>
    <w:rsid w:val="000F1BEC"/>
    <w:rsid w:val="000F3AFC"/>
    <w:rsid w:val="000F3D3E"/>
    <w:rsid w:val="000F4535"/>
    <w:rsid w:val="000F4B2B"/>
    <w:rsid w:val="000F4E24"/>
    <w:rsid w:val="000F5F2B"/>
    <w:rsid w:val="000F7030"/>
    <w:rsid w:val="001006DC"/>
    <w:rsid w:val="001019B4"/>
    <w:rsid w:val="00101A8E"/>
    <w:rsid w:val="001031B9"/>
    <w:rsid w:val="001034A6"/>
    <w:rsid w:val="001052A3"/>
    <w:rsid w:val="001053AF"/>
    <w:rsid w:val="00105A92"/>
    <w:rsid w:val="001066C8"/>
    <w:rsid w:val="00106AD8"/>
    <w:rsid w:val="001075B7"/>
    <w:rsid w:val="00110A82"/>
    <w:rsid w:val="001114F1"/>
    <w:rsid w:val="001119BB"/>
    <w:rsid w:val="001132E2"/>
    <w:rsid w:val="001138B4"/>
    <w:rsid w:val="00114276"/>
    <w:rsid w:val="0011456A"/>
    <w:rsid w:val="0011474F"/>
    <w:rsid w:val="001162B9"/>
    <w:rsid w:val="00116BE1"/>
    <w:rsid w:val="00116DC3"/>
    <w:rsid w:val="0011709D"/>
    <w:rsid w:val="0011775E"/>
    <w:rsid w:val="0011782F"/>
    <w:rsid w:val="001200C8"/>
    <w:rsid w:val="0012039C"/>
    <w:rsid w:val="0012099F"/>
    <w:rsid w:val="00120DB0"/>
    <w:rsid w:val="00121EDE"/>
    <w:rsid w:val="001227FB"/>
    <w:rsid w:val="001229FC"/>
    <w:rsid w:val="00122DCF"/>
    <w:rsid w:val="00123A25"/>
    <w:rsid w:val="0012402D"/>
    <w:rsid w:val="001261AD"/>
    <w:rsid w:val="001265FA"/>
    <w:rsid w:val="00126B91"/>
    <w:rsid w:val="00127C61"/>
    <w:rsid w:val="00132327"/>
    <w:rsid w:val="001341D3"/>
    <w:rsid w:val="00134DDA"/>
    <w:rsid w:val="00135C67"/>
    <w:rsid w:val="0014003D"/>
    <w:rsid w:val="00140CB6"/>
    <w:rsid w:val="00140E53"/>
    <w:rsid w:val="00142997"/>
    <w:rsid w:val="00142A4C"/>
    <w:rsid w:val="00143BB7"/>
    <w:rsid w:val="00144488"/>
    <w:rsid w:val="00144981"/>
    <w:rsid w:val="00145E0E"/>
    <w:rsid w:val="00145EE3"/>
    <w:rsid w:val="0014601A"/>
    <w:rsid w:val="00146DEA"/>
    <w:rsid w:val="001475F2"/>
    <w:rsid w:val="0014760D"/>
    <w:rsid w:val="00147ED7"/>
    <w:rsid w:val="00151030"/>
    <w:rsid w:val="001523AD"/>
    <w:rsid w:val="0015266E"/>
    <w:rsid w:val="00152DB0"/>
    <w:rsid w:val="001533C9"/>
    <w:rsid w:val="00156C5E"/>
    <w:rsid w:val="00156E09"/>
    <w:rsid w:val="0015715F"/>
    <w:rsid w:val="00161103"/>
    <w:rsid w:val="0016112C"/>
    <w:rsid w:val="00161A0A"/>
    <w:rsid w:val="001624BD"/>
    <w:rsid w:val="00165715"/>
    <w:rsid w:val="00165854"/>
    <w:rsid w:val="00165CE8"/>
    <w:rsid w:val="00166B52"/>
    <w:rsid w:val="00166EAB"/>
    <w:rsid w:val="001673C7"/>
    <w:rsid w:val="001700CB"/>
    <w:rsid w:val="00170363"/>
    <w:rsid w:val="0017055A"/>
    <w:rsid w:val="00170BB8"/>
    <w:rsid w:val="00172283"/>
    <w:rsid w:val="00172350"/>
    <w:rsid w:val="00172B32"/>
    <w:rsid w:val="00173071"/>
    <w:rsid w:val="001744A7"/>
    <w:rsid w:val="001744D9"/>
    <w:rsid w:val="00174961"/>
    <w:rsid w:val="001757C5"/>
    <w:rsid w:val="00175874"/>
    <w:rsid w:val="00175E2E"/>
    <w:rsid w:val="001763D0"/>
    <w:rsid w:val="0017673E"/>
    <w:rsid w:val="00177129"/>
    <w:rsid w:val="001801D7"/>
    <w:rsid w:val="0018044A"/>
    <w:rsid w:val="0018065D"/>
    <w:rsid w:val="001808B2"/>
    <w:rsid w:val="00182290"/>
    <w:rsid w:val="00182EFE"/>
    <w:rsid w:val="001830BE"/>
    <w:rsid w:val="00184268"/>
    <w:rsid w:val="00184684"/>
    <w:rsid w:val="00184AB2"/>
    <w:rsid w:val="00185595"/>
    <w:rsid w:val="001861F5"/>
    <w:rsid w:val="0018621F"/>
    <w:rsid w:val="00190D10"/>
    <w:rsid w:val="00192BAB"/>
    <w:rsid w:val="00192E74"/>
    <w:rsid w:val="0019375A"/>
    <w:rsid w:val="00194B0F"/>
    <w:rsid w:val="00195AD4"/>
    <w:rsid w:val="00195B17"/>
    <w:rsid w:val="00196C5D"/>
    <w:rsid w:val="00196C87"/>
    <w:rsid w:val="001975B7"/>
    <w:rsid w:val="00197623"/>
    <w:rsid w:val="001A012E"/>
    <w:rsid w:val="001A0286"/>
    <w:rsid w:val="001A07C3"/>
    <w:rsid w:val="001A0D02"/>
    <w:rsid w:val="001A13A2"/>
    <w:rsid w:val="001A3061"/>
    <w:rsid w:val="001A3867"/>
    <w:rsid w:val="001A3A75"/>
    <w:rsid w:val="001A3E51"/>
    <w:rsid w:val="001A4A7B"/>
    <w:rsid w:val="001A59C1"/>
    <w:rsid w:val="001A5F4C"/>
    <w:rsid w:val="001A5FA3"/>
    <w:rsid w:val="001A696B"/>
    <w:rsid w:val="001B05D9"/>
    <w:rsid w:val="001B13A4"/>
    <w:rsid w:val="001B2A4F"/>
    <w:rsid w:val="001B41DF"/>
    <w:rsid w:val="001B4B99"/>
    <w:rsid w:val="001B4D54"/>
    <w:rsid w:val="001B4E6E"/>
    <w:rsid w:val="001B5696"/>
    <w:rsid w:val="001B5D5F"/>
    <w:rsid w:val="001B6265"/>
    <w:rsid w:val="001B6398"/>
    <w:rsid w:val="001B6D9D"/>
    <w:rsid w:val="001B6FF9"/>
    <w:rsid w:val="001B70E9"/>
    <w:rsid w:val="001B7274"/>
    <w:rsid w:val="001C03B5"/>
    <w:rsid w:val="001C05A9"/>
    <w:rsid w:val="001C18A6"/>
    <w:rsid w:val="001C1C1D"/>
    <w:rsid w:val="001C1EA6"/>
    <w:rsid w:val="001C42F6"/>
    <w:rsid w:val="001C5065"/>
    <w:rsid w:val="001C50E9"/>
    <w:rsid w:val="001C6E81"/>
    <w:rsid w:val="001C77E0"/>
    <w:rsid w:val="001C7E4C"/>
    <w:rsid w:val="001D0335"/>
    <w:rsid w:val="001D1C76"/>
    <w:rsid w:val="001D2F74"/>
    <w:rsid w:val="001D342C"/>
    <w:rsid w:val="001D48E5"/>
    <w:rsid w:val="001D5514"/>
    <w:rsid w:val="001D5EF5"/>
    <w:rsid w:val="001D6461"/>
    <w:rsid w:val="001D6495"/>
    <w:rsid w:val="001D6BC8"/>
    <w:rsid w:val="001D71C5"/>
    <w:rsid w:val="001D7AF8"/>
    <w:rsid w:val="001D7E31"/>
    <w:rsid w:val="001E0EA7"/>
    <w:rsid w:val="001E127F"/>
    <w:rsid w:val="001E1B49"/>
    <w:rsid w:val="001E2898"/>
    <w:rsid w:val="001E3143"/>
    <w:rsid w:val="001E43CC"/>
    <w:rsid w:val="001E4D29"/>
    <w:rsid w:val="001E5735"/>
    <w:rsid w:val="001E7326"/>
    <w:rsid w:val="001E7406"/>
    <w:rsid w:val="001F048E"/>
    <w:rsid w:val="001F2492"/>
    <w:rsid w:val="001F3291"/>
    <w:rsid w:val="001F3C5D"/>
    <w:rsid w:val="001F3D03"/>
    <w:rsid w:val="001F3E21"/>
    <w:rsid w:val="001F65B4"/>
    <w:rsid w:val="001F6997"/>
    <w:rsid w:val="00200027"/>
    <w:rsid w:val="002003D7"/>
    <w:rsid w:val="00200413"/>
    <w:rsid w:val="00200DC6"/>
    <w:rsid w:val="002011F3"/>
    <w:rsid w:val="00202716"/>
    <w:rsid w:val="0020368F"/>
    <w:rsid w:val="00203809"/>
    <w:rsid w:val="0020572C"/>
    <w:rsid w:val="002119AC"/>
    <w:rsid w:val="00211F67"/>
    <w:rsid w:val="00212160"/>
    <w:rsid w:val="002127D1"/>
    <w:rsid w:val="002136A4"/>
    <w:rsid w:val="00213F5E"/>
    <w:rsid w:val="0021471F"/>
    <w:rsid w:val="00214B62"/>
    <w:rsid w:val="00215299"/>
    <w:rsid w:val="00215B35"/>
    <w:rsid w:val="002169AB"/>
    <w:rsid w:val="00216F85"/>
    <w:rsid w:val="00217968"/>
    <w:rsid w:val="00220275"/>
    <w:rsid w:val="00221582"/>
    <w:rsid w:val="00221EA6"/>
    <w:rsid w:val="00222BA3"/>
    <w:rsid w:val="00225260"/>
    <w:rsid w:val="00226B5F"/>
    <w:rsid w:val="002277A0"/>
    <w:rsid w:val="00230F72"/>
    <w:rsid w:val="002314E8"/>
    <w:rsid w:val="0023208D"/>
    <w:rsid w:val="00232768"/>
    <w:rsid w:val="00232E04"/>
    <w:rsid w:val="00234821"/>
    <w:rsid w:val="00234CF8"/>
    <w:rsid w:val="00236011"/>
    <w:rsid w:val="00236F9D"/>
    <w:rsid w:val="0023718A"/>
    <w:rsid w:val="00237420"/>
    <w:rsid w:val="00237519"/>
    <w:rsid w:val="00240886"/>
    <w:rsid w:val="00241712"/>
    <w:rsid w:val="00242023"/>
    <w:rsid w:val="00242D2D"/>
    <w:rsid w:val="00243202"/>
    <w:rsid w:val="0024565E"/>
    <w:rsid w:val="00245EA3"/>
    <w:rsid w:val="002479B8"/>
    <w:rsid w:val="00247D75"/>
    <w:rsid w:val="00250911"/>
    <w:rsid w:val="002512D7"/>
    <w:rsid w:val="002516D5"/>
    <w:rsid w:val="002526AE"/>
    <w:rsid w:val="00253385"/>
    <w:rsid w:val="0025351E"/>
    <w:rsid w:val="00254AC7"/>
    <w:rsid w:val="002555FE"/>
    <w:rsid w:val="0025631E"/>
    <w:rsid w:val="00256453"/>
    <w:rsid w:val="00256E5D"/>
    <w:rsid w:val="00257979"/>
    <w:rsid w:val="00260C65"/>
    <w:rsid w:val="0026206C"/>
    <w:rsid w:val="00262511"/>
    <w:rsid w:val="00262826"/>
    <w:rsid w:val="00262E74"/>
    <w:rsid w:val="0026313A"/>
    <w:rsid w:val="002655CF"/>
    <w:rsid w:val="00265C87"/>
    <w:rsid w:val="0026680E"/>
    <w:rsid w:val="00266F1C"/>
    <w:rsid w:val="0026733D"/>
    <w:rsid w:val="0027136C"/>
    <w:rsid w:val="002717C9"/>
    <w:rsid w:val="00271EF1"/>
    <w:rsid w:val="00272020"/>
    <w:rsid w:val="00273B48"/>
    <w:rsid w:val="002740ED"/>
    <w:rsid w:val="00275081"/>
    <w:rsid w:val="0027536E"/>
    <w:rsid w:val="002763D1"/>
    <w:rsid w:val="00277080"/>
    <w:rsid w:val="002814DC"/>
    <w:rsid w:val="00281FCE"/>
    <w:rsid w:val="002824EA"/>
    <w:rsid w:val="00283016"/>
    <w:rsid w:val="0028398A"/>
    <w:rsid w:val="002839B6"/>
    <w:rsid w:val="00283CD0"/>
    <w:rsid w:val="00284705"/>
    <w:rsid w:val="00285AB1"/>
    <w:rsid w:val="00285CDC"/>
    <w:rsid w:val="002872DD"/>
    <w:rsid w:val="00287FBC"/>
    <w:rsid w:val="00287FD2"/>
    <w:rsid w:val="00290C4E"/>
    <w:rsid w:val="002977BA"/>
    <w:rsid w:val="0029785B"/>
    <w:rsid w:val="002A01AD"/>
    <w:rsid w:val="002A13C9"/>
    <w:rsid w:val="002A1C44"/>
    <w:rsid w:val="002A24B7"/>
    <w:rsid w:val="002A3EEE"/>
    <w:rsid w:val="002A41EE"/>
    <w:rsid w:val="002A46FE"/>
    <w:rsid w:val="002A71D8"/>
    <w:rsid w:val="002A79A2"/>
    <w:rsid w:val="002B132C"/>
    <w:rsid w:val="002B28DD"/>
    <w:rsid w:val="002B3756"/>
    <w:rsid w:val="002B3B7F"/>
    <w:rsid w:val="002B3FE0"/>
    <w:rsid w:val="002B40C9"/>
    <w:rsid w:val="002B4AD1"/>
    <w:rsid w:val="002B5129"/>
    <w:rsid w:val="002B577A"/>
    <w:rsid w:val="002B6A41"/>
    <w:rsid w:val="002C124C"/>
    <w:rsid w:val="002C19D4"/>
    <w:rsid w:val="002C24D0"/>
    <w:rsid w:val="002C299E"/>
    <w:rsid w:val="002C3060"/>
    <w:rsid w:val="002C3650"/>
    <w:rsid w:val="002C4096"/>
    <w:rsid w:val="002C49B9"/>
    <w:rsid w:val="002C49DA"/>
    <w:rsid w:val="002C4AAE"/>
    <w:rsid w:val="002C5C4B"/>
    <w:rsid w:val="002C737B"/>
    <w:rsid w:val="002D04B4"/>
    <w:rsid w:val="002D1138"/>
    <w:rsid w:val="002D1A65"/>
    <w:rsid w:val="002D2649"/>
    <w:rsid w:val="002D3BDE"/>
    <w:rsid w:val="002D4D5E"/>
    <w:rsid w:val="002D54BE"/>
    <w:rsid w:val="002D6260"/>
    <w:rsid w:val="002D6A15"/>
    <w:rsid w:val="002D6B46"/>
    <w:rsid w:val="002D73A7"/>
    <w:rsid w:val="002D7535"/>
    <w:rsid w:val="002E0CF4"/>
    <w:rsid w:val="002E17E6"/>
    <w:rsid w:val="002E1812"/>
    <w:rsid w:val="002E18B8"/>
    <w:rsid w:val="002E2078"/>
    <w:rsid w:val="002E2544"/>
    <w:rsid w:val="002E3047"/>
    <w:rsid w:val="002E4302"/>
    <w:rsid w:val="002E7D56"/>
    <w:rsid w:val="002F0305"/>
    <w:rsid w:val="002F03D8"/>
    <w:rsid w:val="002F0874"/>
    <w:rsid w:val="002F1CA2"/>
    <w:rsid w:val="002F210A"/>
    <w:rsid w:val="002F3BA4"/>
    <w:rsid w:val="002F509C"/>
    <w:rsid w:val="002F5E83"/>
    <w:rsid w:val="002F5FAF"/>
    <w:rsid w:val="002F6F86"/>
    <w:rsid w:val="002F6F89"/>
    <w:rsid w:val="002F723F"/>
    <w:rsid w:val="002F724D"/>
    <w:rsid w:val="002F7B80"/>
    <w:rsid w:val="0030003E"/>
    <w:rsid w:val="00300513"/>
    <w:rsid w:val="0030068F"/>
    <w:rsid w:val="003011D3"/>
    <w:rsid w:val="00301ADB"/>
    <w:rsid w:val="00301B7C"/>
    <w:rsid w:val="00301E3C"/>
    <w:rsid w:val="003045A7"/>
    <w:rsid w:val="003054A7"/>
    <w:rsid w:val="00306285"/>
    <w:rsid w:val="0030658C"/>
    <w:rsid w:val="0030724A"/>
    <w:rsid w:val="00307714"/>
    <w:rsid w:val="0030782C"/>
    <w:rsid w:val="00307A38"/>
    <w:rsid w:val="00310671"/>
    <w:rsid w:val="00311EFE"/>
    <w:rsid w:val="003120AB"/>
    <w:rsid w:val="003125D4"/>
    <w:rsid w:val="003128DE"/>
    <w:rsid w:val="0031352E"/>
    <w:rsid w:val="0031456B"/>
    <w:rsid w:val="003146DE"/>
    <w:rsid w:val="00314B5B"/>
    <w:rsid w:val="0031576E"/>
    <w:rsid w:val="0031731A"/>
    <w:rsid w:val="003173FC"/>
    <w:rsid w:val="003179BF"/>
    <w:rsid w:val="00317A63"/>
    <w:rsid w:val="0032032A"/>
    <w:rsid w:val="00320B52"/>
    <w:rsid w:val="0032115F"/>
    <w:rsid w:val="00321285"/>
    <w:rsid w:val="00322A23"/>
    <w:rsid w:val="00322A33"/>
    <w:rsid w:val="0032308D"/>
    <w:rsid w:val="0032348C"/>
    <w:rsid w:val="00323A24"/>
    <w:rsid w:val="00323FFD"/>
    <w:rsid w:val="00324402"/>
    <w:rsid w:val="003246F1"/>
    <w:rsid w:val="00326722"/>
    <w:rsid w:val="00326A70"/>
    <w:rsid w:val="003270D0"/>
    <w:rsid w:val="003279A2"/>
    <w:rsid w:val="00330599"/>
    <w:rsid w:val="00330DFE"/>
    <w:rsid w:val="00331357"/>
    <w:rsid w:val="00331554"/>
    <w:rsid w:val="003326CE"/>
    <w:rsid w:val="00333D21"/>
    <w:rsid w:val="00333DDB"/>
    <w:rsid w:val="00334376"/>
    <w:rsid w:val="00334F1F"/>
    <w:rsid w:val="003352EB"/>
    <w:rsid w:val="00337B27"/>
    <w:rsid w:val="003415E8"/>
    <w:rsid w:val="00342560"/>
    <w:rsid w:val="00343D7A"/>
    <w:rsid w:val="003445A5"/>
    <w:rsid w:val="00344CE2"/>
    <w:rsid w:val="003450B2"/>
    <w:rsid w:val="003456F1"/>
    <w:rsid w:val="00345AB4"/>
    <w:rsid w:val="00346F32"/>
    <w:rsid w:val="00347335"/>
    <w:rsid w:val="003474AF"/>
    <w:rsid w:val="003477EA"/>
    <w:rsid w:val="00347D2E"/>
    <w:rsid w:val="00347D9D"/>
    <w:rsid w:val="00350199"/>
    <w:rsid w:val="0035042F"/>
    <w:rsid w:val="0035091D"/>
    <w:rsid w:val="0035243A"/>
    <w:rsid w:val="003552C4"/>
    <w:rsid w:val="0035591D"/>
    <w:rsid w:val="0035633B"/>
    <w:rsid w:val="003569E6"/>
    <w:rsid w:val="00356B8A"/>
    <w:rsid w:val="00356E75"/>
    <w:rsid w:val="00357574"/>
    <w:rsid w:val="00357995"/>
    <w:rsid w:val="0036075F"/>
    <w:rsid w:val="00360D27"/>
    <w:rsid w:val="003620B2"/>
    <w:rsid w:val="0036252F"/>
    <w:rsid w:val="003644DB"/>
    <w:rsid w:val="003645FA"/>
    <w:rsid w:val="0036493A"/>
    <w:rsid w:val="003655A4"/>
    <w:rsid w:val="00365815"/>
    <w:rsid w:val="00365DED"/>
    <w:rsid w:val="00365F1E"/>
    <w:rsid w:val="00366A95"/>
    <w:rsid w:val="00366F10"/>
    <w:rsid w:val="00370164"/>
    <w:rsid w:val="00371036"/>
    <w:rsid w:val="00372935"/>
    <w:rsid w:val="00373187"/>
    <w:rsid w:val="00373F7D"/>
    <w:rsid w:val="00375962"/>
    <w:rsid w:val="003762CC"/>
    <w:rsid w:val="003815F1"/>
    <w:rsid w:val="003817AE"/>
    <w:rsid w:val="003827D3"/>
    <w:rsid w:val="003829E8"/>
    <w:rsid w:val="00383028"/>
    <w:rsid w:val="00383201"/>
    <w:rsid w:val="0038573C"/>
    <w:rsid w:val="00385986"/>
    <w:rsid w:val="0038746D"/>
    <w:rsid w:val="00387967"/>
    <w:rsid w:val="0039120F"/>
    <w:rsid w:val="00391A2F"/>
    <w:rsid w:val="003920A5"/>
    <w:rsid w:val="0039363E"/>
    <w:rsid w:val="00393B1A"/>
    <w:rsid w:val="00394234"/>
    <w:rsid w:val="00395F77"/>
    <w:rsid w:val="0039635F"/>
    <w:rsid w:val="00396385"/>
    <w:rsid w:val="003964DA"/>
    <w:rsid w:val="00396599"/>
    <w:rsid w:val="00397150"/>
    <w:rsid w:val="0039717E"/>
    <w:rsid w:val="003A1AF5"/>
    <w:rsid w:val="003A22D4"/>
    <w:rsid w:val="003A26E3"/>
    <w:rsid w:val="003A2E46"/>
    <w:rsid w:val="003A3779"/>
    <w:rsid w:val="003A3DBB"/>
    <w:rsid w:val="003A4549"/>
    <w:rsid w:val="003A58F2"/>
    <w:rsid w:val="003A6E8E"/>
    <w:rsid w:val="003A772A"/>
    <w:rsid w:val="003A7E70"/>
    <w:rsid w:val="003B024B"/>
    <w:rsid w:val="003B034D"/>
    <w:rsid w:val="003B0697"/>
    <w:rsid w:val="003B204E"/>
    <w:rsid w:val="003B2DAC"/>
    <w:rsid w:val="003B38FC"/>
    <w:rsid w:val="003B4AAE"/>
    <w:rsid w:val="003B536B"/>
    <w:rsid w:val="003B63FB"/>
    <w:rsid w:val="003C0270"/>
    <w:rsid w:val="003C0D1E"/>
    <w:rsid w:val="003C29B9"/>
    <w:rsid w:val="003C32C4"/>
    <w:rsid w:val="003C35F8"/>
    <w:rsid w:val="003C3A25"/>
    <w:rsid w:val="003C4C88"/>
    <w:rsid w:val="003C4FD3"/>
    <w:rsid w:val="003C5316"/>
    <w:rsid w:val="003C56C3"/>
    <w:rsid w:val="003C5B46"/>
    <w:rsid w:val="003C7E76"/>
    <w:rsid w:val="003D0FA2"/>
    <w:rsid w:val="003D1726"/>
    <w:rsid w:val="003D28C4"/>
    <w:rsid w:val="003D305F"/>
    <w:rsid w:val="003D3DC0"/>
    <w:rsid w:val="003D412B"/>
    <w:rsid w:val="003D4628"/>
    <w:rsid w:val="003D46EC"/>
    <w:rsid w:val="003D4B3C"/>
    <w:rsid w:val="003D578D"/>
    <w:rsid w:val="003D59E0"/>
    <w:rsid w:val="003D6AB0"/>
    <w:rsid w:val="003D6E5A"/>
    <w:rsid w:val="003E3B77"/>
    <w:rsid w:val="003E42C1"/>
    <w:rsid w:val="003E5BFE"/>
    <w:rsid w:val="003F09C7"/>
    <w:rsid w:val="003F0B2B"/>
    <w:rsid w:val="003F0C7F"/>
    <w:rsid w:val="003F10C4"/>
    <w:rsid w:val="003F1492"/>
    <w:rsid w:val="003F1560"/>
    <w:rsid w:val="003F263F"/>
    <w:rsid w:val="003F26AE"/>
    <w:rsid w:val="003F2CFC"/>
    <w:rsid w:val="003F3449"/>
    <w:rsid w:val="003F45B6"/>
    <w:rsid w:val="003F46AD"/>
    <w:rsid w:val="003F53A3"/>
    <w:rsid w:val="003F613D"/>
    <w:rsid w:val="004008DF"/>
    <w:rsid w:val="0040094E"/>
    <w:rsid w:val="0040333B"/>
    <w:rsid w:val="00403ECF"/>
    <w:rsid w:val="004042C9"/>
    <w:rsid w:val="00405DB9"/>
    <w:rsid w:val="0040611D"/>
    <w:rsid w:val="00406172"/>
    <w:rsid w:val="00406276"/>
    <w:rsid w:val="004066A2"/>
    <w:rsid w:val="0040728D"/>
    <w:rsid w:val="0040776C"/>
    <w:rsid w:val="0040787D"/>
    <w:rsid w:val="00407E87"/>
    <w:rsid w:val="00411518"/>
    <w:rsid w:val="004116B0"/>
    <w:rsid w:val="00411943"/>
    <w:rsid w:val="00411A80"/>
    <w:rsid w:val="00411AF8"/>
    <w:rsid w:val="00411B8F"/>
    <w:rsid w:val="00411ED9"/>
    <w:rsid w:val="00412CCA"/>
    <w:rsid w:val="00413629"/>
    <w:rsid w:val="00413A0D"/>
    <w:rsid w:val="0041404D"/>
    <w:rsid w:val="0041447A"/>
    <w:rsid w:val="00414912"/>
    <w:rsid w:val="0041624B"/>
    <w:rsid w:val="0041659C"/>
    <w:rsid w:val="00416D14"/>
    <w:rsid w:val="0041741C"/>
    <w:rsid w:val="00417914"/>
    <w:rsid w:val="00417FD3"/>
    <w:rsid w:val="00420493"/>
    <w:rsid w:val="00420E94"/>
    <w:rsid w:val="004216D3"/>
    <w:rsid w:val="004223B2"/>
    <w:rsid w:val="00423857"/>
    <w:rsid w:val="00424C99"/>
    <w:rsid w:val="00425D3D"/>
    <w:rsid w:val="004260FB"/>
    <w:rsid w:val="0042629B"/>
    <w:rsid w:val="00431C25"/>
    <w:rsid w:val="00432961"/>
    <w:rsid w:val="00435208"/>
    <w:rsid w:val="00435AF9"/>
    <w:rsid w:val="004364B9"/>
    <w:rsid w:val="00440655"/>
    <w:rsid w:val="00442B23"/>
    <w:rsid w:val="004430A9"/>
    <w:rsid w:val="0044349D"/>
    <w:rsid w:val="00443BCC"/>
    <w:rsid w:val="0044477B"/>
    <w:rsid w:val="00444F54"/>
    <w:rsid w:val="00446635"/>
    <w:rsid w:val="00446B80"/>
    <w:rsid w:val="0045025F"/>
    <w:rsid w:val="004503AE"/>
    <w:rsid w:val="0045121F"/>
    <w:rsid w:val="00451B89"/>
    <w:rsid w:val="00452772"/>
    <w:rsid w:val="0045341B"/>
    <w:rsid w:val="0045357C"/>
    <w:rsid w:val="0045401F"/>
    <w:rsid w:val="00455466"/>
    <w:rsid w:val="004554AD"/>
    <w:rsid w:val="00455847"/>
    <w:rsid w:val="00455895"/>
    <w:rsid w:val="00455DC2"/>
    <w:rsid w:val="00455EE1"/>
    <w:rsid w:val="00456209"/>
    <w:rsid w:val="004563AE"/>
    <w:rsid w:val="0045702F"/>
    <w:rsid w:val="00457236"/>
    <w:rsid w:val="0046036C"/>
    <w:rsid w:val="00460756"/>
    <w:rsid w:val="00463807"/>
    <w:rsid w:val="00464372"/>
    <w:rsid w:val="00464D77"/>
    <w:rsid w:val="00465E3F"/>
    <w:rsid w:val="004663C2"/>
    <w:rsid w:val="00466497"/>
    <w:rsid w:val="0046708A"/>
    <w:rsid w:val="0046799E"/>
    <w:rsid w:val="00467B0E"/>
    <w:rsid w:val="00470F30"/>
    <w:rsid w:val="00470FE6"/>
    <w:rsid w:val="00471F35"/>
    <w:rsid w:val="004724B6"/>
    <w:rsid w:val="00473735"/>
    <w:rsid w:val="00474962"/>
    <w:rsid w:val="0047556C"/>
    <w:rsid w:val="00475786"/>
    <w:rsid w:val="00475B72"/>
    <w:rsid w:val="0047749F"/>
    <w:rsid w:val="00477F42"/>
    <w:rsid w:val="00480233"/>
    <w:rsid w:val="004824D6"/>
    <w:rsid w:val="00483C17"/>
    <w:rsid w:val="00484423"/>
    <w:rsid w:val="00484D0C"/>
    <w:rsid w:val="00485434"/>
    <w:rsid w:val="004859BE"/>
    <w:rsid w:val="00486EBD"/>
    <w:rsid w:val="00486EED"/>
    <w:rsid w:val="004875D2"/>
    <w:rsid w:val="00487B71"/>
    <w:rsid w:val="00487CE5"/>
    <w:rsid w:val="00487E3C"/>
    <w:rsid w:val="004900CA"/>
    <w:rsid w:val="004903AF"/>
    <w:rsid w:val="004903C0"/>
    <w:rsid w:val="00490F93"/>
    <w:rsid w:val="004912AF"/>
    <w:rsid w:val="004919FA"/>
    <w:rsid w:val="004929D9"/>
    <w:rsid w:val="0049343F"/>
    <w:rsid w:val="004938AC"/>
    <w:rsid w:val="00493970"/>
    <w:rsid w:val="004947FD"/>
    <w:rsid w:val="004952DB"/>
    <w:rsid w:val="00495905"/>
    <w:rsid w:val="004971A8"/>
    <w:rsid w:val="00497F29"/>
    <w:rsid w:val="004A01AB"/>
    <w:rsid w:val="004A0314"/>
    <w:rsid w:val="004A0643"/>
    <w:rsid w:val="004A1282"/>
    <w:rsid w:val="004A2284"/>
    <w:rsid w:val="004A3A91"/>
    <w:rsid w:val="004A3D05"/>
    <w:rsid w:val="004A40EA"/>
    <w:rsid w:val="004A41AC"/>
    <w:rsid w:val="004A48E0"/>
    <w:rsid w:val="004A4C1D"/>
    <w:rsid w:val="004A6F5E"/>
    <w:rsid w:val="004A741E"/>
    <w:rsid w:val="004A775A"/>
    <w:rsid w:val="004A79F1"/>
    <w:rsid w:val="004A7A9A"/>
    <w:rsid w:val="004B0ACE"/>
    <w:rsid w:val="004B0C91"/>
    <w:rsid w:val="004B0CF4"/>
    <w:rsid w:val="004B1FC7"/>
    <w:rsid w:val="004B2B5E"/>
    <w:rsid w:val="004B36D4"/>
    <w:rsid w:val="004B3BD2"/>
    <w:rsid w:val="004B3FF1"/>
    <w:rsid w:val="004B47BB"/>
    <w:rsid w:val="004B5569"/>
    <w:rsid w:val="004B588E"/>
    <w:rsid w:val="004B6298"/>
    <w:rsid w:val="004B70EB"/>
    <w:rsid w:val="004B7D6C"/>
    <w:rsid w:val="004B7DFF"/>
    <w:rsid w:val="004C0620"/>
    <w:rsid w:val="004C14D5"/>
    <w:rsid w:val="004C28ED"/>
    <w:rsid w:val="004C303C"/>
    <w:rsid w:val="004C311B"/>
    <w:rsid w:val="004C4215"/>
    <w:rsid w:val="004C64D7"/>
    <w:rsid w:val="004C65C8"/>
    <w:rsid w:val="004C77DF"/>
    <w:rsid w:val="004D0862"/>
    <w:rsid w:val="004D0C61"/>
    <w:rsid w:val="004D0CDA"/>
    <w:rsid w:val="004D2B3D"/>
    <w:rsid w:val="004D2D11"/>
    <w:rsid w:val="004D32FB"/>
    <w:rsid w:val="004D3369"/>
    <w:rsid w:val="004D61FF"/>
    <w:rsid w:val="004D6D71"/>
    <w:rsid w:val="004D7297"/>
    <w:rsid w:val="004E1A8B"/>
    <w:rsid w:val="004E2F16"/>
    <w:rsid w:val="004E31EE"/>
    <w:rsid w:val="004E36F6"/>
    <w:rsid w:val="004E37B6"/>
    <w:rsid w:val="004E3A32"/>
    <w:rsid w:val="004E3AEF"/>
    <w:rsid w:val="004E3C5D"/>
    <w:rsid w:val="004E4B54"/>
    <w:rsid w:val="004E52D7"/>
    <w:rsid w:val="004E5B23"/>
    <w:rsid w:val="004E5FC9"/>
    <w:rsid w:val="004E613B"/>
    <w:rsid w:val="004E7121"/>
    <w:rsid w:val="004E7A58"/>
    <w:rsid w:val="004F0BB7"/>
    <w:rsid w:val="004F3931"/>
    <w:rsid w:val="004F47FE"/>
    <w:rsid w:val="004F4A80"/>
    <w:rsid w:val="004F4C5B"/>
    <w:rsid w:val="004F4E07"/>
    <w:rsid w:val="004F503E"/>
    <w:rsid w:val="004F52E4"/>
    <w:rsid w:val="004F6906"/>
    <w:rsid w:val="004F6EE2"/>
    <w:rsid w:val="004F7EF8"/>
    <w:rsid w:val="00500E8C"/>
    <w:rsid w:val="00501696"/>
    <w:rsid w:val="00502368"/>
    <w:rsid w:val="005035F4"/>
    <w:rsid w:val="00503FEB"/>
    <w:rsid w:val="005050E9"/>
    <w:rsid w:val="00505789"/>
    <w:rsid w:val="00506915"/>
    <w:rsid w:val="00506D89"/>
    <w:rsid w:val="0050778D"/>
    <w:rsid w:val="00510B75"/>
    <w:rsid w:val="00512461"/>
    <w:rsid w:val="00512915"/>
    <w:rsid w:val="00512AD2"/>
    <w:rsid w:val="005135A3"/>
    <w:rsid w:val="00513841"/>
    <w:rsid w:val="005145AA"/>
    <w:rsid w:val="00514F4C"/>
    <w:rsid w:val="00515477"/>
    <w:rsid w:val="00515BCA"/>
    <w:rsid w:val="00516E2B"/>
    <w:rsid w:val="005219F2"/>
    <w:rsid w:val="005220D4"/>
    <w:rsid w:val="005243EC"/>
    <w:rsid w:val="0052498A"/>
    <w:rsid w:val="00524B2E"/>
    <w:rsid w:val="00524C93"/>
    <w:rsid w:val="00526630"/>
    <w:rsid w:val="005277F7"/>
    <w:rsid w:val="00527AFD"/>
    <w:rsid w:val="00527E38"/>
    <w:rsid w:val="00527E41"/>
    <w:rsid w:val="005304B1"/>
    <w:rsid w:val="00530709"/>
    <w:rsid w:val="00530ED5"/>
    <w:rsid w:val="00532F05"/>
    <w:rsid w:val="0053312C"/>
    <w:rsid w:val="005340D4"/>
    <w:rsid w:val="00534125"/>
    <w:rsid w:val="00534557"/>
    <w:rsid w:val="0053459F"/>
    <w:rsid w:val="00536233"/>
    <w:rsid w:val="00536309"/>
    <w:rsid w:val="005373A0"/>
    <w:rsid w:val="00537CD8"/>
    <w:rsid w:val="00540790"/>
    <w:rsid w:val="0054130F"/>
    <w:rsid w:val="0054254A"/>
    <w:rsid w:val="00542728"/>
    <w:rsid w:val="00544AB5"/>
    <w:rsid w:val="00544EF9"/>
    <w:rsid w:val="00545DFD"/>
    <w:rsid w:val="005462A0"/>
    <w:rsid w:val="00546D97"/>
    <w:rsid w:val="00547000"/>
    <w:rsid w:val="005471B3"/>
    <w:rsid w:val="00550CA7"/>
    <w:rsid w:val="00551572"/>
    <w:rsid w:val="00551B31"/>
    <w:rsid w:val="00552149"/>
    <w:rsid w:val="00552C58"/>
    <w:rsid w:val="00552FBE"/>
    <w:rsid w:val="00553844"/>
    <w:rsid w:val="00553B56"/>
    <w:rsid w:val="00554069"/>
    <w:rsid w:val="0055412D"/>
    <w:rsid w:val="00555498"/>
    <w:rsid w:val="00555705"/>
    <w:rsid w:val="005560CB"/>
    <w:rsid w:val="00557DA5"/>
    <w:rsid w:val="00560510"/>
    <w:rsid w:val="005605C7"/>
    <w:rsid w:val="00560FB9"/>
    <w:rsid w:val="005617DB"/>
    <w:rsid w:val="00562075"/>
    <w:rsid w:val="00563314"/>
    <w:rsid w:val="00563397"/>
    <w:rsid w:val="005646EA"/>
    <w:rsid w:val="00565DEF"/>
    <w:rsid w:val="00565F42"/>
    <w:rsid w:val="00567B64"/>
    <w:rsid w:val="00567E38"/>
    <w:rsid w:val="00570254"/>
    <w:rsid w:val="0057048B"/>
    <w:rsid w:val="0057048D"/>
    <w:rsid w:val="005709E1"/>
    <w:rsid w:val="00571707"/>
    <w:rsid w:val="00571ADE"/>
    <w:rsid w:val="00571D27"/>
    <w:rsid w:val="005731CE"/>
    <w:rsid w:val="00573260"/>
    <w:rsid w:val="0057373B"/>
    <w:rsid w:val="00573AAC"/>
    <w:rsid w:val="005741BB"/>
    <w:rsid w:val="00574DC2"/>
    <w:rsid w:val="005758C4"/>
    <w:rsid w:val="00575943"/>
    <w:rsid w:val="005759E5"/>
    <w:rsid w:val="0057635D"/>
    <w:rsid w:val="00576B44"/>
    <w:rsid w:val="00576B9B"/>
    <w:rsid w:val="00577EAB"/>
    <w:rsid w:val="0058118E"/>
    <w:rsid w:val="00582391"/>
    <w:rsid w:val="0058647B"/>
    <w:rsid w:val="00586BBC"/>
    <w:rsid w:val="005907D3"/>
    <w:rsid w:val="00590878"/>
    <w:rsid w:val="00590F10"/>
    <w:rsid w:val="00590F42"/>
    <w:rsid w:val="0059115B"/>
    <w:rsid w:val="005916C3"/>
    <w:rsid w:val="00591917"/>
    <w:rsid w:val="005922AD"/>
    <w:rsid w:val="00593F25"/>
    <w:rsid w:val="00594949"/>
    <w:rsid w:val="0059607F"/>
    <w:rsid w:val="00596928"/>
    <w:rsid w:val="005A0181"/>
    <w:rsid w:val="005A2820"/>
    <w:rsid w:val="005A3077"/>
    <w:rsid w:val="005A3E2A"/>
    <w:rsid w:val="005A49FB"/>
    <w:rsid w:val="005A51D6"/>
    <w:rsid w:val="005A57A9"/>
    <w:rsid w:val="005A58DA"/>
    <w:rsid w:val="005A6B26"/>
    <w:rsid w:val="005B178D"/>
    <w:rsid w:val="005B32E9"/>
    <w:rsid w:val="005B3E09"/>
    <w:rsid w:val="005B3F0E"/>
    <w:rsid w:val="005B4886"/>
    <w:rsid w:val="005B4DD2"/>
    <w:rsid w:val="005B54E8"/>
    <w:rsid w:val="005B6071"/>
    <w:rsid w:val="005B63FB"/>
    <w:rsid w:val="005B6B38"/>
    <w:rsid w:val="005B6BB5"/>
    <w:rsid w:val="005B7623"/>
    <w:rsid w:val="005C087C"/>
    <w:rsid w:val="005C0B99"/>
    <w:rsid w:val="005C0F02"/>
    <w:rsid w:val="005C12AB"/>
    <w:rsid w:val="005C166F"/>
    <w:rsid w:val="005C16B2"/>
    <w:rsid w:val="005C1AE4"/>
    <w:rsid w:val="005C24AA"/>
    <w:rsid w:val="005C289D"/>
    <w:rsid w:val="005C2988"/>
    <w:rsid w:val="005C2BA8"/>
    <w:rsid w:val="005C35F6"/>
    <w:rsid w:val="005C3EDE"/>
    <w:rsid w:val="005C4AEA"/>
    <w:rsid w:val="005C4B60"/>
    <w:rsid w:val="005C4C9F"/>
    <w:rsid w:val="005C5236"/>
    <w:rsid w:val="005C5279"/>
    <w:rsid w:val="005C563C"/>
    <w:rsid w:val="005C594A"/>
    <w:rsid w:val="005C5BFF"/>
    <w:rsid w:val="005C6815"/>
    <w:rsid w:val="005C6F8E"/>
    <w:rsid w:val="005C76D6"/>
    <w:rsid w:val="005C7A4A"/>
    <w:rsid w:val="005C7BB4"/>
    <w:rsid w:val="005D0458"/>
    <w:rsid w:val="005D0DAE"/>
    <w:rsid w:val="005D15C9"/>
    <w:rsid w:val="005D27E7"/>
    <w:rsid w:val="005D3C59"/>
    <w:rsid w:val="005D4930"/>
    <w:rsid w:val="005E1118"/>
    <w:rsid w:val="005E1EE9"/>
    <w:rsid w:val="005E25E4"/>
    <w:rsid w:val="005E3C42"/>
    <w:rsid w:val="005E3D78"/>
    <w:rsid w:val="005E42F7"/>
    <w:rsid w:val="005E4A3E"/>
    <w:rsid w:val="005E51D7"/>
    <w:rsid w:val="005E632C"/>
    <w:rsid w:val="005E736B"/>
    <w:rsid w:val="005E7831"/>
    <w:rsid w:val="005E79DB"/>
    <w:rsid w:val="005F0B36"/>
    <w:rsid w:val="005F10F3"/>
    <w:rsid w:val="005F201F"/>
    <w:rsid w:val="005F257C"/>
    <w:rsid w:val="005F2890"/>
    <w:rsid w:val="005F2AF2"/>
    <w:rsid w:val="005F3362"/>
    <w:rsid w:val="005F3E27"/>
    <w:rsid w:val="005F46FA"/>
    <w:rsid w:val="005F4DAD"/>
    <w:rsid w:val="005F4F62"/>
    <w:rsid w:val="005F6650"/>
    <w:rsid w:val="005F6931"/>
    <w:rsid w:val="005F7521"/>
    <w:rsid w:val="00600E09"/>
    <w:rsid w:val="006019FB"/>
    <w:rsid w:val="006027EB"/>
    <w:rsid w:val="00602AFC"/>
    <w:rsid w:val="00604D7F"/>
    <w:rsid w:val="00605361"/>
    <w:rsid w:val="006064ED"/>
    <w:rsid w:val="00607BBE"/>
    <w:rsid w:val="00607D44"/>
    <w:rsid w:val="006105D1"/>
    <w:rsid w:val="00613395"/>
    <w:rsid w:val="00614239"/>
    <w:rsid w:val="006142FB"/>
    <w:rsid w:val="00615341"/>
    <w:rsid w:val="00615432"/>
    <w:rsid w:val="00615637"/>
    <w:rsid w:val="00616044"/>
    <w:rsid w:val="0061641C"/>
    <w:rsid w:val="00616745"/>
    <w:rsid w:val="006170EC"/>
    <w:rsid w:val="00620FAB"/>
    <w:rsid w:val="006212BE"/>
    <w:rsid w:val="0062140A"/>
    <w:rsid w:val="00621774"/>
    <w:rsid w:val="00621C88"/>
    <w:rsid w:val="00623068"/>
    <w:rsid w:val="0062323A"/>
    <w:rsid w:val="00627D90"/>
    <w:rsid w:val="00631E94"/>
    <w:rsid w:val="00632C87"/>
    <w:rsid w:val="00632D10"/>
    <w:rsid w:val="00633B5D"/>
    <w:rsid w:val="00633BD0"/>
    <w:rsid w:val="006345CD"/>
    <w:rsid w:val="00635030"/>
    <w:rsid w:val="00637994"/>
    <w:rsid w:val="006403AD"/>
    <w:rsid w:val="00641187"/>
    <w:rsid w:val="006411E7"/>
    <w:rsid w:val="00641429"/>
    <w:rsid w:val="006419C5"/>
    <w:rsid w:val="0064265A"/>
    <w:rsid w:val="00642A7F"/>
    <w:rsid w:val="006432D7"/>
    <w:rsid w:val="00643DBA"/>
    <w:rsid w:val="00643DE7"/>
    <w:rsid w:val="00644214"/>
    <w:rsid w:val="0064533B"/>
    <w:rsid w:val="006453D8"/>
    <w:rsid w:val="00646ACD"/>
    <w:rsid w:val="00646BBD"/>
    <w:rsid w:val="00647078"/>
    <w:rsid w:val="006471D6"/>
    <w:rsid w:val="00647549"/>
    <w:rsid w:val="006477A6"/>
    <w:rsid w:val="00647A5E"/>
    <w:rsid w:val="00650C7B"/>
    <w:rsid w:val="00651C6C"/>
    <w:rsid w:val="00652EC6"/>
    <w:rsid w:val="00657799"/>
    <w:rsid w:val="00661EC8"/>
    <w:rsid w:val="0066217C"/>
    <w:rsid w:val="006622F0"/>
    <w:rsid w:val="006623FE"/>
    <w:rsid w:val="00663691"/>
    <w:rsid w:val="006638BD"/>
    <w:rsid w:val="006665E8"/>
    <w:rsid w:val="00666A50"/>
    <w:rsid w:val="00667A2B"/>
    <w:rsid w:val="00667F5A"/>
    <w:rsid w:val="00671318"/>
    <w:rsid w:val="00671D50"/>
    <w:rsid w:val="006725B2"/>
    <w:rsid w:val="0067275F"/>
    <w:rsid w:val="006736BB"/>
    <w:rsid w:val="00674295"/>
    <w:rsid w:val="0067433B"/>
    <w:rsid w:val="00674747"/>
    <w:rsid w:val="006770F0"/>
    <w:rsid w:val="00680653"/>
    <w:rsid w:val="00681B09"/>
    <w:rsid w:val="00682E3D"/>
    <w:rsid w:val="006830CF"/>
    <w:rsid w:val="00683DD5"/>
    <w:rsid w:val="00687777"/>
    <w:rsid w:val="00690E3C"/>
    <w:rsid w:val="006911EB"/>
    <w:rsid w:val="0069121D"/>
    <w:rsid w:val="006912E7"/>
    <w:rsid w:val="00691AE1"/>
    <w:rsid w:val="006921D3"/>
    <w:rsid w:val="00692772"/>
    <w:rsid w:val="00693053"/>
    <w:rsid w:val="00693351"/>
    <w:rsid w:val="00693639"/>
    <w:rsid w:val="00694746"/>
    <w:rsid w:val="006953AD"/>
    <w:rsid w:val="006965DE"/>
    <w:rsid w:val="006975D7"/>
    <w:rsid w:val="0069796A"/>
    <w:rsid w:val="006A04B7"/>
    <w:rsid w:val="006A0854"/>
    <w:rsid w:val="006A0A40"/>
    <w:rsid w:val="006A10D5"/>
    <w:rsid w:val="006A1542"/>
    <w:rsid w:val="006A192F"/>
    <w:rsid w:val="006A2300"/>
    <w:rsid w:val="006A2879"/>
    <w:rsid w:val="006A3D6F"/>
    <w:rsid w:val="006A45BE"/>
    <w:rsid w:val="006A501C"/>
    <w:rsid w:val="006A5244"/>
    <w:rsid w:val="006A55A0"/>
    <w:rsid w:val="006A5AA6"/>
    <w:rsid w:val="006A7449"/>
    <w:rsid w:val="006A7A74"/>
    <w:rsid w:val="006B0FDE"/>
    <w:rsid w:val="006B144E"/>
    <w:rsid w:val="006B2D3F"/>
    <w:rsid w:val="006B3307"/>
    <w:rsid w:val="006B5591"/>
    <w:rsid w:val="006B6F2B"/>
    <w:rsid w:val="006B7120"/>
    <w:rsid w:val="006B75EB"/>
    <w:rsid w:val="006B78EA"/>
    <w:rsid w:val="006B7CB3"/>
    <w:rsid w:val="006C05BB"/>
    <w:rsid w:val="006C0C65"/>
    <w:rsid w:val="006C21DF"/>
    <w:rsid w:val="006C21E7"/>
    <w:rsid w:val="006C22B3"/>
    <w:rsid w:val="006C2DE6"/>
    <w:rsid w:val="006C2FA1"/>
    <w:rsid w:val="006C376E"/>
    <w:rsid w:val="006C3A80"/>
    <w:rsid w:val="006C3F7C"/>
    <w:rsid w:val="006C4588"/>
    <w:rsid w:val="006C4F28"/>
    <w:rsid w:val="006C5D1C"/>
    <w:rsid w:val="006C6DBA"/>
    <w:rsid w:val="006C7EB3"/>
    <w:rsid w:val="006D06B6"/>
    <w:rsid w:val="006D1A8A"/>
    <w:rsid w:val="006D1F4D"/>
    <w:rsid w:val="006D21CA"/>
    <w:rsid w:val="006D26B4"/>
    <w:rsid w:val="006D3027"/>
    <w:rsid w:val="006D30A8"/>
    <w:rsid w:val="006D313D"/>
    <w:rsid w:val="006D3CE6"/>
    <w:rsid w:val="006D4580"/>
    <w:rsid w:val="006D45F1"/>
    <w:rsid w:val="006D48C7"/>
    <w:rsid w:val="006D5081"/>
    <w:rsid w:val="006D61B3"/>
    <w:rsid w:val="006D774D"/>
    <w:rsid w:val="006D7E82"/>
    <w:rsid w:val="006E05C8"/>
    <w:rsid w:val="006E147B"/>
    <w:rsid w:val="006E1DFE"/>
    <w:rsid w:val="006E211C"/>
    <w:rsid w:val="006E275E"/>
    <w:rsid w:val="006E2C32"/>
    <w:rsid w:val="006E2F84"/>
    <w:rsid w:val="006E3453"/>
    <w:rsid w:val="006E4F1E"/>
    <w:rsid w:val="006E594A"/>
    <w:rsid w:val="006E5F93"/>
    <w:rsid w:val="006E60B4"/>
    <w:rsid w:val="006E676B"/>
    <w:rsid w:val="006E71A8"/>
    <w:rsid w:val="006F16BA"/>
    <w:rsid w:val="006F16F3"/>
    <w:rsid w:val="006F2407"/>
    <w:rsid w:val="006F3166"/>
    <w:rsid w:val="006F3EA0"/>
    <w:rsid w:val="006F40C1"/>
    <w:rsid w:val="006F4D34"/>
    <w:rsid w:val="006F57F1"/>
    <w:rsid w:val="006F617C"/>
    <w:rsid w:val="006F792D"/>
    <w:rsid w:val="006F79BA"/>
    <w:rsid w:val="00700B9E"/>
    <w:rsid w:val="00702175"/>
    <w:rsid w:val="00702C73"/>
    <w:rsid w:val="00702E4A"/>
    <w:rsid w:val="007038B1"/>
    <w:rsid w:val="00703FBB"/>
    <w:rsid w:val="00704581"/>
    <w:rsid w:val="007045A4"/>
    <w:rsid w:val="007051D1"/>
    <w:rsid w:val="00705C65"/>
    <w:rsid w:val="00705E97"/>
    <w:rsid w:val="007068F5"/>
    <w:rsid w:val="00707E49"/>
    <w:rsid w:val="00710ACA"/>
    <w:rsid w:val="00710ED2"/>
    <w:rsid w:val="007112A4"/>
    <w:rsid w:val="00711762"/>
    <w:rsid w:val="00711E51"/>
    <w:rsid w:val="00712430"/>
    <w:rsid w:val="00712BFD"/>
    <w:rsid w:val="00712D97"/>
    <w:rsid w:val="00712E11"/>
    <w:rsid w:val="00712E2C"/>
    <w:rsid w:val="00713F9F"/>
    <w:rsid w:val="007142BA"/>
    <w:rsid w:val="00714667"/>
    <w:rsid w:val="00714875"/>
    <w:rsid w:val="007150A8"/>
    <w:rsid w:val="00715535"/>
    <w:rsid w:val="007159CA"/>
    <w:rsid w:val="00715D4E"/>
    <w:rsid w:val="007203A2"/>
    <w:rsid w:val="00723AE4"/>
    <w:rsid w:val="007240C2"/>
    <w:rsid w:val="00724D72"/>
    <w:rsid w:val="00725D96"/>
    <w:rsid w:val="00727AB4"/>
    <w:rsid w:val="007305BD"/>
    <w:rsid w:val="00731DE3"/>
    <w:rsid w:val="00731E46"/>
    <w:rsid w:val="00732200"/>
    <w:rsid w:val="00732254"/>
    <w:rsid w:val="00732B83"/>
    <w:rsid w:val="00732D70"/>
    <w:rsid w:val="007334EE"/>
    <w:rsid w:val="00733552"/>
    <w:rsid w:val="0073382B"/>
    <w:rsid w:val="00733F48"/>
    <w:rsid w:val="00734132"/>
    <w:rsid w:val="007356A7"/>
    <w:rsid w:val="00735E62"/>
    <w:rsid w:val="00736CF9"/>
    <w:rsid w:val="00737C8C"/>
    <w:rsid w:val="00740839"/>
    <w:rsid w:val="00741698"/>
    <w:rsid w:val="00741B8E"/>
    <w:rsid w:val="00741C33"/>
    <w:rsid w:val="00742261"/>
    <w:rsid w:val="007426C0"/>
    <w:rsid w:val="00743887"/>
    <w:rsid w:val="00743937"/>
    <w:rsid w:val="00743B07"/>
    <w:rsid w:val="00744682"/>
    <w:rsid w:val="0074726C"/>
    <w:rsid w:val="007524A5"/>
    <w:rsid w:val="00752509"/>
    <w:rsid w:val="0075329F"/>
    <w:rsid w:val="0075400E"/>
    <w:rsid w:val="007542BF"/>
    <w:rsid w:val="00754528"/>
    <w:rsid w:val="007547CD"/>
    <w:rsid w:val="0075490C"/>
    <w:rsid w:val="00754B7A"/>
    <w:rsid w:val="00754CC3"/>
    <w:rsid w:val="00755E27"/>
    <w:rsid w:val="0075605A"/>
    <w:rsid w:val="007561FF"/>
    <w:rsid w:val="00756D05"/>
    <w:rsid w:val="00757584"/>
    <w:rsid w:val="00760971"/>
    <w:rsid w:val="00760A71"/>
    <w:rsid w:val="00761104"/>
    <w:rsid w:val="007612E1"/>
    <w:rsid w:val="007617AF"/>
    <w:rsid w:val="00764B23"/>
    <w:rsid w:val="0076561D"/>
    <w:rsid w:val="00765B83"/>
    <w:rsid w:val="00766619"/>
    <w:rsid w:val="007678A6"/>
    <w:rsid w:val="00767E6C"/>
    <w:rsid w:val="00770C5E"/>
    <w:rsid w:val="0077174C"/>
    <w:rsid w:val="007724AB"/>
    <w:rsid w:val="00774564"/>
    <w:rsid w:val="00775C09"/>
    <w:rsid w:val="00775F5E"/>
    <w:rsid w:val="00776269"/>
    <w:rsid w:val="007768EE"/>
    <w:rsid w:val="00776982"/>
    <w:rsid w:val="00777DA1"/>
    <w:rsid w:val="007804E4"/>
    <w:rsid w:val="00781153"/>
    <w:rsid w:val="0078139C"/>
    <w:rsid w:val="00781440"/>
    <w:rsid w:val="007818A5"/>
    <w:rsid w:val="00782041"/>
    <w:rsid w:val="00782A0C"/>
    <w:rsid w:val="00783107"/>
    <w:rsid w:val="007834C1"/>
    <w:rsid w:val="00784417"/>
    <w:rsid w:val="0079101A"/>
    <w:rsid w:val="00792101"/>
    <w:rsid w:val="00792389"/>
    <w:rsid w:val="00792934"/>
    <w:rsid w:val="00792E66"/>
    <w:rsid w:val="0079314B"/>
    <w:rsid w:val="00793B9B"/>
    <w:rsid w:val="00795D7D"/>
    <w:rsid w:val="00796277"/>
    <w:rsid w:val="007969AC"/>
    <w:rsid w:val="00796C21"/>
    <w:rsid w:val="00796D81"/>
    <w:rsid w:val="00797A5D"/>
    <w:rsid w:val="00797DBC"/>
    <w:rsid w:val="007A0528"/>
    <w:rsid w:val="007A05E0"/>
    <w:rsid w:val="007A05FD"/>
    <w:rsid w:val="007A0D92"/>
    <w:rsid w:val="007A23BF"/>
    <w:rsid w:val="007A392E"/>
    <w:rsid w:val="007A571B"/>
    <w:rsid w:val="007A74AE"/>
    <w:rsid w:val="007A7C50"/>
    <w:rsid w:val="007A7CF1"/>
    <w:rsid w:val="007B0F78"/>
    <w:rsid w:val="007B242B"/>
    <w:rsid w:val="007B6698"/>
    <w:rsid w:val="007B704C"/>
    <w:rsid w:val="007C0B85"/>
    <w:rsid w:val="007C383F"/>
    <w:rsid w:val="007C3D33"/>
    <w:rsid w:val="007C442C"/>
    <w:rsid w:val="007C5300"/>
    <w:rsid w:val="007C5408"/>
    <w:rsid w:val="007C5A17"/>
    <w:rsid w:val="007C5FEC"/>
    <w:rsid w:val="007C6283"/>
    <w:rsid w:val="007C63B7"/>
    <w:rsid w:val="007D1FF6"/>
    <w:rsid w:val="007D28FE"/>
    <w:rsid w:val="007D34EA"/>
    <w:rsid w:val="007D3BE0"/>
    <w:rsid w:val="007D4040"/>
    <w:rsid w:val="007D4F37"/>
    <w:rsid w:val="007D5738"/>
    <w:rsid w:val="007D5C1B"/>
    <w:rsid w:val="007D64E3"/>
    <w:rsid w:val="007D6FD0"/>
    <w:rsid w:val="007D74C2"/>
    <w:rsid w:val="007E028A"/>
    <w:rsid w:val="007E10E8"/>
    <w:rsid w:val="007E2ACC"/>
    <w:rsid w:val="007E2C73"/>
    <w:rsid w:val="007E2CDB"/>
    <w:rsid w:val="007E3146"/>
    <w:rsid w:val="007E34EA"/>
    <w:rsid w:val="007E456C"/>
    <w:rsid w:val="007E4B22"/>
    <w:rsid w:val="007E4C35"/>
    <w:rsid w:val="007E58C6"/>
    <w:rsid w:val="007E68CC"/>
    <w:rsid w:val="007E6994"/>
    <w:rsid w:val="007E6A2E"/>
    <w:rsid w:val="007E74FA"/>
    <w:rsid w:val="007E7512"/>
    <w:rsid w:val="007E76F2"/>
    <w:rsid w:val="007F01B8"/>
    <w:rsid w:val="007F1688"/>
    <w:rsid w:val="007F1E8D"/>
    <w:rsid w:val="007F46BE"/>
    <w:rsid w:val="007F5050"/>
    <w:rsid w:val="007F5AD2"/>
    <w:rsid w:val="007F5C19"/>
    <w:rsid w:val="007F5E7C"/>
    <w:rsid w:val="007F5FBE"/>
    <w:rsid w:val="007F64EA"/>
    <w:rsid w:val="007F654F"/>
    <w:rsid w:val="007F7205"/>
    <w:rsid w:val="00800A4D"/>
    <w:rsid w:val="00800EE4"/>
    <w:rsid w:val="00800F01"/>
    <w:rsid w:val="00801628"/>
    <w:rsid w:val="00801BD4"/>
    <w:rsid w:val="00802D44"/>
    <w:rsid w:val="0080498A"/>
    <w:rsid w:val="00806C0A"/>
    <w:rsid w:val="00807416"/>
    <w:rsid w:val="00807762"/>
    <w:rsid w:val="0080799E"/>
    <w:rsid w:val="00807B38"/>
    <w:rsid w:val="00807C6D"/>
    <w:rsid w:val="00811BF4"/>
    <w:rsid w:val="00812120"/>
    <w:rsid w:val="008123EE"/>
    <w:rsid w:val="00812A3C"/>
    <w:rsid w:val="00812B77"/>
    <w:rsid w:val="00812C52"/>
    <w:rsid w:val="008136DD"/>
    <w:rsid w:val="00814360"/>
    <w:rsid w:val="00814F10"/>
    <w:rsid w:val="008156E3"/>
    <w:rsid w:val="00815A94"/>
    <w:rsid w:val="00816165"/>
    <w:rsid w:val="0081656F"/>
    <w:rsid w:val="0081692A"/>
    <w:rsid w:val="00816E25"/>
    <w:rsid w:val="00817648"/>
    <w:rsid w:val="008178A7"/>
    <w:rsid w:val="00817A9C"/>
    <w:rsid w:val="00820037"/>
    <w:rsid w:val="00821BDB"/>
    <w:rsid w:val="00822C18"/>
    <w:rsid w:val="00824A50"/>
    <w:rsid w:val="008255BD"/>
    <w:rsid w:val="00825702"/>
    <w:rsid w:val="0082594A"/>
    <w:rsid w:val="008259C8"/>
    <w:rsid w:val="008263BF"/>
    <w:rsid w:val="008273B4"/>
    <w:rsid w:val="008306E1"/>
    <w:rsid w:val="00830952"/>
    <w:rsid w:val="00830ED8"/>
    <w:rsid w:val="00834CA4"/>
    <w:rsid w:val="00834CD1"/>
    <w:rsid w:val="008352C4"/>
    <w:rsid w:val="008354EE"/>
    <w:rsid w:val="00837EFD"/>
    <w:rsid w:val="0084082B"/>
    <w:rsid w:val="00841598"/>
    <w:rsid w:val="00841921"/>
    <w:rsid w:val="0084491C"/>
    <w:rsid w:val="00844E48"/>
    <w:rsid w:val="00845EE6"/>
    <w:rsid w:val="00846079"/>
    <w:rsid w:val="008463A1"/>
    <w:rsid w:val="00846DFC"/>
    <w:rsid w:val="0084740E"/>
    <w:rsid w:val="00847AE5"/>
    <w:rsid w:val="008509AD"/>
    <w:rsid w:val="00851008"/>
    <w:rsid w:val="00851250"/>
    <w:rsid w:val="00851E03"/>
    <w:rsid w:val="0085257C"/>
    <w:rsid w:val="00852BED"/>
    <w:rsid w:val="0085324B"/>
    <w:rsid w:val="00854C22"/>
    <w:rsid w:val="0085566C"/>
    <w:rsid w:val="008557E2"/>
    <w:rsid w:val="008558E3"/>
    <w:rsid w:val="00856589"/>
    <w:rsid w:val="00857551"/>
    <w:rsid w:val="00857B45"/>
    <w:rsid w:val="0086013A"/>
    <w:rsid w:val="00860652"/>
    <w:rsid w:val="008606FC"/>
    <w:rsid w:val="00861C6A"/>
    <w:rsid w:val="00861FAF"/>
    <w:rsid w:val="00862615"/>
    <w:rsid w:val="00863486"/>
    <w:rsid w:val="00863C32"/>
    <w:rsid w:val="00864448"/>
    <w:rsid w:val="00864EA0"/>
    <w:rsid w:val="00865C0F"/>
    <w:rsid w:val="00865D30"/>
    <w:rsid w:val="00866A20"/>
    <w:rsid w:val="00866A3F"/>
    <w:rsid w:val="00866D6F"/>
    <w:rsid w:val="00870CF8"/>
    <w:rsid w:val="008710A1"/>
    <w:rsid w:val="008724F1"/>
    <w:rsid w:val="00872CB5"/>
    <w:rsid w:val="00874D7C"/>
    <w:rsid w:val="00875FD1"/>
    <w:rsid w:val="008761FD"/>
    <w:rsid w:val="00877313"/>
    <w:rsid w:val="00877430"/>
    <w:rsid w:val="008777C9"/>
    <w:rsid w:val="00880DD6"/>
    <w:rsid w:val="008816EA"/>
    <w:rsid w:val="008835F9"/>
    <w:rsid w:val="00883B9B"/>
    <w:rsid w:val="00884BE7"/>
    <w:rsid w:val="00885629"/>
    <w:rsid w:val="008858C3"/>
    <w:rsid w:val="00885B80"/>
    <w:rsid w:val="00886A93"/>
    <w:rsid w:val="008876F1"/>
    <w:rsid w:val="00887988"/>
    <w:rsid w:val="00890863"/>
    <w:rsid w:val="00893465"/>
    <w:rsid w:val="008947AA"/>
    <w:rsid w:val="00896D56"/>
    <w:rsid w:val="00897FC4"/>
    <w:rsid w:val="008A06AA"/>
    <w:rsid w:val="008A0D40"/>
    <w:rsid w:val="008A1024"/>
    <w:rsid w:val="008A14C7"/>
    <w:rsid w:val="008A16F3"/>
    <w:rsid w:val="008A1909"/>
    <w:rsid w:val="008A2B00"/>
    <w:rsid w:val="008A31DF"/>
    <w:rsid w:val="008A396C"/>
    <w:rsid w:val="008A3CA4"/>
    <w:rsid w:val="008A415D"/>
    <w:rsid w:val="008A4F54"/>
    <w:rsid w:val="008A542C"/>
    <w:rsid w:val="008A5F1F"/>
    <w:rsid w:val="008A708C"/>
    <w:rsid w:val="008A7940"/>
    <w:rsid w:val="008B1E38"/>
    <w:rsid w:val="008B1F54"/>
    <w:rsid w:val="008B2C4C"/>
    <w:rsid w:val="008B435B"/>
    <w:rsid w:val="008B51FE"/>
    <w:rsid w:val="008B523A"/>
    <w:rsid w:val="008B661A"/>
    <w:rsid w:val="008B6E67"/>
    <w:rsid w:val="008B7684"/>
    <w:rsid w:val="008B7B07"/>
    <w:rsid w:val="008C0629"/>
    <w:rsid w:val="008C0C41"/>
    <w:rsid w:val="008C0D4C"/>
    <w:rsid w:val="008C0ECF"/>
    <w:rsid w:val="008C1DDF"/>
    <w:rsid w:val="008C217C"/>
    <w:rsid w:val="008C2F56"/>
    <w:rsid w:val="008C2F5F"/>
    <w:rsid w:val="008C3097"/>
    <w:rsid w:val="008C3599"/>
    <w:rsid w:val="008C3886"/>
    <w:rsid w:val="008C3E28"/>
    <w:rsid w:val="008C427E"/>
    <w:rsid w:val="008C49A7"/>
    <w:rsid w:val="008C6E53"/>
    <w:rsid w:val="008C78A8"/>
    <w:rsid w:val="008D004B"/>
    <w:rsid w:val="008D02B9"/>
    <w:rsid w:val="008D1674"/>
    <w:rsid w:val="008D1EE4"/>
    <w:rsid w:val="008D25EE"/>
    <w:rsid w:val="008D4505"/>
    <w:rsid w:val="008D45CC"/>
    <w:rsid w:val="008D69A1"/>
    <w:rsid w:val="008D7818"/>
    <w:rsid w:val="008D78C2"/>
    <w:rsid w:val="008E0DCB"/>
    <w:rsid w:val="008E11B8"/>
    <w:rsid w:val="008E1458"/>
    <w:rsid w:val="008E60BD"/>
    <w:rsid w:val="008E6573"/>
    <w:rsid w:val="008E71D9"/>
    <w:rsid w:val="008E79C8"/>
    <w:rsid w:val="008E7A61"/>
    <w:rsid w:val="008E7DA7"/>
    <w:rsid w:val="008F0CAC"/>
    <w:rsid w:val="008F3321"/>
    <w:rsid w:val="008F5787"/>
    <w:rsid w:val="008F615D"/>
    <w:rsid w:val="008F6388"/>
    <w:rsid w:val="008F644A"/>
    <w:rsid w:val="008F696A"/>
    <w:rsid w:val="008F6B08"/>
    <w:rsid w:val="008F7BCE"/>
    <w:rsid w:val="00900882"/>
    <w:rsid w:val="00900CA0"/>
    <w:rsid w:val="00901ED0"/>
    <w:rsid w:val="0090206B"/>
    <w:rsid w:val="00902C1B"/>
    <w:rsid w:val="00903047"/>
    <w:rsid w:val="009035DD"/>
    <w:rsid w:val="00903F1E"/>
    <w:rsid w:val="00904480"/>
    <w:rsid w:val="009045E2"/>
    <w:rsid w:val="009047DC"/>
    <w:rsid w:val="009048B9"/>
    <w:rsid w:val="00904BFE"/>
    <w:rsid w:val="00904D86"/>
    <w:rsid w:val="00907162"/>
    <w:rsid w:val="0090747C"/>
    <w:rsid w:val="009074D3"/>
    <w:rsid w:val="0091195E"/>
    <w:rsid w:val="00912428"/>
    <w:rsid w:val="00912B31"/>
    <w:rsid w:val="00913133"/>
    <w:rsid w:val="00913A6B"/>
    <w:rsid w:val="00913AD9"/>
    <w:rsid w:val="00914189"/>
    <w:rsid w:val="00914983"/>
    <w:rsid w:val="00915FDD"/>
    <w:rsid w:val="00916EAC"/>
    <w:rsid w:val="00916FDD"/>
    <w:rsid w:val="009174AB"/>
    <w:rsid w:val="00917ADB"/>
    <w:rsid w:val="00924081"/>
    <w:rsid w:val="009244EE"/>
    <w:rsid w:val="00924C42"/>
    <w:rsid w:val="00924D66"/>
    <w:rsid w:val="00925597"/>
    <w:rsid w:val="00925C13"/>
    <w:rsid w:val="00926A98"/>
    <w:rsid w:val="0092781F"/>
    <w:rsid w:val="009307BF"/>
    <w:rsid w:val="00930EA2"/>
    <w:rsid w:val="00931296"/>
    <w:rsid w:val="00931671"/>
    <w:rsid w:val="00931BA2"/>
    <w:rsid w:val="00931BFA"/>
    <w:rsid w:val="00931CB0"/>
    <w:rsid w:val="0093238D"/>
    <w:rsid w:val="009333BD"/>
    <w:rsid w:val="00933905"/>
    <w:rsid w:val="009349CF"/>
    <w:rsid w:val="00934F42"/>
    <w:rsid w:val="0093602F"/>
    <w:rsid w:val="00936C0E"/>
    <w:rsid w:val="009378E1"/>
    <w:rsid w:val="00940506"/>
    <w:rsid w:val="009412CF"/>
    <w:rsid w:val="00941D47"/>
    <w:rsid w:val="00942201"/>
    <w:rsid w:val="00943856"/>
    <w:rsid w:val="009445CA"/>
    <w:rsid w:val="00944641"/>
    <w:rsid w:val="00944A72"/>
    <w:rsid w:val="00944AC1"/>
    <w:rsid w:val="00944BBC"/>
    <w:rsid w:val="00945049"/>
    <w:rsid w:val="009458E3"/>
    <w:rsid w:val="00946111"/>
    <w:rsid w:val="0094679E"/>
    <w:rsid w:val="00950711"/>
    <w:rsid w:val="009509CA"/>
    <w:rsid w:val="009519CB"/>
    <w:rsid w:val="00951F1C"/>
    <w:rsid w:val="00952C85"/>
    <w:rsid w:val="0095458C"/>
    <w:rsid w:val="0095512A"/>
    <w:rsid w:val="00955AE1"/>
    <w:rsid w:val="0095664D"/>
    <w:rsid w:val="0095682F"/>
    <w:rsid w:val="00956E8E"/>
    <w:rsid w:val="009572AC"/>
    <w:rsid w:val="0096083C"/>
    <w:rsid w:val="00961492"/>
    <w:rsid w:val="00962561"/>
    <w:rsid w:val="00963167"/>
    <w:rsid w:val="00963589"/>
    <w:rsid w:val="00963A21"/>
    <w:rsid w:val="0096427F"/>
    <w:rsid w:val="009643E7"/>
    <w:rsid w:val="00964DCD"/>
    <w:rsid w:val="00965069"/>
    <w:rsid w:val="00965994"/>
    <w:rsid w:val="00965DBD"/>
    <w:rsid w:val="0096679A"/>
    <w:rsid w:val="00970165"/>
    <w:rsid w:val="00971206"/>
    <w:rsid w:val="00971AF3"/>
    <w:rsid w:val="0097205C"/>
    <w:rsid w:val="009720B3"/>
    <w:rsid w:val="009722CA"/>
    <w:rsid w:val="0097264C"/>
    <w:rsid w:val="0097299C"/>
    <w:rsid w:val="00973392"/>
    <w:rsid w:val="00973422"/>
    <w:rsid w:val="00974128"/>
    <w:rsid w:val="009744FB"/>
    <w:rsid w:val="00974997"/>
    <w:rsid w:val="00975387"/>
    <w:rsid w:val="00975719"/>
    <w:rsid w:val="00975957"/>
    <w:rsid w:val="00976BA1"/>
    <w:rsid w:val="00977C34"/>
    <w:rsid w:val="00977E26"/>
    <w:rsid w:val="0098046B"/>
    <w:rsid w:val="00981093"/>
    <w:rsid w:val="00982510"/>
    <w:rsid w:val="009825D4"/>
    <w:rsid w:val="00982824"/>
    <w:rsid w:val="00983324"/>
    <w:rsid w:val="009838BE"/>
    <w:rsid w:val="0098592E"/>
    <w:rsid w:val="00985D7C"/>
    <w:rsid w:val="0098617D"/>
    <w:rsid w:val="0098711C"/>
    <w:rsid w:val="00991333"/>
    <w:rsid w:val="00991ABA"/>
    <w:rsid w:val="00991D20"/>
    <w:rsid w:val="009923ED"/>
    <w:rsid w:val="00992510"/>
    <w:rsid w:val="00992522"/>
    <w:rsid w:val="00992AD9"/>
    <w:rsid w:val="00992F28"/>
    <w:rsid w:val="0099343C"/>
    <w:rsid w:val="00993B48"/>
    <w:rsid w:val="00994F48"/>
    <w:rsid w:val="00995B34"/>
    <w:rsid w:val="00995DF1"/>
    <w:rsid w:val="0099678E"/>
    <w:rsid w:val="009A1B1E"/>
    <w:rsid w:val="009A2AFC"/>
    <w:rsid w:val="009A3ED2"/>
    <w:rsid w:val="009A427F"/>
    <w:rsid w:val="009A43F5"/>
    <w:rsid w:val="009A4434"/>
    <w:rsid w:val="009A736E"/>
    <w:rsid w:val="009A73C4"/>
    <w:rsid w:val="009A7816"/>
    <w:rsid w:val="009A7BCE"/>
    <w:rsid w:val="009B0BC8"/>
    <w:rsid w:val="009B1F6E"/>
    <w:rsid w:val="009B2466"/>
    <w:rsid w:val="009B2C84"/>
    <w:rsid w:val="009B5008"/>
    <w:rsid w:val="009B6A15"/>
    <w:rsid w:val="009B731F"/>
    <w:rsid w:val="009B7BFF"/>
    <w:rsid w:val="009C060C"/>
    <w:rsid w:val="009C068B"/>
    <w:rsid w:val="009C11C6"/>
    <w:rsid w:val="009C1372"/>
    <w:rsid w:val="009C16E5"/>
    <w:rsid w:val="009C2C7A"/>
    <w:rsid w:val="009C32F1"/>
    <w:rsid w:val="009C54B4"/>
    <w:rsid w:val="009C55BA"/>
    <w:rsid w:val="009C596F"/>
    <w:rsid w:val="009C5FAE"/>
    <w:rsid w:val="009C600E"/>
    <w:rsid w:val="009C6B2C"/>
    <w:rsid w:val="009C738B"/>
    <w:rsid w:val="009C7487"/>
    <w:rsid w:val="009C7740"/>
    <w:rsid w:val="009C7EA3"/>
    <w:rsid w:val="009D09AB"/>
    <w:rsid w:val="009D1E97"/>
    <w:rsid w:val="009D2F4F"/>
    <w:rsid w:val="009D3741"/>
    <w:rsid w:val="009D43F3"/>
    <w:rsid w:val="009D47EC"/>
    <w:rsid w:val="009D53F0"/>
    <w:rsid w:val="009D62AD"/>
    <w:rsid w:val="009D7BE5"/>
    <w:rsid w:val="009E0670"/>
    <w:rsid w:val="009E1A49"/>
    <w:rsid w:val="009E2736"/>
    <w:rsid w:val="009E2CB7"/>
    <w:rsid w:val="009E32C1"/>
    <w:rsid w:val="009E3B4E"/>
    <w:rsid w:val="009E5B91"/>
    <w:rsid w:val="009E6ECB"/>
    <w:rsid w:val="009E7579"/>
    <w:rsid w:val="009E77A7"/>
    <w:rsid w:val="009F156D"/>
    <w:rsid w:val="009F29A4"/>
    <w:rsid w:val="009F2C31"/>
    <w:rsid w:val="009F3187"/>
    <w:rsid w:val="009F379C"/>
    <w:rsid w:val="009F4422"/>
    <w:rsid w:val="009F509E"/>
    <w:rsid w:val="009F5827"/>
    <w:rsid w:val="009F67AF"/>
    <w:rsid w:val="009F6AB7"/>
    <w:rsid w:val="00A006CB"/>
    <w:rsid w:val="00A00843"/>
    <w:rsid w:val="00A00B57"/>
    <w:rsid w:val="00A00EB4"/>
    <w:rsid w:val="00A00F4E"/>
    <w:rsid w:val="00A01C0F"/>
    <w:rsid w:val="00A032FA"/>
    <w:rsid w:val="00A033A7"/>
    <w:rsid w:val="00A035FE"/>
    <w:rsid w:val="00A056DD"/>
    <w:rsid w:val="00A059F2"/>
    <w:rsid w:val="00A07D78"/>
    <w:rsid w:val="00A1012C"/>
    <w:rsid w:val="00A10F05"/>
    <w:rsid w:val="00A116C7"/>
    <w:rsid w:val="00A11CAA"/>
    <w:rsid w:val="00A11CF4"/>
    <w:rsid w:val="00A14092"/>
    <w:rsid w:val="00A14276"/>
    <w:rsid w:val="00A145D8"/>
    <w:rsid w:val="00A149E9"/>
    <w:rsid w:val="00A14B2A"/>
    <w:rsid w:val="00A14D87"/>
    <w:rsid w:val="00A17993"/>
    <w:rsid w:val="00A17BB2"/>
    <w:rsid w:val="00A20522"/>
    <w:rsid w:val="00A20B7A"/>
    <w:rsid w:val="00A20DE4"/>
    <w:rsid w:val="00A216F1"/>
    <w:rsid w:val="00A21901"/>
    <w:rsid w:val="00A21A80"/>
    <w:rsid w:val="00A223C3"/>
    <w:rsid w:val="00A22964"/>
    <w:rsid w:val="00A236C5"/>
    <w:rsid w:val="00A23F9B"/>
    <w:rsid w:val="00A24CF8"/>
    <w:rsid w:val="00A2505C"/>
    <w:rsid w:val="00A2537A"/>
    <w:rsid w:val="00A26392"/>
    <w:rsid w:val="00A26F8D"/>
    <w:rsid w:val="00A2743D"/>
    <w:rsid w:val="00A274C2"/>
    <w:rsid w:val="00A2776F"/>
    <w:rsid w:val="00A27B9C"/>
    <w:rsid w:val="00A27C76"/>
    <w:rsid w:val="00A31F85"/>
    <w:rsid w:val="00A36128"/>
    <w:rsid w:val="00A36478"/>
    <w:rsid w:val="00A40202"/>
    <w:rsid w:val="00A41119"/>
    <w:rsid w:val="00A4144C"/>
    <w:rsid w:val="00A4146B"/>
    <w:rsid w:val="00A439AE"/>
    <w:rsid w:val="00A43ED0"/>
    <w:rsid w:val="00A44148"/>
    <w:rsid w:val="00A453CA"/>
    <w:rsid w:val="00A45A60"/>
    <w:rsid w:val="00A46079"/>
    <w:rsid w:val="00A461B5"/>
    <w:rsid w:val="00A504A7"/>
    <w:rsid w:val="00A50552"/>
    <w:rsid w:val="00A50CFA"/>
    <w:rsid w:val="00A5151C"/>
    <w:rsid w:val="00A55167"/>
    <w:rsid w:val="00A555C2"/>
    <w:rsid w:val="00A562DF"/>
    <w:rsid w:val="00A567E4"/>
    <w:rsid w:val="00A576F8"/>
    <w:rsid w:val="00A57EC5"/>
    <w:rsid w:val="00A57EF3"/>
    <w:rsid w:val="00A6013B"/>
    <w:rsid w:val="00A60642"/>
    <w:rsid w:val="00A60DD3"/>
    <w:rsid w:val="00A613BE"/>
    <w:rsid w:val="00A630B2"/>
    <w:rsid w:val="00A637F3"/>
    <w:rsid w:val="00A654EE"/>
    <w:rsid w:val="00A65FC6"/>
    <w:rsid w:val="00A660C7"/>
    <w:rsid w:val="00A66A59"/>
    <w:rsid w:val="00A7003D"/>
    <w:rsid w:val="00A7064D"/>
    <w:rsid w:val="00A7197B"/>
    <w:rsid w:val="00A72449"/>
    <w:rsid w:val="00A73047"/>
    <w:rsid w:val="00A74CF7"/>
    <w:rsid w:val="00A74E29"/>
    <w:rsid w:val="00A7522B"/>
    <w:rsid w:val="00A75AA4"/>
    <w:rsid w:val="00A75D55"/>
    <w:rsid w:val="00A75D5F"/>
    <w:rsid w:val="00A75FE3"/>
    <w:rsid w:val="00A7703C"/>
    <w:rsid w:val="00A7765B"/>
    <w:rsid w:val="00A804A4"/>
    <w:rsid w:val="00A81DD8"/>
    <w:rsid w:val="00A83E43"/>
    <w:rsid w:val="00A84252"/>
    <w:rsid w:val="00A84A82"/>
    <w:rsid w:val="00A84F27"/>
    <w:rsid w:val="00A85D3F"/>
    <w:rsid w:val="00A87D1A"/>
    <w:rsid w:val="00A9160D"/>
    <w:rsid w:val="00A91F5E"/>
    <w:rsid w:val="00A92265"/>
    <w:rsid w:val="00A9226B"/>
    <w:rsid w:val="00A9557F"/>
    <w:rsid w:val="00A955F0"/>
    <w:rsid w:val="00A96B65"/>
    <w:rsid w:val="00AA0A2A"/>
    <w:rsid w:val="00AA1709"/>
    <w:rsid w:val="00AA1F29"/>
    <w:rsid w:val="00AA2A3B"/>
    <w:rsid w:val="00AA38FF"/>
    <w:rsid w:val="00AA3922"/>
    <w:rsid w:val="00AA473A"/>
    <w:rsid w:val="00AA53F4"/>
    <w:rsid w:val="00AA6C27"/>
    <w:rsid w:val="00AA7612"/>
    <w:rsid w:val="00AA7CD2"/>
    <w:rsid w:val="00AB0733"/>
    <w:rsid w:val="00AB166D"/>
    <w:rsid w:val="00AB28C8"/>
    <w:rsid w:val="00AB2B04"/>
    <w:rsid w:val="00AB2E93"/>
    <w:rsid w:val="00AB3379"/>
    <w:rsid w:val="00AB3CCD"/>
    <w:rsid w:val="00AB541A"/>
    <w:rsid w:val="00AB5591"/>
    <w:rsid w:val="00AB7EF2"/>
    <w:rsid w:val="00AC0782"/>
    <w:rsid w:val="00AC1A17"/>
    <w:rsid w:val="00AC1C1B"/>
    <w:rsid w:val="00AC3425"/>
    <w:rsid w:val="00AC4226"/>
    <w:rsid w:val="00AC6069"/>
    <w:rsid w:val="00AC6FC8"/>
    <w:rsid w:val="00AC7419"/>
    <w:rsid w:val="00AD021F"/>
    <w:rsid w:val="00AD0BF0"/>
    <w:rsid w:val="00AD1082"/>
    <w:rsid w:val="00AD15C1"/>
    <w:rsid w:val="00AD3C8E"/>
    <w:rsid w:val="00AD490A"/>
    <w:rsid w:val="00AD7234"/>
    <w:rsid w:val="00AD7C0E"/>
    <w:rsid w:val="00AE10D9"/>
    <w:rsid w:val="00AE16F5"/>
    <w:rsid w:val="00AE1A69"/>
    <w:rsid w:val="00AE1A6C"/>
    <w:rsid w:val="00AE2124"/>
    <w:rsid w:val="00AE53D9"/>
    <w:rsid w:val="00AE5BC4"/>
    <w:rsid w:val="00AE667B"/>
    <w:rsid w:val="00AE720F"/>
    <w:rsid w:val="00AE7E74"/>
    <w:rsid w:val="00AF03FB"/>
    <w:rsid w:val="00AF0527"/>
    <w:rsid w:val="00AF0E29"/>
    <w:rsid w:val="00AF114B"/>
    <w:rsid w:val="00AF19ED"/>
    <w:rsid w:val="00AF2996"/>
    <w:rsid w:val="00AF309E"/>
    <w:rsid w:val="00AF48AF"/>
    <w:rsid w:val="00AF5183"/>
    <w:rsid w:val="00AF5593"/>
    <w:rsid w:val="00AF6677"/>
    <w:rsid w:val="00AF7F93"/>
    <w:rsid w:val="00B00053"/>
    <w:rsid w:val="00B013C5"/>
    <w:rsid w:val="00B01B29"/>
    <w:rsid w:val="00B01E2B"/>
    <w:rsid w:val="00B02C3E"/>
    <w:rsid w:val="00B02DFB"/>
    <w:rsid w:val="00B03EC0"/>
    <w:rsid w:val="00B04041"/>
    <w:rsid w:val="00B040B0"/>
    <w:rsid w:val="00B04485"/>
    <w:rsid w:val="00B0483F"/>
    <w:rsid w:val="00B04CE9"/>
    <w:rsid w:val="00B051BB"/>
    <w:rsid w:val="00B060B2"/>
    <w:rsid w:val="00B07409"/>
    <w:rsid w:val="00B078F7"/>
    <w:rsid w:val="00B07916"/>
    <w:rsid w:val="00B10074"/>
    <w:rsid w:val="00B10128"/>
    <w:rsid w:val="00B10619"/>
    <w:rsid w:val="00B11CC0"/>
    <w:rsid w:val="00B135FC"/>
    <w:rsid w:val="00B13ACD"/>
    <w:rsid w:val="00B13CAB"/>
    <w:rsid w:val="00B14056"/>
    <w:rsid w:val="00B14E1E"/>
    <w:rsid w:val="00B14E79"/>
    <w:rsid w:val="00B1511A"/>
    <w:rsid w:val="00B156FF"/>
    <w:rsid w:val="00B16CE7"/>
    <w:rsid w:val="00B17025"/>
    <w:rsid w:val="00B208CC"/>
    <w:rsid w:val="00B20BE8"/>
    <w:rsid w:val="00B20EF8"/>
    <w:rsid w:val="00B214C0"/>
    <w:rsid w:val="00B22E98"/>
    <w:rsid w:val="00B24BC8"/>
    <w:rsid w:val="00B2513A"/>
    <w:rsid w:val="00B256CC"/>
    <w:rsid w:val="00B26B6C"/>
    <w:rsid w:val="00B26B7E"/>
    <w:rsid w:val="00B2728C"/>
    <w:rsid w:val="00B27AB4"/>
    <w:rsid w:val="00B27ADB"/>
    <w:rsid w:val="00B27F48"/>
    <w:rsid w:val="00B3002B"/>
    <w:rsid w:val="00B3003C"/>
    <w:rsid w:val="00B309E5"/>
    <w:rsid w:val="00B319EB"/>
    <w:rsid w:val="00B32A85"/>
    <w:rsid w:val="00B349DD"/>
    <w:rsid w:val="00B3591A"/>
    <w:rsid w:val="00B35AAB"/>
    <w:rsid w:val="00B35D5A"/>
    <w:rsid w:val="00B36B56"/>
    <w:rsid w:val="00B36BF8"/>
    <w:rsid w:val="00B378AB"/>
    <w:rsid w:val="00B37904"/>
    <w:rsid w:val="00B402F3"/>
    <w:rsid w:val="00B40C6A"/>
    <w:rsid w:val="00B4155C"/>
    <w:rsid w:val="00B42600"/>
    <w:rsid w:val="00B42602"/>
    <w:rsid w:val="00B42E51"/>
    <w:rsid w:val="00B42EAE"/>
    <w:rsid w:val="00B43046"/>
    <w:rsid w:val="00B4328B"/>
    <w:rsid w:val="00B43FC8"/>
    <w:rsid w:val="00B4403A"/>
    <w:rsid w:val="00B4452F"/>
    <w:rsid w:val="00B45E64"/>
    <w:rsid w:val="00B461BF"/>
    <w:rsid w:val="00B46B9F"/>
    <w:rsid w:val="00B47323"/>
    <w:rsid w:val="00B477F5"/>
    <w:rsid w:val="00B509B8"/>
    <w:rsid w:val="00B50A5E"/>
    <w:rsid w:val="00B52D30"/>
    <w:rsid w:val="00B52FDD"/>
    <w:rsid w:val="00B53272"/>
    <w:rsid w:val="00B53322"/>
    <w:rsid w:val="00B55F8C"/>
    <w:rsid w:val="00B56EEA"/>
    <w:rsid w:val="00B608DF"/>
    <w:rsid w:val="00B61C98"/>
    <w:rsid w:val="00B62338"/>
    <w:rsid w:val="00B63B6A"/>
    <w:rsid w:val="00B641B0"/>
    <w:rsid w:val="00B64562"/>
    <w:rsid w:val="00B64922"/>
    <w:rsid w:val="00B650AE"/>
    <w:rsid w:val="00B670ED"/>
    <w:rsid w:val="00B6744C"/>
    <w:rsid w:val="00B67725"/>
    <w:rsid w:val="00B679D7"/>
    <w:rsid w:val="00B70D38"/>
    <w:rsid w:val="00B71ACB"/>
    <w:rsid w:val="00B71E25"/>
    <w:rsid w:val="00B72A4F"/>
    <w:rsid w:val="00B72C31"/>
    <w:rsid w:val="00B7468A"/>
    <w:rsid w:val="00B75DFA"/>
    <w:rsid w:val="00B76540"/>
    <w:rsid w:val="00B77BC6"/>
    <w:rsid w:val="00B80321"/>
    <w:rsid w:val="00B813F1"/>
    <w:rsid w:val="00B82796"/>
    <w:rsid w:val="00B83512"/>
    <w:rsid w:val="00B83688"/>
    <w:rsid w:val="00B838F8"/>
    <w:rsid w:val="00B84529"/>
    <w:rsid w:val="00B849D1"/>
    <w:rsid w:val="00B84A39"/>
    <w:rsid w:val="00B85986"/>
    <w:rsid w:val="00B86175"/>
    <w:rsid w:val="00B867DA"/>
    <w:rsid w:val="00B905DA"/>
    <w:rsid w:val="00B90C04"/>
    <w:rsid w:val="00B90DC8"/>
    <w:rsid w:val="00B912E7"/>
    <w:rsid w:val="00B91AD8"/>
    <w:rsid w:val="00B937AB"/>
    <w:rsid w:val="00B9529B"/>
    <w:rsid w:val="00B95556"/>
    <w:rsid w:val="00B95942"/>
    <w:rsid w:val="00B96280"/>
    <w:rsid w:val="00B97310"/>
    <w:rsid w:val="00B97913"/>
    <w:rsid w:val="00BA2726"/>
    <w:rsid w:val="00BA2E21"/>
    <w:rsid w:val="00BA45AE"/>
    <w:rsid w:val="00BA56FB"/>
    <w:rsid w:val="00BA58C7"/>
    <w:rsid w:val="00BA60B9"/>
    <w:rsid w:val="00BA765B"/>
    <w:rsid w:val="00BA773C"/>
    <w:rsid w:val="00BA7DDE"/>
    <w:rsid w:val="00BB054E"/>
    <w:rsid w:val="00BB15D1"/>
    <w:rsid w:val="00BB292D"/>
    <w:rsid w:val="00BB30C3"/>
    <w:rsid w:val="00BB3887"/>
    <w:rsid w:val="00BB3E28"/>
    <w:rsid w:val="00BB3EC4"/>
    <w:rsid w:val="00BB476A"/>
    <w:rsid w:val="00BB49B9"/>
    <w:rsid w:val="00BB4B65"/>
    <w:rsid w:val="00BB59EB"/>
    <w:rsid w:val="00BB60DE"/>
    <w:rsid w:val="00BB6376"/>
    <w:rsid w:val="00BB644C"/>
    <w:rsid w:val="00BB6E3D"/>
    <w:rsid w:val="00BB6F39"/>
    <w:rsid w:val="00BB76C8"/>
    <w:rsid w:val="00BB7A67"/>
    <w:rsid w:val="00BB7BD8"/>
    <w:rsid w:val="00BB7F1C"/>
    <w:rsid w:val="00BC1E53"/>
    <w:rsid w:val="00BC2082"/>
    <w:rsid w:val="00BC210D"/>
    <w:rsid w:val="00BC3073"/>
    <w:rsid w:val="00BC3B88"/>
    <w:rsid w:val="00BC44CB"/>
    <w:rsid w:val="00BC493D"/>
    <w:rsid w:val="00BC5762"/>
    <w:rsid w:val="00BC674B"/>
    <w:rsid w:val="00BC6C9D"/>
    <w:rsid w:val="00BD17C0"/>
    <w:rsid w:val="00BD1811"/>
    <w:rsid w:val="00BD2259"/>
    <w:rsid w:val="00BD4439"/>
    <w:rsid w:val="00BD48E4"/>
    <w:rsid w:val="00BD61A9"/>
    <w:rsid w:val="00BD64CF"/>
    <w:rsid w:val="00BD79BE"/>
    <w:rsid w:val="00BD7E51"/>
    <w:rsid w:val="00BE0E27"/>
    <w:rsid w:val="00BE17A5"/>
    <w:rsid w:val="00BE1D9E"/>
    <w:rsid w:val="00BE1FBB"/>
    <w:rsid w:val="00BE4C25"/>
    <w:rsid w:val="00BE4DAA"/>
    <w:rsid w:val="00BE507E"/>
    <w:rsid w:val="00BE596E"/>
    <w:rsid w:val="00BE5B99"/>
    <w:rsid w:val="00BE6171"/>
    <w:rsid w:val="00BE6176"/>
    <w:rsid w:val="00BE65A5"/>
    <w:rsid w:val="00BE720C"/>
    <w:rsid w:val="00BE7364"/>
    <w:rsid w:val="00BE7510"/>
    <w:rsid w:val="00BF06C8"/>
    <w:rsid w:val="00BF07CC"/>
    <w:rsid w:val="00BF09DD"/>
    <w:rsid w:val="00BF143C"/>
    <w:rsid w:val="00BF1913"/>
    <w:rsid w:val="00BF2573"/>
    <w:rsid w:val="00BF3B50"/>
    <w:rsid w:val="00BF40E2"/>
    <w:rsid w:val="00BF46F2"/>
    <w:rsid w:val="00BF4B61"/>
    <w:rsid w:val="00BF4D32"/>
    <w:rsid w:val="00BF5081"/>
    <w:rsid w:val="00BF557A"/>
    <w:rsid w:val="00BF5968"/>
    <w:rsid w:val="00BF6849"/>
    <w:rsid w:val="00BF729F"/>
    <w:rsid w:val="00BF7CAD"/>
    <w:rsid w:val="00C003A3"/>
    <w:rsid w:val="00C0085F"/>
    <w:rsid w:val="00C01EAB"/>
    <w:rsid w:val="00C02FE5"/>
    <w:rsid w:val="00C04FC2"/>
    <w:rsid w:val="00C05253"/>
    <w:rsid w:val="00C055B9"/>
    <w:rsid w:val="00C05E7D"/>
    <w:rsid w:val="00C06DEC"/>
    <w:rsid w:val="00C06F1F"/>
    <w:rsid w:val="00C07C39"/>
    <w:rsid w:val="00C07D4C"/>
    <w:rsid w:val="00C107D5"/>
    <w:rsid w:val="00C10EDB"/>
    <w:rsid w:val="00C136DD"/>
    <w:rsid w:val="00C144CD"/>
    <w:rsid w:val="00C14A85"/>
    <w:rsid w:val="00C15379"/>
    <w:rsid w:val="00C159CA"/>
    <w:rsid w:val="00C16E4B"/>
    <w:rsid w:val="00C175A8"/>
    <w:rsid w:val="00C20694"/>
    <w:rsid w:val="00C20B34"/>
    <w:rsid w:val="00C20C90"/>
    <w:rsid w:val="00C22DD3"/>
    <w:rsid w:val="00C22DF9"/>
    <w:rsid w:val="00C22E39"/>
    <w:rsid w:val="00C23B35"/>
    <w:rsid w:val="00C24262"/>
    <w:rsid w:val="00C24412"/>
    <w:rsid w:val="00C2637B"/>
    <w:rsid w:val="00C266AE"/>
    <w:rsid w:val="00C2706D"/>
    <w:rsid w:val="00C278DE"/>
    <w:rsid w:val="00C30121"/>
    <w:rsid w:val="00C3099B"/>
    <w:rsid w:val="00C30AD1"/>
    <w:rsid w:val="00C3150F"/>
    <w:rsid w:val="00C31CF3"/>
    <w:rsid w:val="00C31F12"/>
    <w:rsid w:val="00C329F7"/>
    <w:rsid w:val="00C32B87"/>
    <w:rsid w:val="00C32E4B"/>
    <w:rsid w:val="00C3387E"/>
    <w:rsid w:val="00C35393"/>
    <w:rsid w:val="00C36190"/>
    <w:rsid w:val="00C361D0"/>
    <w:rsid w:val="00C37853"/>
    <w:rsid w:val="00C40017"/>
    <w:rsid w:val="00C40027"/>
    <w:rsid w:val="00C406E6"/>
    <w:rsid w:val="00C41D0C"/>
    <w:rsid w:val="00C42166"/>
    <w:rsid w:val="00C42D5D"/>
    <w:rsid w:val="00C44265"/>
    <w:rsid w:val="00C443BA"/>
    <w:rsid w:val="00C447CD"/>
    <w:rsid w:val="00C447EF"/>
    <w:rsid w:val="00C453A0"/>
    <w:rsid w:val="00C45BB5"/>
    <w:rsid w:val="00C4626C"/>
    <w:rsid w:val="00C46BB9"/>
    <w:rsid w:val="00C46D1A"/>
    <w:rsid w:val="00C46F5E"/>
    <w:rsid w:val="00C47041"/>
    <w:rsid w:val="00C500E5"/>
    <w:rsid w:val="00C5076B"/>
    <w:rsid w:val="00C51D0B"/>
    <w:rsid w:val="00C523DA"/>
    <w:rsid w:val="00C52EE1"/>
    <w:rsid w:val="00C534FD"/>
    <w:rsid w:val="00C53D11"/>
    <w:rsid w:val="00C5444E"/>
    <w:rsid w:val="00C55494"/>
    <w:rsid w:val="00C56240"/>
    <w:rsid w:val="00C562BD"/>
    <w:rsid w:val="00C56C64"/>
    <w:rsid w:val="00C56C9D"/>
    <w:rsid w:val="00C60765"/>
    <w:rsid w:val="00C60B43"/>
    <w:rsid w:val="00C60F5F"/>
    <w:rsid w:val="00C619F1"/>
    <w:rsid w:val="00C6323D"/>
    <w:rsid w:val="00C63732"/>
    <w:rsid w:val="00C65CF0"/>
    <w:rsid w:val="00C66A95"/>
    <w:rsid w:val="00C66E0B"/>
    <w:rsid w:val="00C67F3E"/>
    <w:rsid w:val="00C71067"/>
    <w:rsid w:val="00C712F9"/>
    <w:rsid w:val="00C715E5"/>
    <w:rsid w:val="00C71E0A"/>
    <w:rsid w:val="00C732D8"/>
    <w:rsid w:val="00C743EC"/>
    <w:rsid w:val="00C754B2"/>
    <w:rsid w:val="00C767EC"/>
    <w:rsid w:val="00C769FB"/>
    <w:rsid w:val="00C77093"/>
    <w:rsid w:val="00C804AB"/>
    <w:rsid w:val="00C80781"/>
    <w:rsid w:val="00C80A3F"/>
    <w:rsid w:val="00C832DC"/>
    <w:rsid w:val="00C85023"/>
    <w:rsid w:val="00C8551D"/>
    <w:rsid w:val="00C8564B"/>
    <w:rsid w:val="00C85D8D"/>
    <w:rsid w:val="00C86790"/>
    <w:rsid w:val="00C90B86"/>
    <w:rsid w:val="00C90F38"/>
    <w:rsid w:val="00C91BF6"/>
    <w:rsid w:val="00C91E95"/>
    <w:rsid w:val="00C921D4"/>
    <w:rsid w:val="00C92EDA"/>
    <w:rsid w:val="00C9375B"/>
    <w:rsid w:val="00C94335"/>
    <w:rsid w:val="00C9442B"/>
    <w:rsid w:val="00C95452"/>
    <w:rsid w:val="00C95857"/>
    <w:rsid w:val="00C9654B"/>
    <w:rsid w:val="00C96880"/>
    <w:rsid w:val="00C978D0"/>
    <w:rsid w:val="00CA0093"/>
    <w:rsid w:val="00CA0B88"/>
    <w:rsid w:val="00CA0C4A"/>
    <w:rsid w:val="00CA206D"/>
    <w:rsid w:val="00CA31E7"/>
    <w:rsid w:val="00CA44D9"/>
    <w:rsid w:val="00CA566A"/>
    <w:rsid w:val="00CA5D8A"/>
    <w:rsid w:val="00CA6934"/>
    <w:rsid w:val="00CA7521"/>
    <w:rsid w:val="00CA7888"/>
    <w:rsid w:val="00CA7A1E"/>
    <w:rsid w:val="00CA7A73"/>
    <w:rsid w:val="00CB17C4"/>
    <w:rsid w:val="00CB2004"/>
    <w:rsid w:val="00CB20B9"/>
    <w:rsid w:val="00CB2980"/>
    <w:rsid w:val="00CB2F7D"/>
    <w:rsid w:val="00CB39BC"/>
    <w:rsid w:val="00CB3E63"/>
    <w:rsid w:val="00CB3FD2"/>
    <w:rsid w:val="00CB4CC2"/>
    <w:rsid w:val="00CB563C"/>
    <w:rsid w:val="00CB572D"/>
    <w:rsid w:val="00CB6CDE"/>
    <w:rsid w:val="00CC1B20"/>
    <w:rsid w:val="00CC24DC"/>
    <w:rsid w:val="00CC2ECC"/>
    <w:rsid w:val="00CC3696"/>
    <w:rsid w:val="00CC3ED5"/>
    <w:rsid w:val="00CC6816"/>
    <w:rsid w:val="00CC7689"/>
    <w:rsid w:val="00CC7E0D"/>
    <w:rsid w:val="00CD014B"/>
    <w:rsid w:val="00CD085A"/>
    <w:rsid w:val="00CD0A0E"/>
    <w:rsid w:val="00CD22D9"/>
    <w:rsid w:val="00CD2C6A"/>
    <w:rsid w:val="00CD3333"/>
    <w:rsid w:val="00CD42C3"/>
    <w:rsid w:val="00CD4BC2"/>
    <w:rsid w:val="00CD5138"/>
    <w:rsid w:val="00CD5735"/>
    <w:rsid w:val="00CD5BA6"/>
    <w:rsid w:val="00CD6253"/>
    <w:rsid w:val="00CE1782"/>
    <w:rsid w:val="00CE1F4E"/>
    <w:rsid w:val="00CE32E3"/>
    <w:rsid w:val="00CE3944"/>
    <w:rsid w:val="00CE395C"/>
    <w:rsid w:val="00CE4FCB"/>
    <w:rsid w:val="00CE5363"/>
    <w:rsid w:val="00CE5CAE"/>
    <w:rsid w:val="00CE619B"/>
    <w:rsid w:val="00CE61B2"/>
    <w:rsid w:val="00CE677C"/>
    <w:rsid w:val="00CF0248"/>
    <w:rsid w:val="00CF0977"/>
    <w:rsid w:val="00CF0B9C"/>
    <w:rsid w:val="00CF0D3A"/>
    <w:rsid w:val="00CF1244"/>
    <w:rsid w:val="00CF1908"/>
    <w:rsid w:val="00CF1D5D"/>
    <w:rsid w:val="00CF3C72"/>
    <w:rsid w:val="00CF4C21"/>
    <w:rsid w:val="00CF577D"/>
    <w:rsid w:val="00CF57A3"/>
    <w:rsid w:val="00CF652F"/>
    <w:rsid w:val="00D019FF"/>
    <w:rsid w:val="00D01E25"/>
    <w:rsid w:val="00D02CDA"/>
    <w:rsid w:val="00D043D8"/>
    <w:rsid w:val="00D04655"/>
    <w:rsid w:val="00D05D04"/>
    <w:rsid w:val="00D05F66"/>
    <w:rsid w:val="00D0697B"/>
    <w:rsid w:val="00D06F87"/>
    <w:rsid w:val="00D07BFC"/>
    <w:rsid w:val="00D1001D"/>
    <w:rsid w:val="00D101B2"/>
    <w:rsid w:val="00D10687"/>
    <w:rsid w:val="00D10A9B"/>
    <w:rsid w:val="00D11AC7"/>
    <w:rsid w:val="00D11CD4"/>
    <w:rsid w:val="00D12800"/>
    <w:rsid w:val="00D1328D"/>
    <w:rsid w:val="00D13420"/>
    <w:rsid w:val="00D14356"/>
    <w:rsid w:val="00D144BA"/>
    <w:rsid w:val="00D147FE"/>
    <w:rsid w:val="00D14861"/>
    <w:rsid w:val="00D14882"/>
    <w:rsid w:val="00D163E2"/>
    <w:rsid w:val="00D16461"/>
    <w:rsid w:val="00D203B3"/>
    <w:rsid w:val="00D20478"/>
    <w:rsid w:val="00D22E85"/>
    <w:rsid w:val="00D23C99"/>
    <w:rsid w:val="00D243A0"/>
    <w:rsid w:val="00D24F23"/>
    <w:rsid w:val="00D252AB"/>
    <w:rsid w:val="00D26852"/>
    <w:rsid w:val="00D273DC"/>
    <w:rsid w:val="00D27455"/>
    <w:rsid w:val="00D30211"/>
    <w:rsid w:val="00D307DE"/>
    <w:rsid w:val="00D317D7"/>
    <w:rsid w:val="00D3229F"/>
    <w:rsid w:val="00D329D6"/>
    <w:rsid w:val="00D335E6"/>
    <w:rsid w:val="00D33D83"/>
    <w:rsid w:val="00D34046"/>
    <w:rsid w:val="00D341B9"/>
    <w:rsid w:val="00D344C9"/>
    <w:rsid w:val="00D34F6A"/>
    <w:rsid w:val="00D356D2"/>
    <w:rsid w:val="00D37F94"/>
    <w:rsid w:val="00D4057D"/>
    <w:rsid w:val="00D40C9E"/>
    <w:rsid w:val="00D40D16"/>
    <w:rsid w:val="00D413D7"/>
    <w:rsid w:val="00D41AA2"/>
    <w:rsid w:val="00D41FC0"/>
    <w:rsid w:val="00D422A6"/>
    <w:rsid w:val="00D42797"/>
    <w:rsid w:val="00D42F41"/>
    <w:rsid w:val="00D42F45"/>
    <w:rsid w:val="00D431B3"/>
    <w:rsid w:val="00D43C58"/>
    <w:rsid w:val="00D44D62"/>
    <w:rsid w:val="00D45F8B"/>
    <w:rsid w:val="00D4630D"/>
    <w:rsid w:val="00D4672E"/>
    <w:rsid w:val="00D469CE"/>
    <w:rsid w:val="00D46F8B"/>
    <w:rsid w:val="00D50700"/>
    <w:rsid w:val="00D50717"/>
    <w:rsid w:val="00D50BA5"/>
    <w:rsid w:val="00D511E2"/>
    <w:rsid w:val="00D51328"/>
    <w:rsid w:val="00D51731"/>
    <w:rsid w:val="00D5189A"/>
    <w:rsid w:val="00D51906"/>
    <w:rsid w:val="00D52292"/>
    <w:rsid w:val="00D527C6"/>
    <w:rsid w:val="00D52A8E"/>
    <w:rsid w:val="00D53244"/>
    <w:rsid w:val="00D53C0F"/>
    <w:rsid w:val="00D540F4"/>
    <w:rsid w:val="00D55081"/>
    <w:rsid w:val="00D552EF"/>
    <w:rsid w:val="00D55780"/>
    <w:rsid w:val="00D55E7F"/>
    <w:rsid w:val="00D5646C"/>
    <w:rsid w:val="00D56C77"/>
    <w:rsid w:val="00D60DDA"/>
    <w:rsid w:val="00D61265"/>
    <w:rsid w:val="00D6183C"/>
    <w:rsid w:val="00D61AF3"/>
    <w:rsid w:val="00D6236D"/>
    <w:rsid w:val="00D6275F"/>
    <w:rsid w:val="00D62DE5"/>
    <w:rsid w:val="00D62F95"/>
    <w:rsid w:val="00D63F3A"/>
    <w:rsid w:val="00D64569"/>
    <w:rsid w:val="00D64FA3"/>
    <w:rsid w:val="00D65B94"/>
    <w:rsid w:val="00D666D0"/>
    <w:rsid w:val="00D668E7"/>
    <w:rsid w:val="00D67420"/>
    <w:rsid w:val="00D67F95"/>
    <w:rsid w:val="00D7030D"/>
    <w:rsid w:val="00D703F2"/>
    <w:rsid w:val="00D717E1"/>
    <w:rsid w:val="00D71AED"/>
    <w:rsid w:val="00D721D0"/>
    <w:rsid w:val="00D724AF"/>
    <w:rsid w:val="00D73CCA"/>
    <w:rsid w:val="00D76AD4"/>
    <w:rsid w:val="00D77831"/>
    <w:rsid w:val="00D80E18"/>
    <w:rsid w:val="00D81198"/>
    <w:rsid w:val="00D81A12"/>
    <w:rsid w:val="00D8262D"/>
    <w:rsid w:val="00D84201"/>
    <w:rsid w:val="00D84A3C"/>
    <w:rsid w:val="00D86886"/>
    <w:rsid w:val="00D86AEA"/>
    <w:rsid w:val="00D87540"/>
    <w:rsid w:val="00D87D78"/>
    <w:rsid w:val="00D902E9"/>
    <w:rsid w:val="00D905E8"/>
    <w:rsid w:val="00D92519"/>
    <w:rsid w:val="00D9256C"/>
    <w:rsid w:val="00D92AE5"/>
    <w:rsid w:val="00D92FBA"/>
    <w:rsid w:val="00D9310D"/>
    <w:rsid w:val="00D93391"/>
    <w:rsid w:val="00D9390C"/>
    <w:rsid w:val="00D93B39"/>
    <w:rsid w:val="00D95A60"/>
    <w:rsid w:val="00D965D8"/>
    <w:rsid w:val="00DA06F9"/>
    <w:rsid w:val="00DA08ED"/>
    <w:rsid w:val="00DA0BC9"/>
    <w:rsid w:val="00DA0E48"/>
    <w:rsid w:val="00DA259A"/>
    <w:rsid w:val="00DA414D"/>
    <w:rsid w:val="00DA43CC"/>
    <w:rsid w:val="00DA5B07"/>
    <w:rsid w:val="00DA5BD3"/>
    <w:rsid w:val="00DA5C9E"/>
    <w:rsid w:val="00DA7D20"/>
    <w:rsid w:val="00DA7F16"/>
    <w:rsid w:val="00DB1EEB"/>
    <w:rsid w:val="00DB2946"/>
    <w:rsid w:val="00DB3560"/>
    <w:rsid w:val="00DB361F"/>
    <w:rsid w:val="00DB4C52"/>
    <w:rsid w:val="00DB4CA4"/>
    <w:rsid w:val="00DB5033"/>
    <w:rsid w:val="00DB56AA"/>
    <w:rsid w:val="00DB60E0"/>
    <w:rsid w:val="00DB6C3D"/>
    <w:rsid w:val="00DB79CF"/>
    <w:rsid w:val="00DC02B9"/>
    <w:rsid w:val="00DC0F18"/>
    <w:rsid w:val="00DC1FEC"/>
    <w:rsid w:val="00DC251F"/>
    <w:rsid w:val="00DC3774"/>
    <w:rsid w:val="00DC4335"/>
    <w:rsid w:val="00DC4575"/>
    <w:rsid w:val="00DC56FD"/>
    <w:rsid w:val="00DC59A3"/>
    <w:rsid w:val="00DC6350"/>
    <w:rsid w:val="00DC670B"/>
    <w:rsid w:val="00DC6C8F"/>
    <w:rsid w:val="00DC70AF"/>
    <w:rsid w:val="00DC7411"/>
    <w:rsid w:val="00DC7638"/>
    <w:rsid w:val="00DC7BCA"/>
    <w:rsid w:val="00DD0314"/>
    <w:rsid w:val="00DD0C06"/>
    <w:rsid w:val="00DD1098"/>
    <w:rsid w:val="00DD147C"/>
    <w:rsid w:val="00DD148A"/>
    <w:rsid w:val="00DD1999"/>
    <w:rsid w:val="00DD1F13"/>
    <w:rsid w:val="00DD2347"/>
    <w:rsid w:val="00DD288F"/>
    <w:rsid w:val="00DD3A40"/>
    <w:rsid w:val="00DD5126"/>
    <w:rsid w:val="00DD6BAA"/>
    <w:rsid w:val="00DD6DFD"/>
    <w:rsid w:val="00DD781A"/>
    <w:rsid w:val="00DD7B8C"/>
    <w:rsid w:val="00DE1A87"/>
    <w:rsid w:val="00DE208F"/>
    <w:rsid w:val="00DE7E35"/>
    <w:rsid w:val="00DF0DA4"/>
    <w:rsid w:val="00DF1C9C"/>
    <w:rsid w:val="00DF2157"/>
    <w:rsid w:val="00DF5F41"/>
    <w:rsid w:val="00DF6C0A"/>
    <w:rsid w:val="00DF6C85"/>
    <w:rsid w:val="00DF6F3F"/>
    <w:rsid w:val="00DF78EE"/>
    <w:rsid w:val="00DF79E5"/>
    <w:rsid w:val="00E0011B"/>
    <w:rsid w:val="00E00D9E"/>
    <w:rsid w:val="00E01020"/>
    <w:rsid w:val="00E017C4"/>
    <w:rsid w:val="00E01D82"/>
    <w:rsid w:val="00E021F8"/>
    <w:rsid w:val="00E02482"/>
    <w:rsid w:val="00E054A8"/>
    <w:rsid w:val="00E05844"/>
    <w:rsid w:val="00E05E66"/>
    <w:rsid w:val="00E07015"/>
    <w:rsid w:val="00E07069"/>
    <w:rsid w:val="00E071C4"/>
    <w:rsid w:val="00E1071D"/>
    <w:rsid w:val="00E10C8B"/>
    <w:rsid w:val="00E12714"/>
    <w:rsid w:val="00E1292C"/>
    <w:rsid w:val="00E12D91"/>
    <w:rsid w:val="00E1340A"/>
    <w:rsid w:val="00E1359D"/>
    <w:rsid w:val="00E159F3"/>
    <w:rsid w:val="00E15EEB"/>
    <w:rsid w:val="00E16174"/>
    <w:rsid w:val="00E16428"/>
    <w:rsid w:val="00E16D45"/>
    <w:rsid w:val="00E17307"/>
    <w:rsid w:val="00E17948"/>
    <w:rsid w:val="00E17C67"/>
    <w:rsid w:val="00E17E6D"/>
    <w:rsid w:val="00E17EA4"/>
    <w:rsid w:val="00E200A8"/>
    <w:rsid w:val="00E23223"/>
    <w:rsid w:val="00E232A7"/>
    <w:rsid w:val="00E2336B"/>
    <w:rsid w:val="00E237B3"/>
    <w:rsid w:val="00E246B7"/>
    <w:rsid w:val="00E252D1"/>
    <w:rsid w:val="00E27FB0"/>
    <w:rsid w:val="00E313F0"/>
    <w:rsid w:val="00E3196A"/>
    <w:rsid w:val="00E34BF4"/>
    <w:rsid w:val="00E34DED"/>
    <w:rsid w:val="00E35980"/>
    <w:rsid w:val="00E40227"/>
    <w:rsid w:val="00E409A4"/>
    <w:rsid w:val="00E4186C"/>
    <w:rsid w:val="00E41939"/>
    <w:rsid w:val="00E4271A"/>
    <w:rsid w:val="00E428DE"/>
    <w:rsid w:val="00E43854"/>
    <w:rsid w:val="00E43EC9"/>
    <w:rsid w:val="00E4472C"/>
    <w:rsid w:val="00E470DF"/>
    <w:rsid w:val="00E5009F"/>
    <w:rsid w:val="00E52A67"/>
    <w:rsid w:val="00E53959"/>
    <w:rsid w:val="00E548C6"/>
    <w:rsid w:val="00E567AF"/>
    <w:rsid w:val="00E56F7B"/>
    <w:rsid w:val="00E57E71"/>
    <w:rsid w:val="00E600DB"/>
    <w:rsid w:val="00E6045E"/>
    <w:rsid w:val="00E60DAE"/>
    <w:rsid w:val="00E6135D"/>
    <w:rsid w:val="00E61672"/>
    <w:rsid w:val="00E62112"/>
    <w:rsid w:val="00E6290B"/>
    <w:rsid w:val="00E62A64"/>
    <w:rsid w:val="00E6424E"/>
    <w:rsid w:val="00E64BE0"/>
    <w:rsid w:val="00E65BA5"/>
    <w:rsid w:val="00E66427"/>
    <w:rsid w:val="00E66790"/>
    <w:rsid w:val="00E67C4E"/>
    <w:rsid w:val="00E7115F"/>
    <w:rsid w:val="00E71A02"/>
    <w:rsid w:val="00E71F5E"/>
    <w:rsid w:val="00E72AD9"/>
    <w:rsid w:val="00E737F3"/>
    <w:rsid w:val="00E746B5"/>
    <w:rsid w:val="00E7532E"/>
    <w:rsid w:val="00E753E4"/>
    <w:rsid w:val="00E766A5"/>
    <w:rsid w:val="00E76F06"/>
    <w:rsid w:val="00E777EA"/>
    <w:rsid w:val="00E77E32"/>
    <w:rsid w:val="00E80EA5"/>
    <w:rsid w:val="00E8304B"/>
    <w:rsid w:val="00E836E4"/>
    <w:rsid w:val="00E8507E"/>
    <w:rsid w:val="00E852C3"/>
    <w:rsid w:val="00E862DC"/>
    <w:rsid w:val="00E86DD7"/>
    <w:rsid w:val="00E86EFA"/>
    <w:rsid w:val="00E87A5A"/>
    <w:rsid w:val="00E90BE1"/>
    <w:rsid w:val="00E9234E"/>
    <w:rsid w:val="00E92E3F"/>
    <w:rsid w:val="00E92F01"/>
    <w:rsid w:val="00E938B5"/>
    <w:rsid w:val="00E9431A"/>
    <w:rsid w:val="00E94479"/>
    <w:rsid w:val="00E947F7"/>
    <w:rsid w:val="00E94BB1"/>
    <w:rsid w:val="00E95EB3"/>
    <w:rsid w:val="00E96289"/>
    <w:rsid w:val="00E96310"/>
    <w:rsid w:val="00E96708"/>
    <w:rsid w:val="00E96E0C"/>
    <w:rsid w:val="00E9743C"/>
    <w:rsid w:val="00EA040D"/>
    <w:rsid w:val="00EA05F9"/>
    <w:rsid w:val="00EA1163"/>
    <w:rsid w:val="00EA1F20"/>
    <w:rsid w:val="00EA233C"/>
    <w:rsid w:val="00EA27BC"/>
    <w:rsid w:val="00EA2A2E"/>
    <w:rsid w:val="00EA3C94"/>
    <w:rsid w:val="00EA4808"/>
    <w:rsid w:val="00EA4F5F"/>
    <w:rsid w:val="00EA5535"/>
    <w:rsid w:val="00EA5E5D"/>
    <w:rsid w:val="00EA682D"/>
    <w:rsid w:val="00EA6980"/>
    <w:rsid w:val="00EB1A35"/>
    <w:rsid w:val="00EB3400"/>
    <w:rsid w:val="00EB3D29"/>
    <w:rsid w:val="00EB7BAA"/>
    <w:rsid w:val="00EC14D6"/>
    <w:rsid w:val="00EC15F9"/>
    <w:rsid w:val="00EC259B"/>
    <w:rsid w:val="00EC295D"/>
    <w:rsid w:val="00EC3D78"/>
    <w:rsid w:val="00EC3E58"/>
    <w:rsid w:val="00EC3E5B"/>
    <w:rsid w:val="00EC44A0"/>
    <w:rsid w:val="00EC5B97"/>
    <w:rsid w:val="00EC5EC6"/>
    <w:rsid w:val="00EC7953"/>
    <w:rsid w:val="00EC7D40"/>
    <w:rsid w:val="00ED04FC"/>
    <w:rsid w:val="00ED1F64"/>
    <w:rsid w:val="00ED27E2"/>
    <w:rsid w:val="00ED2AB8"/>
    <w:rsid w:val="00ED310D"/>
    <w:rsid w:val="00ED33D6"/>
    <w:rsid w:val="00ED389F"/>
    <w:rsid w:val="00ED3D13"/>
    <w:rsid w:val="00ED41EE"/>
    <w:rsid w:val="00ED4722"/>
    <w:rsid w:val="00ED478C"/>
    <w:rsid w:val="00ED6038"/>
    <w:rsid w:val="00ED721F"/>
    <w:rsid w:val="00EE02FB"/>
    <w:rsid w:val="00EE09A3"/>
    <w:rsid w:val="00EE0CA2"/>
    <w:rsid w:val="00EE214E"/>
    <w:rsid w:val="00EE22F6"/>
    <w:rsid w:val="00EE237E"/>
    <w:rsid w:val="00EE2BFA"/>
    <w:rsid w:val="00EE2CF7"/>
    <w:rsid w:val="00EE35AB"/>
    <w:rsid w:val="00EE37F8"/>
    <w:rsid w:val="00EE6536"/>
    <w:rsid w:val="00EE6553"/>
    <w:rsid w:val="00EE6586"/>
    <w:rsid w:val="00EE6A20"/>
    <w:rsid w:val="00EE7123"/>
    <w:rsid w:val="00EE7A9A"/>
    <w:rsid w:val="00EE7B1B"/>
    <w:rsid w:val="00EF0409"/>
    <w:rsid w:val="00EF0BAD"/>
    <w:rsid w:val="00EF0DE3"/>
    <w:rsid w:val="00EF1626"/>
    <w:rsid w:val="00EF1ADF"/>
    <w:rsid w:val="00EF2B7B"/>
    <w:rsid w:val="00EF3B14"/>
    <w:rsid w:val="00EF3BDD"/>
    <w:rsid w:val="00EF41CC"/>
    <w:rsid w:val="00EF4C7D"/>
    <w:rsid w:val="00EF53F7"/>
    <w:rsid w:val="00EF70BF"/>
    <w:rsid w:val="00F003A0"/>
    <w:rsid w:val="00F0043C"/>
    <w:rsid w:val="00F00832"/>
    <w:rsid w:val="00F00E99"/>
    <w:rsid w:val="00F01249"/>
    <w:rsid w:val="00F037D9"/>
    <w:rsid w:val="00F046CB"/>
    <w:rsid w:val="00F058ED"/>
    <w:rsid w:val="00F06792"/>
    <w:rsid w:val="00F06F50"/>
    <w:rsid w:val="00F072CE"/>
    <w:rsid w:val="00F07FC1"/>
    <w:rsid w:val="00F10B93"/>
    <w:rsid w:val="00F136C8"/>
    <w:rsid w:val="00F1401A"/>
    <w:rsid w:val="00F1464F"/>
    <w:rsid w:val="00F154B7"/>
    <w:rsid w:val="00F204BD"/>
    <w:rsid w:val="00F2263A"/>
    <w:rsid w:val="00F22AD1"/>
    <w:rsid w:val="00F234EF"/>
    <w:rsid w:val="00F23664"/>
    <w:rsid w:val="00F23BAA"/>
    <w:rsid w:val="00F23F6E"/>
    <w:rsid w:val="00F24612"/>
    <w:rsid w:val="00F308DA"/>
    <w:rsid w:val="00F3133E"/>
    <w:rsid w:val="00F3142F"/>
    <w:rsid w:val="00F324C9"/>
    <w:rsid w:val="00F32CF5"/>
    <w:rsid w:val="00F33EEA"/>
    <w:rsid w:val="00F34144"/>
    <w:rsid w:val="00F34ABA"/>
    <w:rsid w:val="00F35FDC"/>
    <w:rsid w:val="00F361D3"/>
    <w:rsid w:val="00F3633E"/>
    <w:rsid w:val="00F36367"/>
    <w:rsid w:val="00F363CB"/>
    <w:rsid w:val="00F36D13"/>
    <w:rsid w:val="00F37313"/>
    <w:rsid w:val="00F37443"/>
    <w:rsid w:val="00F3786C"/>
    <w:rsid w:val="00F40045"/>
    <w:rsid w:val="00F40549"/>
    <w:rsid w:val="00F40E2D"/>
    <w:rsid w:val="00F419D4"/>
    <w:rsid w:val="00F43183"/>
    <w:rsid w:val="00F44934"/>
    <w:rsid w:val="00F44F2D"/>
    <w:rsid w:val="00F465AB"/>
    <w:rsid w:val="00F466A2"/>
    <w:rsid w:val="00F5013A"/>
    <w:rsid w:val="00F50B33"/>
    <w:rsid w:val="00F51FC9"/>
    <w:rsid w:val="00F52A2E"/>
    <w:rsid w:val="00F52BED"/>
    <w:rsid w:val="00F54115"/>
    <w:rsid w:val="00F54D2A"/>
    <w:rsid w:val="00F5636D"/>
    <w:rsid w:val="00F565EE"/>
    <w:rsid w:val="00F57E0E"/>
    <w:rsid w:val="00F604BD"/>
    <w:rsid w:val="00F6059F"/>
    <w:rsid w:val="00F605E7"/>
    <w:rsid w:val="00F612EC"/>
    <w:rsid w:val="00F6148B"/>
    <w:rsid w:val="00F61551"/>
    <w:rsid w:val="00F619B8"/>
    <w:rsid w:val="00F62986"/>
    <w:rsid w:val="00F635F2"/>
    <w:rsid w:val="00F64AAF"/>
    <w:rsid w:val="00F64DA6"/>
    <w:rsid w:val="00F65D2F"/>
    <w:rsid w:val="00F660EF"/>
    <w:rsid w:val="00F66596"/>
    <w:rsid w:val="00F671DE"/>
    <w:rsid w:val="00F67720"/>
    <w:rsid w:val="00F679ED"/>
    <w:rsid w:val="00F70D7C"/>
    <w:rsid w:val="00F73CA2"/>
    <w:rsid w:val="00F7422F"/>
    <w:rsid w:val="00F74776"/>
    <w:rsid w:val="00F7516C"/>
    <w:rsid w:val="00F75CDC"/>
    <w:rsid w:val="00F80048"/>
    <w:rsid w:val="00F80488"/>
    <w:rsid w:val="00F80750"/>
    <w:rsid w:val="00F815B3"/>
    <w:rsid w:val="00F829CC"/>
    <w:rsid w:val="00F83953"/>
    <w:rsid w:val="00F84DE8"/>
    <w:rsid w:val="00F8591C"/>
    <w:rsid w:val="00F85BAE"/>
    <w:rsid w:val="00F871A2"/>
    <w:rsid w:val="00F87E13"/>
    <w:rsid w:val="00F87FF6"/>
    <w:rsid w:val="00F90A5D"/>
    <w:rsid w:val="00F90D2D"/>
    <w:rsid w:val="00F939C2"/>
    <w:rsid w:val="00F94EE8"/>
    <w:rsid w:val="00F95A05"/>
    <w:rsid w:val="00F97C5B"/>
    <w:rsid w:val="00F97F7A"/>
    <w:rsid w:val="00FA2A7C"/>
    <w:rsid w:val="00FA2D31"/>
    <w:rsid w:val="00FA3470"/>
    <w:rsid w:val="00FA3E46"/>
    <w:rsid w:val="00FA6260"/>
    <w:rsid w:val="00FA70E0"/>
    <w:rsid w:val="00FB04E6"/>
    <w:rsid w:val="00FB1682"/>
    <w:rsid w:val="00FB22C2"/>
    <w:rsid w:val="00FB291D"/>
    <w:rsid w:val="00FB3312"/>
    <w:rsid w:val="00FB364E"/>
    <w:rsid w:val="00FB400D"/>
    <w:rsid w:val="00FB669C"/>
    <w:rsid w:val="00FC02FD"/>
    <w:rsid w:val="00FC037C"/>
    <w:rsid w:val="00FC207D"/>
    <w:rsid w:val="00FC2C8C"/>
    <w:rsid w:val="00FC4796"/>
    <w:rsid w:val="00FC6364"/>
    <w:rsid w:val="00FC6471"/>
    <w:rsid w:val="00FC73EC"/>
    <w:rsid w:val="00FC7602"/>
    <w:rsid w:val="00FC7C07"/>
    <w:rsid w:val="00FD2000"/>
    <w:rsid w:val="00FD20C4"/>
    <w:rsid w:val="00FD2A37"/>
    <w:rsid w:val="00FD33C8"/>
    <w:rsid w:val="00FD3C52"/>
    <w:rsid w:val="00FD461B"/>
    <w:rsid w:val="00FD4FA0"/>
    <w:rsid w:val="00FD5445"/>
    <w:rsid w:val="00FD5D84"/>
    <w:rsid w:val="00FD6165"/>
    <w:rsid w:val="00FD6776"/>
    <w:rsid w:val="00FD6E6B"/>
    <w:rsid w:val="00FD6E8E"/>
    <w:rsid w:val="00FD6F07"/>
    <w:rsid w:val="00FD7E92"/>
    <w:rsid w:val="00FE063B"/>
    <w:rsid w:val="00FE0B11"/>
    <w:rsid w:val="00FE2659"/>
    <w:rsid w:val="00FE554A"/>
    <w:rsid w:val="00FE562D"/>
    <w:rsid w:val="00FE5E89"/>
    <w:rsid w:val="00FE6886"/>
    <w:rsid w:val="00FE7C21"/>
    <w:rsid w:val="00FE7DFE"/>
    <w:rsid w:val="00FF01C9"/>
    <w:rsid w:val="00FF07A9"/>
    <w:rsid w:val="00FF1F4C"/>
    <w:rsid w:val="00FF2A23"/>
    <w:rsid w:val="00FF3ED4"/>
    <w:rsid w:val="00FF3F7E"/>
    <w:rsid w:val="00FF4E12"/>
    <w:rsid w:val="00FF68CD"/>
    <w:rsid w:val="00FF6DCD"/>
    <w:rsid w:val="00FF6F53"/>
    <w:rsid w:val="00FF75D9"/>
    <w:rsid w:val="00FF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89F"/>
    <w:pPr>
      <w:spacing w:before="80" w:after="80"/>
      <w:jc w:val="both"/>
    </w:pPr>
    <w:rPr>
      <w:sz w:val="22"/>
    </w:rPr>
  </w:style>
  <w:style w:type="paragraph" w:styleId="Heading1">
    <w:name w:val="heading 1"/>
    <w:basedOn w:val="Normal"/>
    <w:next w:val="Normal"/>
    <w:link w:val="Heading1Char"/>
    <w:autoRedefine/>
    <w:qFormat/>
    <w:rsid w:val="000834CE"/>
    <w:pPr>
      <w:keepNext/>
      <w:numPr>
        <w:numId w:val="24"/>
      </w:numPr>
      <w:spacing w:before="240" w:after="60"/>
      <w:outlineLvl w:val="0"/>
    </w:pPr>
    <w:rPr>
      <w:rFonts w:ascii="Calibri" w:hAnsi="Calibri"/>
      <w:b/>
      <w:kern w:val="28"/>
      <w:sz w:val="28"/>
    </w:rPr>
  </w:style>
  <w:style w:type="paragraph" w:styleId="Heading2">
    <w:name w:val="heading 2"/>
    <w:basedOn w:val="Normal"/>
    <w:next w:val="Normal"/>
    <w:link w:val="Heading2Char"/>
    <w:autoRedefine/>
    <w:qFormat/>
    <w:rsid w:val="000834CE"/>
    <w:pPr>
      <w:keepNext/>
      <w:numPr>
        <w:ilvl w:val="1"/>
        <w:numId w:val="1"/>
      </w:numPr>
      <w:tabs>
        <w:tab w:val="clear" w:pos="4752"/>
      </w:tabs>
      <w:spacing w:before="240" w:after="60"/>
      <w:ind w:left="810" w:hanging="810"/>
      <w:outlineLvl w:val="1"/>
    </w:pPr>
    <w:rPr>
      <w:rFonts w:ascii="Calibri" w:hAnsi="Calibri"/>
      <w:b/>
      <w:sz w:val="24"/>
    </w:rPr>
  </w:style>
  <w:style w:type="paragraph" w:styleId="Heading3">
    <w:name w:val="heading 3"/>
    <w:basedOn w:val="Normal"/>
    <w:next w:val="Normal"/>
    <w:autoRedefine/>
    <w:qFormat/>
    <w:rsid w:val="006D30A8"/>
    <w:pPr>
      <w:keepNext/>
      <w:numPr>
        <w:ilvl w:val="2"/>
        <w:numId w:val="1"/>
      </w:numPr>
      <w:spacing w:before="240" w:after="60"/>
      <w:outlineLvl w:val="2"/>
    </w:pPr>
    <w:rPr>
      <w:rFonts w:ascii="Calibri" w:hAnsi="Calibri"/>
      <w:sz w:val="24"/>
    </w:rPr>
  </w:style>
  <w:style w:type="paragraph" w:styleId="Heading4">
    <w:name w:val="heading 4"/>
    <w:basedOn w:val="Normal"/>
    <w:next w:val="Normal"/>
    <w:qFormat/>
    <w:rsid w:val="0030003E"/>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30003E"/>
    <w:pPr>
      <w:numPr>
        <w:ilvl w:val="4"/>
        <w:numId w:val="1"/>
      </w:numPr>
      <w:spacing w:before="240" w:after="60"/>
      <w:outlineLvl w:val="4"/>
    </w:pPr>
  </w:style>
  <w:style w:type="paragraph" w:styleId="Heading6">
    <w:name w:val="heading 6"/>
    <w:basedOn w:val="Normal"/>
    <w:next w:val="Normal"/>
    <w:qFormat/>
    <w:rsid w:val="0030003E"/>
    <w:pPr>
      <w:numPr>
        <w:ilvl w:val="5"/>
        <w:numId w:val="1"/>
      </w:numPr>
      <w:spacing w:before="240" w:after="60"/>
      <w:outlineLvl w:val="5"/>
    </w:pPr>
    <w:rPr>
      <w:i/>
    </w:rPr>
  </w:style>
  <w:style w:type="paragraph" w:styleId="Heading7">
    <w:name w:val="heading 7"/>
    <w:basedOn w:val="Normal"/>
    <w:next w:val="Normal"/>
    <w:qFormat/>
    <w:rsid w:val="0030003E"/>
    <w:pPr>
      <w:numPr>
        <w:ilvl w:val="6"/>
        <w:numId w:val="1"/>
      </w:numPr>
      <w:spacing w:before="240" w:after="60"/>
      <w:outlineLvl w:val="6"/>
    </w:pPr>
    <w:rPr>
      <w:rFonts w:ascii="Arial" w:hAnsi="Arial"/>
    </w:rPr>
  </w:style>
  <w:style w:type="paragraph" w:styleId="Heading8">
    <w:name w:val="heading 8"/>
    <w:basedOn w:val="Normal"/>
    <w:next w:val="Normal"/>
    <w:qFormat/>
    <w:rsid w:val="0030003E"/>
    <w:pPr>
      <w:numPr>
        <w:ilvl w:val="7"/>
        <w:numId w:val="1"/>
      </w:numPr>
      <w:spacing w:before="240" w:after="60"/>
      <w:outlineLvl w:val="7"/>
    </w:pPr>
    <w:rPr>
      <w:rFonts w:ascii="Arial" w:hAnsi="Arial"/>
      <w:i/>
    </w:rPr>
  </w:style>
  <w:style w:type="paragraph" w:styleId="Heading9">
    <w:name w:val="heading 9"/>
    <w:basedOn w:val="Normal"/>
    <w:next w:val="Normal"/>
    <w:qFormat/>
    <w:rsid w:val="0030003E"/>
    <w:pPr>
      <w:numPr>
        <w:ilvl w:val="8"/>
        <w:numId w:val="1"/>
      </w:numPr>
      <w:spacing w:before="240" w:after="60"/>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34CE"/>
    <w:rPr>
      <w:rFonts w:ascii="Calibri" w:hAnsi="Calibri"/>
      <w:b/>
      <w:kern w:val="28"/>
      <w:sz w:val="28"/>
    </w:rPr>
  </w:style>
  <w:style w:type="paragraph" w:styleId="BodyText">
    <w:name w:val="Body Text"/>
    <w:basedOn w:val="Normal"/>
    <w:rsid w:val="00D76AD4"/>
    <w:pPr>
      <w:spacing w:after="120"/>
    </w:pPr>
  </w:style>
  <w:style w:type="paragraph" w:styleId="Header">
    <w:name w:val="header"/>
    <w:basedOn w:val="Normal"/>
    <w:link w:val="HeaderChar"/>
    <w:rsid w:val="00D76AD4"/>
    <w:pPr>
      <w:tabs>
        <w:tab w:val="center" w:pos="4320"/>
        <w:tab w:val="right" w:pos="8640"/>
      </w:tabs>
    </w:pPr>
  </w:style>
  <w:style w:type="paragraph" w:styleId="Footer">
    <w:name w:val="footer"/>
    <w:basedOn w:val="Normal"/>
    <w:rsid w:val="00D76AD4"/>
    <w:pPr>
      <w:tabs>
        <w:tab w:val="center" w:pos="4320"/>
        <w:tab w:val="right" w:pos="8640"/>
      </w:tabs>
    </w:pPr>
  </w:style>
  <w:style w:type="character" w:styleId="PageNumber">
    <w:name w:val="page number"/>
    <w:basedOn w:val="DefaultParagraphFont"/>
    <w:rsid w:val="00D76AD4"/>
  </w:style>
  <w:style w:type="paragraph" w:styleId="TOC1">
    <w:name w:val="toc 1"/>
    <w:basedOn w:val="Normal"/>
    <w:next w:val="Normal"/>
    <w:autoRedefine/>
    <w:uiPriority w:val="39"/>
    <w:rsid w:val="00F54D2A"/>
    <w:pPr>
      <w:tabs>
        <w:tab w:val="left" w:pos="440"/>
        <w:tab w:val="right" w:leader="dot" w:pos="9350"/>
      </w:tabs>
      <w:spacing w:before="120" w:after="120"/>
      <w:jc w:val="left"/>
    </w:pPr>
    <w:rPr>
      <w:b/>
      <w:bCs/>
      <w:caps/>
      <w:sz w:val="20"/>
    </w:rPr>
  </w:style>
  <w:style w:type="paragraph" w:styleId="TOC2">
    <w:name w:val="toc 2"/>
    <w:basedOn w:val="Normal"/>
    <w:next w:val="Normal"/>
    <w:autoRedefine/>
    <w:uiPriority w:val="39"/>
    <w:rsid w:val="00464372"/>
    <w:pPr>
      <w:tabs>
        <w:tab w:val="left" w:pos="1886"/>
        <w:tab w:val="right" w:leader="dot" w:pos="9350"/>
      </w:tabs>
      <w:spacing w:before="0" w:after="0"/>
      <w:ind w:left="220"/>
      <w:jc w:val="left"/>
    </w:pPr>
    <w:rPr>
      <w:smallCaps/>
      <w:sz w:val="20"/>
    </w:rPr>
  </w:style>
  <w:style w:type="paragraph" w:styleId="TOC3">
    <w:name w:val="toc 3"/>
    <w:basedOn w:val="Normal"/>
    <w:next w:val="Normal"/>
    <w:autoRedefine/>
    <w:uiPriority w:val="39"/>
    <w:rsid w:val="00781440"/>
    <w:pPr>
      <w:tabs>
        <w:tab w:val="left" w:pos="1886"/>
        <w:tab w:val="right" w:leader="dot" w:pos="9350"/>
      </w:tabs>
      <w:spacing w:before="0" w:after="0"/>
      <w:ind w:left="440"/>
      <w:jc w:val="left"/>
    </w:pPr>
    <w:rPr>
      <w:rFonts w:ascii="Calibri" w:hAnsi="Calibri"/>
      <w:iCs/>
      <w:noProof/>
      <w:sz w:val="20"/>
      <w:lang w:eastAsia="ja-JP"/>
    </w:rPr>
  </w:style>
  <w:style w:type="paragraph" w:styleId="TOC4">
    <w:name w:val="toc 4"/>
    <w:basedOn w:val="Normal"/>
    <w:next w:val="Normal"/>
    <w:autoRedefine/>
    <w:uiPriority w:val="39"/>
    <w:rsid w:val="00D76AD4"/>
    <w:pPr>
      <w:spacing w:before="0" w:after="0"/>
      <w:ind w:left="660"/>
      <w:jc w:val="left"/>
    </w:pPr>
    <w:rPr>
      <w:sz w:val="18"/>
      <w:szCs w:val="18"/>
    </w:rPr>
  </w:style>
  <w:style w:type="paragraph" w:styleId="TOC5">
    <w:name w:val="toc 5"/>
    <w:basedOn w:val="Normal"/>
    <w:next w:val="Normal"/>
    <w:autoRedefine/>
    <w:uiPriority w:val="39"/>
    <w:rsid w:val="00F54D2A"/>
    <w:pPr>
      <w:spacing w:before="0" w:after="0"/>
      <w:ind w:left="1886" w:hanging="1008"/>
      <w:jc w:val="left"/>
    </w:pPr>
    <w:rPr>
      <w:sz w:val="18"/>
      <w:szCs w:val="18"/>
    </w:rPr>
  </w:style>
  <w:style w:type="paragraph" w:styleId="TOC6">
    <w:name w:val="toc 6"/>
    <w:basedOn w:val="Normal"/>
    <w:next w:val="Normal"/>
    <w:autoRedefine/>
    <w:uiPriority w:val="39"/>
    <w:rsid w:val="00D76AD4"/>
    <w:pPr>
      <w:spacing w:before="0" w:after="0"/>
      <w:ind w:left="1100"/>
      <w:jc w:val="left"/>
    </w:pPr>
    <w:rPr>
      <w:sz w:val="18"/>
      <w:szCs w:val="18"/>
    </w:rPr>
  </w:style>
  <w:style w:type="paragraph" w:styleId="TOC7">
    <w:name w:val="toc 7"/>
    <w:basedOn w:val="Normal"/>
    <w:next w:val="Normal"/>
    <w:autoRedefine/>
    <w:uiPriority w:val="39"/>
    <w:rsid w:val="00D76AD4"/>
    <w:pPr>
      <w:spacing w:before="0" w:after="0"/>
      <w:ind w:left="1320"/>
      <w:jc w:val="left"/>
    </w:pPr>
    <w:rPr>
      <w:sz w:val="18"/>
      <w:szCs w:val="18"/>
    </w:rPr>
  </w:style>
  <w:style w:type="paragraph" w:styleId="TOC8">
    <w:name w:val="toc 8"/>
    <w:basedOn w:val="Normal"/>
    <w:next w:val="Normal"/>
    <w:autoRedefine/>
    <w:uiPriority w:val="39"/>
    <w:rsid w:val="00D76AD4"/>
    <w:pPr>
      <w:spacing w:before="0" w:after="0"/>
      <w:ind w:left="1540"/>
      <w:jc w:val="left"/>
    </w:pPr>
    <w:rPr>
      <w:sz w:val="18"/>
      <w:szCs w:val="18"/>
    </w:rPr>
  </w:style>
  <w:style w:type="paragraph" w:styleId="TOC9">
    <w:name w:val="toc 9"/>
    <w:basedOn w:val="Normal"/>
    <w:next w:val="Normal"/>
    <w:autoRedefine/>
    <w:semiHidden/>
    <w:rsid w:val="00D76AD4"/>
    <w:pPr>
      <w:spacing w:before="0" w:after="0"/>
      <w:ind w:left="1760"/>
      <w:jc w:val="left"/>
    </w:pPr>
    <w:rPr>
      <w:sz w:val="18"/>
      <w:szCs w:val="18"/>
    </w:rPr>
  </w:style>
  <w:style w:type="paragraph" w:styleId="BodyTextIndent">
    <w:name w:val="Body Text Indent"/>
    <w:basedOn w:val="Normal"/>
    <w:rsid w:val="00D76AD4"/>
    <w:pPr>
      <w:ind w:left="1440"/>
    </w:pPr>
    <w:rPr>
      <w:i/>
    </w:rPr>
  </w:style>
  <w:style w:type="paragraph" w:styleId="BodyTextIndent2">
    <w:name w:val="Body Text Indent 2"/>
    <w:basedOn w:val="Normal"/>
    <w:rsid w:val="00D76AD4"/>
    <w:pPr>
      <w:ind w:left="720"/>
    </w:pPr>
  </w:style>
  <w:style w:type="paragraph" w:styleId="BodyTextIndent3">
    <w:name w:val="Body Text Indent 3"/>
    <w:basedOn w:val="Normal"/>
    <w:rsid w:val="00D76AD4"/>
    <w:pPr>
      <w:ind w:left="1440"/>
    </w:pPr>
  </w:style>
  <w:style w:type="paragraph" w:styleId="FootnoteText">
    <w:name w:val="footnote text"/>
    <w:basedOn w:val="Normal"/>
    <w:semiHidden/>
    <w:rsid w:val="00D76AD4"/>
    <w:pPr>
      <w:spacing w:before="0" w:after="0"/>
      <w:jc w:val="left"/>
    </w:pPr>
    <w:rPr>
      <w:sz w:val="20"/>
    </w:rPr>
  </w:style>
  <w:style w:type="character" w:styleId="CommentReference">
    <w:name w:val="annotation reference"/>
    <w:basedOn w:val="DefaultParagraphFont"/>
    <w:semiHidden/>
    <w:rsid w:val="00830952"/>
    <w:rPr>
      <w:sz w:val="16"/>
      <w:szCs w:val="16"/>
    </w:rPr>
  </w:style>
  <w:style w:type="paragraph" w:styleId="CommentText">
    <w:name w:val="annotation text"/>
    <w:basedOn w:val="Normal"/>
    <w:semiHidden/>
    <w:rsid w:val="00830952"/>
    <w:rPr>
      <w:sz w:val="20"/>
    </w:rPr>
  </w:style>
  <w:style w:type="paragraph" w:styleId="CommentSubject">
    <w:name w:val="annotation subject"/>
    <w:basedOn w:val="CommentText"/>
    <w:next w:val="CommentText"/>
    <w:semiHidden/>
    <w:rsid w:val="00830952"/>
    <w:rPr>
      <w:b/>
      <w:bCs/>
    </w:rPr>
  </w:style>
  <w:style w:type="paragraph" w:styleId="BalloonText">
    <w:name w:val="Balloon Text"/>
    <w:basedOn w:val="Normal"/>
    <w:semiHidden/>
    <w:rsid w:val="00830952"/>
    <w:rPr>
      <w:rFonts w:ascii="Tahoma" w:hAnsi="Tahoma" w:cs="Tahoma"/>
      <w:sz w:val="16"/>
      <w:szCs w:val="16"/>
    </w:rPr>
  </w:style>
  <w:style w:type="paragraph" w:styleId="DocumentMap">
    <w:name w:val="Document Map"/>
    <w:basedOn w:val="Normal"/>
    <w:semiHidden/>
    <w:rsid w:val="00970165"/>
    <w:pPr>
      <w:shd w:val="clear" w:color="auto" w:fill="000080"/>
    </w:pPr>
    <w:rPr>
      <w:rFonts w:ascii="Tahoma" w:hAnsi="Tahoma" w:cs="Tahoma"/>
    </w:rPr>
  </w:style>
  <w:style w:type="paragraph" w:styleId="BodyText2">
    <w:name w:val="Body Text 2"/>
    <w:basedOn w:val="Normal"/>
    <w:rsid w:val="0098592E"/>
    <w:pPr>
      <w:spacing w:after="120" w:line="480" w:lineRule="auto"/>
    </w:pPr>
  </w:style>
  <w:style w:type="character" w:customStyle="1" w:styleId="EmailStyle39">
    <w:name w:val="EmailStyle39"/>
    <w:basedOn w:val="DefaultParagraphFont"/>
    <w:semiHidden/>
    <w:rsid w:val="00D84A3C"/>
    <w:rPr>
      <w:rFonts w:ascii="Helvetica" w:hAnsi="Helvetica" w:cs="Arial" w:hint="default"/>
      <w:color w:val="auto"/>
      <w:sz w:val="20"/>
      <w:szCs w:val="20"/>
    </w:rPr>
  </w:style>
  <w:style w:type="table" w:styleId="TableGrid">
    <w:name w:val="Table Grid"/>
    <w:basedOn w:val="TableNormal"/>
    <w:rsid w:val="00444F54"/>
    <w:pPr>
      <w:spacing w:before="80"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F5FAF"/>
    <w:pPr>
      <w:spacing w:before="100" w:beforeAutospacing="1" w:after="100" w:afterAutospacing="1"/>
      <w:jc w:val="left"/>
    </w:pPr>
    <w:rPr>
      <w:rFonts w:ascii="Verdana" w:eastAsia="Arial Unicode MS" w:hAnsi="Verdana" w:cs="Arial Unicode MS"/>
      <w:sz w:val="18"/>
      <w:szCs w:val="18"/>
    </w:rPr>
  </w:style>
  <w:style w:type="character" w:styleId="HTMLCode">
    <w:name w:val="HTML Code"/>
    <w:basedOn w:val="DefaultParagraphFont"/>
    <w:rsid w:val="002F5FAF"/>
    <w:rPr>
      <w:rFonts w:ascii="Courier New" w:eastAsia="Arial Unicode MS" w:hAnsi="Courier New" w:cs="Courier New" w:hint="default"/>
      <w:sz w:val="20"/>
      <w:szCs w:val="20"/>
    </w:rPr>
  </w:style>
  <w:style w:type="paragraph" w:styleId="BlockText">
    <w:name w:val="Block Text"/>
    <w:basedOn w:val="Normal"/>
    <w:rsid w:val="002F5FAF"/>
    <w:pPr>
      <w:spacing w:before="0" w:after="0"/>
      <w:ind w:left="990" w:right="180"/>
      <w:jc w:val="left"/>
    </w:pPr>
    <w:rPr>
      <w:sz w:val="24"/>
    </w:rPr>
  </w:style>
  <w:style w:type="paragraph" w:styleId="Title">
    <w:name w:val="Title"/>
    <w:basedOn w:val="Normal"/>
    <w:qFormat/>
    <w:rsid w:val="00532F05"/>
    <w:pPr>
      <w:spacing w:before="0" w:after="0"/>
      <w:jc w:val="center"/>
    </w:pPr>
    <w:rPr>
      <w:rFonts w:ascii="Arial" w:hAnsi="Arial"/>
      <w:b/>
      <w:sz w:val="24"/>
    </w:rPr>
  </w:style>
  <w:style w:type="paragraph" w:styleId="PlainText">
    <w:name w:val="Plain Text"/>
    <w:basedOn w:val="Normal"/>
    <w:rsid w:val="00532F05"/>
    <w:pPr>
      <w:spacing w:before="0" w:after="0"/>
      <w:jc w:val="left"/>
    </w:pPr>
    <w:rPr>
      <w:rFonts w:ascii="Courier New" w:hAnsi="Courier New" w:cs="Courier New"/>
      <w:sz w:val="24"/>
    </w:rPr>
  </w:style>
  <w:style w:type="character" w:styleId="Hyperlink">
    <w:name w:val="Hyperlink"/>
    <w:basedOn w:val="DefaultParagraphFont"/>
    <w:rsid w:val="00532F05"/>
    <w:rPr>
      <w:color w:val="0000FF"/>
      <w:u w:val="single"/>
    </w:rPr>
  </w:style>
  <w:style w:type="paragraph" w:styleId="ListParagraph">
    <w:name w:val="List Paragraph"/>
    <w:basedOn w:val="Normal"/>
    <w:uiPriority w:val="34"/>
    <w:qFormat/>
    <w:rsid w:val="0097264C"/>
    <w:pPr>
      <w:ind w:left="720"/>
    </w:pPr>
  </w:style>
  <w:style w:type="paragraph" w:styleId="Revision">
    <w:name w:val="Revision"/>
    <w:hidden/>
    <w:uiPriority w:val="99"/>
    <w:semiHidden/>
    <w:rsid w:val="00F234EF"/>
    <w:rPr>
      <w:sz w:val="22"/>
    </w:rPr>
  </w:style>
  <w:style w:type="character" w:customStyle="1" w:styleId="HeaderChar">
    <w:name w:val="Header Char"/>
    <w:basedOn w:val="DefaultParagraphFont"/>
    <w:link w:val="Header"/>
    <w:rsid w:val="0031576E"/>
    <w:rPr>
      <w:sz w:val="22"/>
      <w:lang w:eastAsia="en-US"/>
    </w:rPr>
  </w:style>
  <w:style w:type="paragraph" w:styleId="TOCHeading">
    <w:name w:val="TOC Heading"/>
    <w:basedOn w:val="Heading1"/>
    <w:next w:val="Normal"/>
    <w:uiPriority w:val="39"/>
    <w:semiHidden/>
    <w:unhideWhenUsed/>
    <w:qFormat/>
    <w:rsid w:val="00C9375B"/>
    <w:pPr>
      <w:keepLines/>
      <w:spacing w:before="480" w:after="0" w:line="276" w:lineRule="auto"/>
      <w:ind w:left="0" w:firstLine="0"/>
      <w:jc w:val="left"/>
      <w:outlineLvl w:val="9"/>
    </w:pPr>
    <w:rPr>
      <w:rFonts w:ascii="Cambria" w:hAnsi="Cambria"/>
      <w:bCs/>
      <w:color w:val="365F91"/>
      <w:kern w:val="0"/>
      <w:szCs w:val="28"/>
    </w:rPr>
  </w:style>
  <w:style w:type="paragraph" w:customStyle="1" w:styleId="RevisionNo">
    <w:name w:val="Revision No."/>
    <w:basedOn w:val="Normal"/>
    <w:link w:val="RevisionNoChar"/>
    <w:qFormat/>
    <w:rsid w:val="000352BF"/>
    <w:rPr>
      <w:rFonts w:ascii="Calibri" w:hAnsi="Calibri"/>
      <w:b/>
      <w:sz w:val="20"/>
    </w:rPr>
  </w:style>
  <w:style w:type="character" w:customStyle="1" w:styleId="RevisionNoChar">
    <w:name w:val="Revision No. Char"/>
    <w:basedOn w:val="DefaultParagraphFont"/>
    <w:link w:val="RevisionNo"/>
    <w:rsid w:val="000352BF"/>
    <w:rPr>
      <w:rFonts w:ascii="Calibri" w:hAnsi="Calibri"/>
      <w:b/>
    </w:rPr>
  </w:style>
  <w:style w:type="character" w:customStyle="1" w:styleId="Heading2Char">
    <w:name w:val="Heading 2 Char"/>
    <w:basedOn w:val="DefaultParagraphFont"/>
    <w:link w:val="Heading2"/>
    <w:rsid w:val="000834CE"/>
    <w:rPr>
      <w:rFonts w:ascii="Calibri" w:hAnsi="Calibri"/>
      <w:b/>
      <w:sz w:val="24"/>
    </w:rPr>
  </w:style>
  <w:style w:type="paragraph" w:styleId="Caption">
    <w:name w:val="caption"/>
    <w:basedOn w:val="Normal"/>
    <w:next w:val="Normal"/>
    <w:unhideWhenUsed/>
    <w:qFormat/>
    <w:rsid w:val="009E32C1"/>
    <w:pPr>
      <w:spacing w:before="0"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89F"/>
    <w:pPr>
      <w:spacing w:before="80" w:after="80"/>
      <w:jc w:val="both"/>
    </w:pPr>
    <w:rPr>
      <w:sz w:val="22"/>
    </w:rPr>
  </w:style>
  <w:style w:type="paragraph" w:styleId="Heading1">
    <w:name w:val="heading 1"/>
    <w:basedOn w:val="Normal"/>
    <w:next w:val="Normal"/>
    <w:link w:val="Heading1Char"/>
    <w:autoRedefine/>
    <w:qFormat/>
    <w:rsid w:val="000834CE"/>
    <w:pPr>
      <w:keepNext/>
      <w:numPr>
        <w:numId w:val="24"/>
      </w:numPr>
      <w:spacing w:before="240" w:after="60"/>
      <w:outlineLvl w:val="0"/>
    </w:pPr>
    <w:rPr>
      <w:rFonts w:ascii="Calibri" w:hAnsi="Calibri"/>
      <w:b/>
      <w:kern w:val="28"/>
      <w:sz w:val="28"/>
    </w:rPr>
  </w:style>
  <w:style w:type="paragraph" w:styleId="Heading2">
    <w:name w:val="heading 2"/>
    <w:basedOn w:val="Normal"/>
    <w:next w:val="Normal"/>
    <w:link w:val="Heading2Char"/>
    <w:autoRedefine/>
    <w:qFormat/>
    <w:rsid w:val="000834CE"/>
    <w:pPr>
      <w:keepNext/>
      <w:numPr>
        <w:ilvl w:val="1"/>
        <w:numId w:val="1"/>
      </w:numPr>
      <w:tabs>
        <w:tab w:val="clear" w:pos="4752"/>
      </w:tabs>
      <w:spacing w:before="240" w:after="60"/>
      <w:ind w:left="810" w:hanging="810"/>
      <w:outlineLvl w:val="1"/>
    </w:pPr>
    <w:rPr>
      <w:rFonts w:ascii="Calibri" w:hAnsi="Calibri"/>
      <w:b/>
      <w:sz w:val="24"/>
    </w:rPr>
  </w:style>
  <w:style w:type="paragraph" w:styleId="Heading3">
    <w:name w:val="heading 3"/>
    <w:basedOn w:val="Normal"/>
    <w:next w:val="Normal"/>
    <w:autoRedefine/>
    <w:qFormat/>
    <w:rsid w:val="006D30A8"/>
    <w:pPr>
      <w:keepNext/>
      <w:numPr>
        <w:ilvl w:val="2"/>
        <w:numId w:val="1"/>
      </w:numPr>
      <w:spacing w:before="240" w:after="60"/>
      <w:outlineLvl w:val="2"/>
    </w:pPr>
    <w:rPr>
      <w:rFonts w:ascii="Calibri" w:hAnsi="Calibri"/>
      <w:sz w:val="24"/>
    </w:rPr>
  </w:style>
  <w:style w:type="paragraph" w:styleId="Heading4">
    <w:name w:val="heading 4"/>
    <w:basedOn w:val="Normal"/>
    <w:next w:val="Normal"/>
    <w:qFormat/>
    <w:rsid w:val="0030003E"/>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30003E"/>
    <w:pPr>
      <w:numPr>
        <w:ilvl w:val="4"/>
        <w:numId w:val="1"/>
      </w:numPr>
      <w:spacing w:before="240" w:after="60"/>
      <w:outlineLvl w:val="4"/>
    </w:pPr>
  </w:style>
  <w:style w:type="paragraph" w:styleId="Heading6">
    <w:name w:val="heading 6"/>
    <w:basedOn w:val="Normal"/>
    <w:next w:val="Normal"/>
    <w:qFormat/>
    <w:rsid w:val="0030003E"/>
    <w:pPr>
      <w:numPr>
        <w:ilvl w:val="5"/>
        <w:numId w:val="1"/>
      </w:numPr>
      <w:spacing w:before="240" w:after="60"/>
      <w:outlineLvl w:val="5"/>
    </w:pPr>
    <w:rPr>
      <w:i/>
    </w:rPr>
  </w:style>
  <w:style w:type="paragraph" w:styleId="Heading7">
    <w:name w:val="heading 7"/>
    <w:basedOn w:val="Normal"/>
    <w:next w:val="Normal"/>
    <w:qFormat/>
    <w:rsid w:val="0030003E"/>
    <w:pPr>
      <w:numPr>
        <w:ilvl w:val="6"/>
        <w:numId w:val="1"/>
      </w:numPr>
      <w:spacing w:before="240" w:after="60"/>
      <w:outlineLvl w:val="6"/>
    </w:pPr>
    <w:rPr>
      <w:rFonts w:ascii="Arial" w:hAnsi="Arial"/>
    </w:rPr>
  </w:style>
  <w:style w:type="paragraph" w:styleId="Heading8">
    <w:name w:val="heading 8"/>
    <w:basedOn w:val="Normal"/>
    <w:next w:val="Normal"/>
    <w:qFormat/>
    <w:rsid w:val="0030003E"/>
    <w:pPr>
      <w:numPr>
        <w:ilvl w:val="7"/>
        <w:numId w:val="1"/>
      </w:numPr>
      <w:spacing w:before="240" w:after="60"/>
      <w:outlineLvl w:val="7"/>
    </w:pPr>
    <w:rPr>
      <w:rFonts w:ascii="Arial" w:hAnsi="Arial"/>
      <w:i/>
    </w:rPr>
  </w:style>
  <w:style w:type="paragraph" w:styleId="Heading9">
    <w:name w:val="heading 9"/>
    <w:basedOn w:val="Normal"/>
    <w:next w:val="Normal"/>
    <w:qFormat/>
    <w:rsid w:val="0030003E"/>
    <w:pPr>
      <w:numPr>
        <w:ilvl w:val="8"/>
        <w:numId w:val="1"/>
      </w:numPr>
      <w:spacing w:before="240" w:after="60"/>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34CE"/>
    <w:rPr>
      <w:rFonts w:ascii="Calibri" w:hAnsi="Calibri"/>
      <w:b/>
      <w:kern w:val="28"/>
      <w:sz w:val="28"/>
    </w:rPr>
  </w:style>
  <w:style w:type="paragraph" w:styleId="BodyText">
    <w:name w:val="Body Text"/>
    <w:basedOn w:val="Normal"/>
    <w:rsid w:val="00D76AD4"/>
    <w:pPr>
      <w:spacing w:after="120"/>
    </w:pPr>
  </w:style>
  <w:style w:type="paragraph" w:styleId="Header">
    <w:name w:val="header"/>
    <w:basedOn w:val="Normal"/>
    <w:link w:val="HeaderChar"/>
    <w:rsid w:val="00D76AD4"/>
    <w:pPr>
      <w:tabs>
        <w:tab w:val="center" w:pos="4320"/>
        <w:tab w:val="right" w:pos="8640"/>
      </w:tabs>
    </w:pPr>
  </w:style>
  <w:style w:type="paragraph" w:styleId="Footer">
    <w:name w:val="footer"/>
    <w:basedOn w:val="Normal"/>
    <w:rsid w:val="00D76AD4"/>
    <w:pPr>
      <w:tabs>
        <w:tab w:val="center" w:pos="4320"/>
        <w:tab w:val="right" w:pos="8640"/>
      </w:tabs>
    </w:pPr>
  </w:style>
  <w:style w:type="character" w:styleId="PageNumber">
    <w:name w:val="page number"/>
    <w:basedOn w:val="DefaultParagraphFont"/>
    <w:rsid w:val="00D76AD4"/>
  </w:style>
  <w:style w:type="paragraph" w:styleId="TOC1">
    <w:name w:val="toc 1"/>
    <w:basedOn w:val="Normal"/>
    <w:next w:val="Normal"/>
    <w:autoRedefine/>
    <w:uiPriority w:val="39"/>
    <w:rsid w:val="00F54D2A"/>
    <w:pPr>
      <w:tabs>
        <w:tab w:val="left" w:pos="440"/>
        <w:tab w:val="right" w:leader="dot" w:pos="9350"/>
      </w:tabs>
      <w:spacing w:before="120" w:after="120"/>
      <w:jc w:val="left"/>
    </w:pPr>
    <w:rPr>
      <w:b/>
      <w:bCs/>
      <w:caps/>
      <w:sz w:val="20"/>
    </w:rPr>
  </w:style>
  <w:style w:type="paragraph" w:styleId="TOC2">
    <w:name w:val="toc 2"/>
    <w:basedOn w:val="Normal"/>
    <w:next w:val="Normal"/>
    <w:autoRedefine/>
    <w:uiPriority w:val="39"/>
    <w:rsid w:val="00464372"/>
    <w:pPr>
      <w:tabs>
        <w:tab w:val="left" w:pos="1886"/>
        <w:tab w:val="right" w:leader="dot" w:pos="9350"/>
      </w:tabs>
      <w:spacing w:before="0" w:after="0"/>
      <w:ind w:left="220"/>
      <w:jc w:val="left"/>
    </w:pPr>
    <w:rPr>
      <w:smallCaps/>
      <w:sz w:val="20"/>
    </w:rPr>
  </w:style>
  <w:style w:type="paragraph" w:styleId="TOC3">
    <w:name w:val="toc 3"/>
    <w:basedOn w:val="Normal"/>
    <w:next w:val="Normal"/>
    <w:autoRedefine/>
    <w:uiPriority w:val="39"/>
    <w:rsid w:val="00781440"/>
    <w:pPr>
      <w:tabs>
        <w:tab w:val="left" w:pos="1886"/>
        <w:tab w:val="right" w:leader="dot" w:pos="9350"/>
      </w:tabs>
      <w:spacing w:before="0" w:after="0"/>
      <w:ind w:left="440"/>
      <w:jc w:val="left"/>
    </w:pPr>
    <w:rPr>
      <w:rFonts w:ascii="Calibri" w:hAnsi="Calibri"/>
      <w:iCs/>
      <w:noProof/>
      <w:sz w:val="20"/>
      <w:lang w:eastAsia="ja-JP"/>
    </w:rPr>
  </w:style>
  <w:style w:type="paragraph" w:styleId="TOC4">
    <w:name w:val="toc 4"/>
    <w:basedOn w:val="Normal"/>
    <w:next w:val="Normal"/>
    <w:autoRedefine/>
    <w:uiPriority w:val="39"/>
    <w:rsid w:val="00D76AD4"/>
    <w:pPr>
      <w:spacing w:before="0" w:after="0"/>
      <w:ind w:left="660"/>
      <w:jc w:val="left"/>
    </w:pPr>
    <w:rPr>
      <w:sz w:val="18"/>
      <w:szCs w:val="18"/>
    </w:rPr>
  </w:style>
  <w:style w:type="paragraph" w:styleId="TOC5">
    <w:name w:val="toc 5"/>
    <w:basedOn w:val="Normal"/>
    <w:next w:val="Normal"/>
    <w:autoRedefine/>
    <w:uiPriority w:val="39"/>
    <w:rsid w:val="00F54D2A"/>
    <w:pPr>
      <w:spacing w:before="0" w:after="0"/>
      <w:ind w:left="1886" w:hanging="1008"/>
      <w:jc w:val="left"/>
    </w:pPr>
    <w:rPr>
      <w:sz w:val="18"/>
      <w:szCs w:val="18"/>
    </w:rPr>
  </w:style>
  <w:style w:type="paragraph" w:styleId="TOC6">
    <w:name w:val="toc 6"/>
    <w:basedOn w:val="Normal"/>
    <w:next w:val="Normal"/>
    <w:autoRedefine/>
    <w:uiPriority w:val="39"/>
    <w:rsid w:val="00D76AD4"/>
    <w:pPr>
      <w:spacing w:before="0" w:after="0"/>
      <w:ind w:left="1100"/>
      <w:jc w:val="left"/>
    </w:pPr>
    <w:rPr>
      <w:sz w:val="18"/>
      <w:szCs w:val="18"/>
    </w:rPr>
  </w:style>
  <w:style w:type="paragraph" w:styleId="TOC7">
    <w:name w:val="toc 7"/>
    <w:basedOn w:val="Normal"/>
    <w:next w:val="Normal"/>
    <w:autoRedefine/>
    <w:uiPriority w:val="39"/>
    <w:rsid w:val="00D76AD4"/>
    <w:pPr>
      <w:spacing w:before="0" w:after="0"/>
      <w:ind w:left="1320"/>
      <w:jc w:val="left"/>
    </w:pPr>
    <w:rPr>
      <w:sz w:val="18"/>
      <w:szCs w:val="18"/>
    </w:rPr>
  </w:style>
  <w:style w:type="paragraph" w:styleId="TOC8">
    <w:name w:val="toc 8"/>
    <w:basedOn w:val="Normal"/>
    <w:next w:val="Normal"/>
    <w:autoRedefine/>
    <w:uiPriority w:val="39"/>
    <w:rsid w:val="00D76AD4"/>
    <w:pPr>
      <w:spacing w:before="0" w:after="0"/>
      <w:ind w:left="1540"/>
      <w:jc w:val="left"/>
    </w:pPr>
    <w:rPr>
      <w:sz w:val="18"/>
      <w:szCs w:val="18"/>
    </w:rPr>
  </w:style>
  <w:style w:type="paragraph" w:styleId="TOC9">
    <w:name w:val="toc 9"/>
    <w:basedOn w:val="Normal"/>
    <w:next w:val="Normal"/>
    <w:autoRedefine/>
    <w:semiHidden/>
    <w:rsid w:val="00D76AD4"/>
    <w:pPr>
      <w:spacing w:before="0" w:after="0"/>
      <w:ind w:left="1760"/>
      <w:jc w:val="left"/>
    </w:pPr>
    <w:rPr>
      <w:sz w:val="18"/>
      <w:szCs w:val="18"/>
    </w:rPr>
  </w:style>
  <w:style w:type="paragraph" w:styleId="BodyTextIndent">
    <w:name w:val="Body Text Indent"/>
    <w:basedOn w:val="Normal"/>
    <w:rsid w:val="00D76AD4"/>
    <w:pPr>
      <w:ind w:left="1440"/>
    </w:pPr>
    <w:rPr>
      <w:i/>
    </w:rPr>
  </w:style>
  <w:style w:type="paragraph" w:styleId="BodyTextIndent2">
    <w:name w:val="Body Text Indent 2"/>
    <w:basedOn w:val="Normal"/>
    <w:rsid w:val="00D76AD4"/>
    <w:pPr>
      <w:ind w:left="720"/>
    </w:pPr>
  </w:style>
  <w:style w:type="paragraph" w:styleId="BodyTextIndent3">
    <w:name w:val="Body Text Indent 3"/>
    <w:basedOn w:val="Normal"/>
    <w:rsid w:val="00D76AD4"/>
    <w:pPr>
      <w:ind w:left="1440"/>
    </w:pPr>
  </w:style>
  <w:style w:type="paragraph" w:styleId="FootnoteText">
    <w:name w:val="footnote text"/>
    <w:basedOn w:val="Normal"/>
    <w:semiHidden/>
    <w:rsid w:val="00D76AD4"/>
    <w:pPr>
      <w:spacing w:before="0" w:after="0"/>
      <w:jc w:val="left"/>
    </w:pPr>
    <w:rPr>
      <w:sz w:val="20"/>
    </w:rPr>
  </w:style>
  <w:style w:type="character" w:styleId="CommentReference">
    <w:name w:val="annotation reference"/>
    <w:basedOn w:val="DefaultParagraphFont"/>
    <w:semiHidden/>
    <w:rsid w:val="00830952"/>
    <w:rPr>
      <w:sz w:val="16"/>
      <w:szCs w:val="16"/>
    </w:rPr>
  </w:style>
  <w:style w:type="paragraph" w:styleId="CommentText">
    <w:name w:val="annotation text"/>
    <w:basedOn w:val="Normal"/>
    <w:semiHidden/>
    <w:rsid w:val="00830952"/>
    <w:rPr>
      <w:sz w:val="20"/>
    </w:rPr>
  </w:style>
  <w:style w:type="paragraph" w:styleId="CommentSubject">
    <w:name w:val="annotation subject"/>
    <w:basedOn w:val="CommentText"/>
    <w:next w:val="CommentText"/>
    <w:semiHidden/>
    <w:rsid w:val="00830952"/>
    <w:rPr>
      <w:b/>
      <w:bCs/>
    </w:rPr>
  </w:style>
  <w:style w:type="paragraph" w:styleId="BalloonText">
    <w:name w:val="Balloon Text"/>
    <w:basedOn w:val="Normal"/>
    <w:semiHidden/>
    <w:rsid w:val="00830952"/>
    <w:rPr>
      <w:rFonts w:ascii="Tahoma" w:hAnsi="Tahoma" w:cs="Tahoma"/>
      <w:sz w:val="16"/>
      <w:szCs w:val="16"/>
    </w:rPr>
  </w:style>
  <w:style w:type="paragraph" w:styleId="DocumentMap">
    <w:name w:val="Document Map"/>
    <w:basedOn w:val="Normal"/>
    <w:semiHidden/>
    <w:rsid w:val="00970165"/>
    <w:pPr>
      <w:shd w:val="clear" w:color="auto" w:fill="000080"/>
    </w:pPr>
    <w:rPr>
      <w:rFonts w:ascii="Tahoma" w:hAnsi="Tahoma" w:cs="Tahoma"/>
    </w:rPr>
  </w:style>
  <w:style w:type="paragraph" w:styleId="BodyText2">
    <w:name w:val="Body Text 2"/>
    <w:basedOn w:val="Normal"/>
    <w:rsid w:val="0098592E"/>
    <w:pPr>
      <w:spacing w:after="120" w:line="480" w:lineRule="auto"/>
    </w:pPr>
  </w:style>
  <w:style w:type="character" w:customStyle="1" w:styleId="EmailStyle39">
    <w:name w:val="EmailStyle39"/>
    <w:basedOn w:val="DefaultParagraphFont"/>
    <w:semiHidden/>
    <w:rsid w:val="00D84A3C"/>
    <w:rPr>
      <w:rFonts w:ascii="Helvetica" w:hAnsi="Helvetica" w:cs="Arial" w:hint="default"/>
      <w:color w:val="auto"/>
      <w:sz w:val="20"/>
      <w:szCs w:val="20"/>
    </w:rPr>
  </w:style>
  <w:style w:type="table" w:styleId="TableGrid">
    <w:name w:val="Table Grid"/>
    <w:basedOn w:val="TableNormal"/>
    <w:rsid w:val="00444F54"/>
    <w:pPr>
      <w:spacing w:before="80" w:after="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F5FAF"/>
    <w:pPr>
      <w:spacing w:before="100" w:beforeAutospacing="1" w:after="100" w:afterAutospacing="1"/>
      <w:jc w:val="left"/>
    </w:pPr>
    <w:rPr>
      <w:rFonts w:ascii="Verdana" w:eastAsia="Arial Unicode MS" w:hAnsi="Verdana" w:cs="Arial Unicode MS"/>
      <w:sz w:val="18"/>
      <w:szCs w:val="18"/>
    </w:rPr>
  </w:style>
  <w:style w:type="character" w:styleId="HTMLCode">
    <w:name w:val="HTML Code"/>
    <w:basedOn w:val="DefaultParagraphFont"/>
    <w:rsid w:val="002F5FAF"/>
    <w:rPr>
      <w:rFonts w:ascii="Courier New" w:eastAsia="Arial Unicode MS" w:hAnsi="Courier New" w:cs="Courier New" w:hint="default"/>
      <w:sz w:val="20"/>
      <w:szCs w:val="20"/>
    </w:rPr>
  </w:style>
  <w:style w:type="paragraph" w:styleId="BlockText">
    <w:name w:val="Block Text"/>
    <w:basedOn w:val="Normal"/>
    <w:rsid w:val="002F5FAF"/>
    <w:pPr>
      <w:spacing w:before="0" w:after="0"/>
      <w:ind w:left="990" w:right="180"/>
      <w:jc w:val="left"/>
    </w:pPr>
    <w:rPr>
      <w:sz w:val="24"/>
    </w:rPr>
  </w:style>
  <w:style w:type="paragraph" w:styleId="Title">
    <w:name w:val="Title"/>
    <w:basedOn w:val="Normal"/>
    <w:qFormat/>
    <w:rsid w:val="00532F05"/>
    <w:pPr>
      <w:spacing w:before="0" w:after="0"/>
      <w:jc w:val="center"/>
    </w:pPr>
    <w:rPr>
      <w:rFonts w:ascii="Arial" w:hAnsi="Arial"/>
      <w:b/>
      <w:sz w:val="24"/>
    </w:rPr>
  </w:style>
  <w:style w:type="paragraph" w:styleId="PlainText">
    <w:name w:val="Plain Text"/>
    <w:basedOn w:val="Normal"/>
    <w:rsid w:val="00532F05"/>
    <w:pPr>
      <w:spacing w:before="0" w:after="0"/>
      <w:jc w:val="left"/>
    </w:pPr>
    <w:rPr>
      <w:rFonts w:ascii="Courier New" w:hAnsi="Courier New" w:cs="Courier New"/>
      <w:sz w:val="24"/>
    </w:rPr>
  </w:style>
  <w:style w:type="character" w:styleId="Hyperlink">
    <w:name w:val="Hyperlink"/>
    <w:basedOn w:val="DefaultParagraphFont"/>
    <w:rsid w:val="00532F05"/>
    <w:rPr>
      <w:color w:val="0000FF"/>
      <w:u w:val="single"/>
    </w:rPr>
  </w:style>
  <w:style w:type="paragraph" w:styleId="ListParagraph">
    <w:name w:val="List Paragraph"/>
    <w:basedOn w:val="Normal"/>
    <w:uiPriority w:val="34"/>
    <w:qFormat/>
    <w:rsid w:val="0097264C"/>
    <w:pPr>
      <w:ind w:left="720"/>
    </w:pPr>
  </w:style>
  <w:style w:type="paragraph" w:styleId="Revision">
    <w:name w:val="Revision"/>
    <w:hidden/>
    <w:uiPriority w:val="99"/>
    <w:semiHidden/>
    <w:rsid w:val="00F234EF"/>
    <w:rPr>
      <w:sz w:val="22"/>
    </w:rPr>
  </w:style>
  <w:style w:type="character" w:customStyle="1" w:styleId="HeaderChar">
    <w:name w:val="Header Char"/>
    <w:basedOn w:val="DefaultParagraphFont"/>
    <w:link w:val="Header"/>
    <w:rsid w:val="0031576E"/>
    <w:rPr>
      <w:sz w:val="22"/>
      <w:lang w:eastAsia="en-US"/>
    </w:rPr>
  </w:style>
  <w:style w:type="paragraph" w:styleId="TOCHeading">
    <w:name w:val="TOC Heading"/>
    <w:basedOn w:val="Heading1"/>
    <w:next w:val="Normal"/>
    <w:uiPriority w:val="39"/>
    <w:semiHidden/>
    <w:unhideWhenUsed/>
    <w:qFormat/>
    <w:rsid w:val="00C9375B"/>
    <w:pPr>
      <w:keepLines/>
      <w:spacing w:before="480" w:after="0" w:line="276" w:lineRule="auto"/>
      <w:ind w:left="0" w:firstLine="0"/>
      <w:jc w:val="left"/>
      <w:outlineLvl w:val="9"/>
    </w:pPr>
    <w:rPr>
      <w:rFonts w:ascii="Cambria" w:hAnsi="Cambria"/>
      <w:bCs/>
      <w:color w:val="365F91"/>
      <w:kern w:val="0"/>
      <w:szCs w:val="28"/>
    </w:rPr>
  </w:style>
  <w:style w:type="paragraph" w:customStyle="1" w:styleId="RevisionNo">
    <w:name w:val="Revision No."/>
    <w:basedOn w:val="Normal"/>
    <w:link w:val="RevisionNoChar"/>
    <w:qFormat/>
    <w:rsid w:val="000352BF"/>
    <w:rPr>
      <w:rFonts w:ascii="Calibri" w:hAnsi="Calibri"/>
      <w:b/>
      <w:sz w:val="20"/>
    </w:rPr>
  </w:style>
  <w:style w:type="character" w:customStyle="1" w:styleId="RevisionNoChar">
    <w:name w:val="Revision No. Char"/>
    <w:basedOn w:val="DefaultParagraphFont"/>
    <w:link w:val="RevisionNo"/>
    <w:rsid w:val="000352BF"/>
    <w:rPr>
      <w:rFonts w:ascii="Calibri" w:hAnsi="Calibri"/>
      <w:b/>
    </w:rPr>
  </w:style>
  <w:style w:type="character" w:customStyle="1" w:styleId="Heading2Char">
    <w:name w:val="Heading 2 Char"/>
    <w:basedOn w:val="DefaultParagraphFont"/>
    <w:link w:val="Heading2"/>
    <w:rsid w:val="000834CE"/>
    <w:rPr>
      <w:rFonts w:ascii="Calibri" w:hAnsi="Calibri"/>
      <w:b/>
      <w:sz w:val="24"/>
    </w:rPr>
  </w:style>
  <w:style w:type="paragraph" w:styleId="Caption">
    <w:name w:val="caption"/>
    <w:basedOn w:val="Normal"/>
    <w:next w:val="Normal"/>
    <w:unhideWhenUsed/>
    <w:qFormat/>
    <w:rsid w:val="009E32C1"/>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09597">
      <w:bodyDiv w:val="1"/>
      <w:marLeft w:val="0"/>
      <w:marRight w:val="0"/>
      <w:marTop w:val="0"/>
      <w:marBottom w:val="0"/>
      <w:divBdr>
        <w:top w:val="none" w:sz="0" w:space="0" w:color="auto"/>
        <w:left w:val="none" w:sz="0" w:space="0" w:color="auto"/>
        <w:bottom w:val="none" w:sz="0" w:space="0" w:color="auto"/>
        <w:right w:val="none" w:sz="0" w:space="0" w:color="auto"/>
      </w:divBdr>
    </w:div>
    <w:div w:id="705370383">
      <w:bodyDiv w:val="1"/>
      <w:marLeft w:val="0"/>
      <w:marRight w:val="0"/>
      <w:marTop w:val="0"/>
      <w:marBottom w:val="0"/>
      <w:divBdr>
        <w:top w:val="none" w:sz="0" w:space="0" w:color="auto"/>
        <w:left w:val="none" w:sz="0" w:space="0" w:color="auto"/>
        <w:bottom w:val="none" w:sz="0" w:space="0" w:color="auto"/>
        <w:right w:val="none" w:sz="0" w:space="0" w:color="auto"/>
      </w:divBdr>
    </w:div>
    <w:div w:id="812869867">
      <w:bodyDiv w:val="1"/>
      <w:marLeft w:val="0"/>
      <w:marRight w:val="0"/>
      <w:marTop w:val="0"/>
      <w:marBottom w:val="0"/>
      <w:divBdr>
        <w:top w:val="none" w:sz="0" w:space="0" w:color="auto"/>
        <w:left w:val="none" w:sz="0" w:space="0" w:color="auto"/>
        <w:bottom w:val="none" w:sz="0" w:space="0" w:color="auto"/>
        <w:right w:val="none" w:sz="0" w:space="0" w:color="auto"/>
      </w:divBdr>
    </w:div>
    <w:div w:id="827135066">
      <w:bodyDiv w:val="1"/>
      <w:marLeft w:val="0"/>
      <w:marRight w:val="0"/>
      <w:marTop w:val="0"/>
      <w:marBottom w:val="0"/>
      <w:divBdr>
        <w:top w:val="none" w:sz="0" w:space="0" w:color="auto"/>
        <w:left w:val="none" w:sz="0" w:space="0" w:color="auto"/>
        <w:bottom w:val="none" w:sz="0" w:space="0" w:color="auto"/>
        <w:right w:val="none" w:sz="0" w:space="0" w:color="auto"/>
      </w:divBdr>
    </w:div>
    <w:div w:id="838934712">
      <w:bodyDiv w:val="1"/>
      <w:marLeft w:val="0"/>
      <w:marRight w:val="0"/>
      <w:marTop w:val="0"/>
      <w:marBottom w:val="0"/>
      <w:divBdr>
        <w:top w:val="none" w:sz="0" w:space="0" w:color="auto"/>
        <w:left w:val="none" w:sz="0" w:space="0" w:color="auto"/>
        <w:bottom w:val="none" w:sz="0" w:space="0" w:color="auto"/>
        <w:right w:val="none" w:sz="0" w:space="0" w:color="auto"/>
      </w:divBdr>
    </w:div>
    <w:div w:id="898251925">
      <w:bodyDiv w:val="1"/>
      <w:marLeft w:val="0"/>
      <w:marRight w:val="0"/>
      <w:marTop w:val="0"/>
      <w:marBottom w:val="0"/>
      <w:divBdr>
        <w:top w:val="none" w:sz="0" w:space="0" w:color="auto"/>
        <w:left w:val="none" w:sz="0" w:space="0" w:color="auto"/>
        <w:bottom w:val="none" w:sz="0" w:space="0" w:color="auto"/>
        <w:right w:val="none" w:sz="0" w:space="0" w:color="auto"/>
      </w:divBdr>
    </w:div>
    <w:div w:id="958875953">
      <w:bodyDiv w:val="1"/>
      <w:marLeft w:val="0"/>
      <w:marRight w:val="0"/>
      <w:marTop w:val="0"/>
      <w:marBottom w:val="0"/>
      <w:divBdr>
        <w:top w:val="none" w:sz="0" w:space="0" w:color="auto"/>
        <w:left w:val="none" w:sz="0" w:space="0" w:color="auto"/>
        <w:bottom w:val="none" w:sz="0" w:space="0" w:color="auto"/>
        <w:right w:val="none" w:sz="0" w:space="0" w:color="auto"/>
      </w:divBdr>
    </w:div>
    <w:div w:id="959456038">
      <w:bodyDiv w:val="1"/>
      <w:marLeft w:val="0"/>
      <w:marRight w:val="0"/>
      <w:marTop w:val="0"/>
      <w:marBottom w:val="0"/>
      <w:divBdr>
        <w:top w:val="none" w:sz="0" w:space="0" w:color="auto"/>
        <w:left w:val="none" w:sz="0" w:space="0" w:color="auto"/>
        <w:bottom w:val="none" w:sz="0" w:space="0" w:color="auto"/>
        <w:right w:val="none" w:sz="0" w:space="0" w:color="auto"/>
      </w:divBdr>
    </w:div>
    <w:div w:id="1034186763">
      <w:bodyDiv w:val="1"/>
      <w:marLeft w:val="0"/>
      <w:marRight w:val="0"/>
      <w:marTop w:val="0"/>
      <w:marBottom w:val="0"/>
      <w:divBdr>
        <w:top w:val="none" w:sz="0" w:space="0" w:color="auto"/>
        <w:left w:val="none" w:sz="0" w:space="0" w:color="auto"/>
        <w:bottom w:val="none" w:sz="0" w:space="0" w:color="auto"/>
        <w:right w:val="none" w:sz="0" w:space="0" w:color="auto"/>
      </w:divBdr>
    </w:div>
    <w:div w:id="1046414593">
      <w:bodyDiv w:val="1"/>
      <w:marLeft w:val="0"/>
      <w:marRight w:val="0"/>
      <w:marTop w:val="0"/>
      <w:marBottom w:val="0"/>
      <w:divBdr>
        <w:top w:val="none" w:sz="0" w:space="0" w:color="auto"/>
        <w:left w:val="none" w:sz="0" w:space="0" w:color="auto"/>
        <w:bottom w:val="none" w:sz="0" w:space="0" w:color="auto"/>
        <w:right w:val="none" w:sz="0" w:space="0" w:color="auto"/>
      </w:divBdr>
    </w:div>
    <w:div w:id="1170291370">
      <w:bodyDiv w:val="1"/>
      <w:marLeft w:val="0"/>
      <w:marRight w:val="0"/>
      <w:marTop w:val="0"/>
      <w:marBottom w:val="0"/>
      <w:divBdr>
        <w:top w:val="none" w:sz="0" w:space="0" w:color="auto"/>
        <w:left w:val="none" w:sz="0" w:space="0" w:color="auto"/>
        <w:bottom w:val="none" w:sz="0" w:space="0" w:color="auto"/>
        <w:right w:val="none" w:sz="0" w:space="0" w:color="auto"/>
      </w:divBdr>
    </w:div>
    <w:div w:id="1287007018">
      <w:bodyDiv w:val="1"/>
      <w:marLeft w:val="0"/>
      <w:marRight w:val="0"/>
      <w:marTop w:val="0"/>
      <w:marBottom w:val="0"/>
      <w:divBdr>
        <w:top w:val="none" w:sz="0" w:space="0" w:color="auto"/>
        <w:left w:val="none" w:sz="0" w:space="0" w:color="auto"/>
        <w:bottom w:val="none" w:sz="0" w:space="0" w:color="auto"/>
        <w:right w:val="none" w:sz="0" w:space="0" w:color="auto"/>
      </w:divBdr>
    </w:div>
    <w:div w:id="1324506012">
      <w:bodyDiv w:val="1"/>
      <w:marLeft w:val="0"/>
      <w:marRight w:val="0"/>
      <w:marTop w:val="0"/>
      <w:marBottom w:val="0"/>
      <w:divBdr>
        <w:top w:val="none" w:sz="0" w:space="0" w:color="auto"/>
        <w:left w:val="none" w:sz="0" w:space="0" w:color="auto"/>
        <w:bottom w:val="none" w:sz="0" w:space="0" w:color="auto"/>
        <w:right w:val="none" w:sz="0" w:space="0" w:color="auto"/>
      </w:divBdr>
    </w:div>
    <w:div w:id="1408650284">
      <w:bodyDiv w:val="1"/>
      <w:marLeft w:val="0"/>
      <w:marRight w:val="0"/>
      <w:marTop w:val="0"/>
      <w:marBottom w:val="0"/>
      <w:divBdr>
        <w:top w:val="none" w:sz="0" w:space="0" w:color="auto"/>
        <w:left w:val="none" w:sz="0" w:space="0" w:color="auto"/>
        <w:bottom w:val="none" w:sz="0" w:space="0" w:color="auto"/>
        <w:right w:val="none" w:sz="0" w:space="0" w:color="auto"/>
      </w:divBdr>
      <w:divsChild>
        <w:div w:id="43022567">
          <w:marLeft w:val="0"/>
          <w:marRight w:val="0"/>
          <w:marTop w:val="0"/>
          <w:marBottom w:val="0"/>
          <w:divBdr>
            <w:top w:val="none" w:sz="0" w:space="0" w:color="auto"/>
            <w:left w:val="none" w:sz="0" w:space="0" w:color="auto"/>
            <w:bottom w:val="none" w:sz="0" w:space="0" w:color="auto"/>
            <w:right w:val="none" w:sz="0" w:space="0" w:color="auto"/>
          </w:divBdr>
        </w:div>
        <w:div w:id="1447577897">
          <w:marLeft w:val="0"/>
          <w:marRight w:val="0"/>
          <w:marTop w:val="0"/>
          <w:marBottom w:val="0"/>
          <w:divBdr>
            <w:top w:val="none" w:sz="0" w:space="0" w:color="auto"/>
            <w:left w:val="none" w:sz="0" w:space="0" w:color="auto"/>
            <w:bottom w:val="none" w:sz="0" w:space="0" w:color="auto"/>
            <w:right w:val="none" w:sz="0" w:space="0" w:color="auto"/>
          </w:divBdr>
        </w:div>
      </w:divsChild>
    </w:div>
    <w:div w:id="1511405837">
      <w:bodyDiv w:val="1"/>
      <w:marLeft w:val="0"/>
      <w:marRight w:val="0"/>
      <w:marTop w:val="0"/>
      <w:marBottom w:val="0"/>
      <w:divBdr>
        <w:top w:val="none" w:sz="0" w:space="0" w:color="auto"/>
        <w:left w:val="none" w:sz="0" w:space="0" w:color="auto"/>
        <w:bottom w:val="none" w:sz="0" w:space="0" w:color="auto"/>
        <w:right w:val="none" w:sz="0" w:space="0" w:color="auto"/>
      </w:divBdr>
    </w:div>
    <w:div w:id="15123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yan@soundocean.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yan@soundocean.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61E84-EEC6-4AF3-93C9-2A58B31D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2166</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Oceanworks REMORA UMBW Test Plan</vt:lpstr>
    </vt:vector>
  </TitlesOfParts>
  <Company>Sound Ocean Systems, Inc.</Company>
  <LinksUpToDate>false</LinksUpToDate>
  <CharactersWithSpaces>14077</CharactersWithSpaces>
  <SharedDoc>false</SharedDoc>
  <HLinks>
    <vt:vector size="36" baseType="variant">
      <vt:variant>
        <vt:i4>4784227</vt:i4>
      </vt:variant>
      <vt:variant>
        <vt:i4>21</vt:i4>
      </vt:variant>
      <vt:variant>
        <vt:i4>0</vt:i4>
      </vt:variant>
      <vt:variant>
        <vt:i4>5</vt:i4>
      </vt:variant>
      <vt:variant>
        <vt:lpwstr>mailto:don@soundocean.com</vt:lpwstr>
      </vt:variant>
      <vt:variant>
        <vt:lpwstr/>
      </vt:variant>
      <vt:variant>
        <vt:i4>4718638</vt:i4>
      </vt:variant>
      <vt:variant>
        <vt:i4>18</vt:i4>
      </vt:variant>
      <vt:variant>
        <vt:i4>0</vt:i4>
      </vt:variant>
      <vt:variant>
        <vt:i4>5</vt:i4>
      </vt:variant>
      <vt:variant>
        <vt:lpwstr>mailto:cindy.nation@soundocean.com</vt:lpwstr>
      </vt:variant>
      <vt:variant>
        <vt:lpwstr/>
      </vt:variant>
      <vt:variant>
        <vt:i4>5439593</vt:i4>
      </vt:variant>
      <vt:variant>
        <vt:i4>15</vt:i4>
      </vt:variant>
      <vt:variant>
        <vt:i4>0</vt:i4>
      </vt:variant>
      <vt:variant>
        <vt:i4>5</vt:i4>
      </vt:variant>
      <vt:variant>
        <vt:lpwstr>mailto:ted@soundocean.com</vt:lpwstr>
      </vt:variant>
      <vt:variant>
        <vt:lpwstr/>
      </vt:variant>
      <vt:variant>
        <vt:i4>524409</vt:i4>
      </vt:variant>
      <vt:variant>
        <vt:i4>12</vt:i4>
      </vt:variant>
      <vt:variant>
        <vt:i4>0</vt:i4>
      </vt:variant>
      <vt:variant>
        <vt:i4>5</vt:i4>
      </vt:variant>
      <vt:variant>
        <vt:lpwstr>mailto:paul.hauser@soundocean.com</vt:lpwstr>
      </vt:variant>
      <vt:variant>
        <vt:lpwstr/>
      </vt:variant>
      <vt:variant>
        <vt:i4>4522016</vt:i4>
      </vt:variant>
      <vt:variant>
        <vt:i4>9</vt:i4>
      </vt:variant>
      <vt:variant>
        <vt:i4>0</vt:i4>
      </vt:variant>
      <vt:variant>
        <vt:i4>5</vt:i4>
      </vt:variant>
      <vt:variant>
        <vt:lpwstr>mailto:ron.bark@soundocean.com</vt:lpwstr>
      </vt:variant>
      <vt:variant>
        <vt:lpwstr/>
      </vt:variant>
      <vt:variant>
        <vt:i4>4784227</vt:i4>
      </vt:variant>
      <vt:variant>
        <vt:i4>6</vt:i4>
      </vt:variant>
      <vt:variant>
        <vt:i4>0</vt:i4>
      </vt:variant>
      <vt:variant>
        <vt:i4>5</vt:i4>
      </vt:variant>
      <vt:variant>
        <vt:lpwstr>mailto:don@soundocean.com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Oceanworks REMORA UMBW Test Plan</dc:title>
  <dc:subject>REMORA Winch</dc:subject>
  <dc:creator>James A.R. McFarlane</dc:creator>
  <cp:lastModifiedBy>Chad Kecy</cp:lastModifiedBy>
  <cp:revision>2</cp:revision>
  <cp:lastPrinted>2017-03-22T22:22:00Z</cp:lastPrinted>
  <dcterms:created xsi:type="dcterms:W3CDTF">2018-09-04T15:03:00Z</dcterms:created>
  <dcterms:modified xsi:type="dcterms:W3CDTF">2018-09-04T15:03:00Z</dcterms:modified>
  <cp:category>Functional Test Plan</cp:category>
</cp:coreProperties>
</file>