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60BD" w:rsidRDefault="00E501D4">
      <w:pPr>
        <w:contextualSpacing/>
      </w:pPr>
      <w:r>
        <w:t>Project team responses</w:t>
      </w:r>
    </w:p>
    <w:p w:rsidR="00BC4A5C" w:rsidRDefault="00BC4A5C">
      <w:pPr>
        <w:contextualSpacing/>
      </w:pPr>
    </w:p>
    <w:p w:rsidR="00E501D4" w:rsidRDefault="00E501D4">
      <w:pPr>
        <w:contextualSpacing/>
      </w:pPr>
    </w:p>
    <w:p w:rsidR="00E501D4" w:rsidRPr="00E501D4" w:rsidRDefault="00E501D4">
      <w:pPr>
        <w:contextualSpacing/>
        <w:rPr>
          <w:b/>
          <w:sz w:val="24"/>
          <w:szCs w:val="24"/>
          <w:u w:val="single"/>
        </w:rPr>
      </w:pPr>
      <w:r w:rsidRPr="00E501D4">
        <w:rPr>
          <w:b/>
          <w:sz w:val="24"/>
          <w:szCs w:val="24"/>
          <w:u w:val="single"/>
        </w:rPr>
        <w:t>901704 Benthic Observation System</w:t>
      </w:r>
    </w:p>
    <w:p w:rsidR="00E501D4" w:rsidRDefault="00E501D4">
      <w:pPr>
        <w:contextualSpacing/>
      </w:pPr>
    </w:p>
    <w:p w:rsidR="00E501D4" w:rsidRDefault="00B15DC8">
      <w:pPr>
        <w:contextualSpacing/>
      </w:pPr>
      <w:r>
        <w:t xml:space="preserve"> Rating: 1</w:t>
      </w:r>
    </w:p>
    <w:p w:rsidR="00E501D4" w:rsidRDefault="00E501D4">
      <w:pPr>
        <w:contextualSpacing/>
      </w:pPr>
    </w:p>
    <w:p w:rsidR="00E501D4" w:rsidRDefault="00E501D4">
      <w:pPr>
        <w:contextualSpacing/>
      </w:pPr>
      <w:r>
        <w:t xml:space="preserve"> MT contact: </w:t>
      </w:r>
      <w:proofErr w:type="spellStart"/>
      <w:r>
        <w:t>Scholin</w:t>
      </w:r>
      <w:proofErr w:type="spellEnd"/>
    </w:p>
    <w:p w:rsidR="00E501D4" w:rsidRDefault="00E501D4">
      <w:pPr>
        <w:contextualSpacing/>
      </w:pPr>
    </w:p>
    <w:p w:rsidR="00E501D4" w:rsidRPr="00E501D4" w:rsidRDefault="00E501D4">
      <w:pPr>
        <w:contextualSpacing/>
        <w:rPr>
          <w:u w:val="single"/>
        </w:rPr>
      </w:pPr>
      <w:r w:rsidRPr="00E501D4">
        <w:rPr>
          <w:u w:val="single"/>
        </w:rPr>
        <w:t>Management Team Feedback</w:t>
      </w:r>
    </w:p>
    <w:p w:rsidR="00E501D4" w:rsidRDefault="00E501D4">
      <w:pPr>
        <w:contextualSpacing/>
      </w:pPr>
    </w:p>
    <w:p w:rsidR="00E501D4" w:rsidRPr="00B15DC8" w:rsidRDefault="00E501D4">
      <w:pPr>
        <w:contextualSpacing/>
        <w:rPr>
          <w:i/>
        </w:rPr>
      </w:pPr>
      <w:r w:rsidRPr="00B15DC8">
        <w:rPr>
          <w:i/>
        </w:rPr>
        <w:t xml:space="preserve">General Comments: </w:t>
      </w:r>
    </w:p>
    <w:p w:rsidR="00B15DC8" w:rsidRDefault="00B15DC8">
      <w:pPr>
        <w:contextualSpacing/>
      </w:pPr>
    </w:p>
    <w:p w:rsidR="00B15DC8" w:rsidRDefault="00B15DC8" w:rsidP="00B15DC8">
      <w:pPr>
        <w:autoSpaceDE w:val="0"/>
        <w:autoSpaceDN w:val="0"/>
        <w:adjustRightInd w:val="0"/>
        <w:spacing w:after="0"/>
        <w:rPr>
          <w:rFonts w:cstheme="minorHAnsi"/>
        </w:rPr>
      </w:pPr>
      <w:r w:rsidRPr="00B15DC8">
        <w:rPr>
          <w:rFonts w:cstheme="minorHAnsi"/>
        </w:rPr>
        <w:t>Thank you for the update, and congrats on the progress made working around the startle</w:t>
      </w:r>
      <w:r>
        <w:rPr>
          <w:rFonts w:cstheme="minorHAnsi"/>
        </w:rPr>
        <w:t xml:space="preserve"> </w:t>
      </w:r>
      <w:r w:rsidRPr="00B15DC8">
        <w:rPr>
          <w:rFonts w:cstheme="minorHAnsi"/>
        </w:rPr>
        <w:t>response. Great job! The proposed work to assist with operations/tech transfer is much</w:t>
      </w:r>
      <w:r>
        <w:rPr>
          <w:rFonts w:cstheme="minorHAnsi"/>
        </w:rPr>
        <w:t xml:space="preserve"> </w:t>
      </w:r>
      <w:r w:rsidRPr="00B15DC8">
        <w:rPr>
          <w:rFonts w:cstheme="minorHAnsi"/>
        </w:rPr>
        <w:t>appreciated.</w:t>
      </w:r>
    </w:p>
    <w:p w:rsidR="00B15DC8" w:rsidRPr="00B15DC8" w:rsidRDefault="00B15DC8" w:rsidP="00B15DC8">
      <w:pPr>
        <w:autoSpaceDE w:val="0"/>
        <w:autoSpaceDN w:val="0"/>
        <w:adjustRightInd w:val="0"/>
        <w:spacing w:after="0"/>
        <w:rPr>
          <w:rFonts w:cstheme="minorHAnsi"/>
        </w:rPr>
      </w:pPr>
    </w:p>
    <w:p w:rsidR="00B15DC8" w:rsidRDefault="00B15DC8" w:rsidP="00B15DC8">
      <w:pPr>
        <w:autoSpaceDE w:val="0"/>
        <w:autoSpaceDN w:val="0"/>
        <w:adjustRightInd w:val="0"/>
        <w:spacing w:after="0"/>
        <w:rPr>
          <w:rFonts w:cstheme="minorHAnsi"/>
        </w:rPr>
      </w:pPr>
      <w:r w:rsidRPr="00B15DC8">
        <w:rPr>
          <w:rFonts w:cstheme="minorHAnsi"/>
        </w:rPr>
        <w:t>We understand that in the coming year TNC/MARE will be operating the BOSS but have</w:t>
      </w:r>
      <w:r>
        <w:rPr>
          <w:rFonts w:cstheme="minorHAnsi"/>
        </w:rPr>
        <w:t xml:space="preserve"> </w:t>
      </w:r>
      <w:r w:rsidRPr="00B15DC8">
        <w:rPr>
          <w:rFonts w:cstheme="minorHAnsi"/>
        </w:rPr>
        <w:t>no plans to replicate it, which significantly reduces the need for engineering time to fully</w:t>
      </w:r>
      <w:r>
        <w:rPr>
          <w:rFonts w:cstheme="minorHAnsi"/>
        </w:rPr>
        <w:t xml:space="preserve"> </w:t>
      </w:r>
      <w:r w:rsidRPr="00B15DC8">
        <w:rPr>
          <w:rFonts w:cstheme="minorHAnsi"/>
        </w:rPr>
        <w:t>document the system in 2020 as part of the handoff. Given the operational scenario,</w:t>
      </w:r>
      <w:r>
        <w:rPr>
          <w:rFonts w:cstheme="minorHAnsi"/>
        </w:rPr>
        <w:t xml:space="preserve"> </w:t>
      </w:r>
      <w:r w:rsidRPr="00B15DC8">
        <w:rPr>
          <w:rFonts w:cstheme="minorHAnsi"/>
        </w:rPr>
        <w:t>reduced urgency for system documentation, and overall personnel shortages, labor for</w:t>
      </w:r>
      <w:r>
        <w:rPr>
          <w:rFonts w:cstheme="minorHAnsi"/>
        </w:rPr>
        <w:t xml:space="preserve"> </w:t>
      </w:r>
      <w:r w:rsidRPr="00B15DC8">
        <w:rPr>
          <w:rFonts w:cstheme="minorHAnsi"/>
        </w:rPr>
        <w:t>this project will need to be adjusted accordingly.</w:t>
      </w:r>
    </w:p>
    <w:p w:rsidR="00B15DC8" w:rsidRPr="00B15DC8" w:rsidRDefault="00B15DC8" w:rsidP="00B15DC8">
      <w:pPr>
        <w:autoSpaceDE w:val="0"/>
        <w:autoSpaceDN w:val="0"/>
        <w:adjustRightInd w:val="0"/>
        <w:spacing w:after="0"/>
        <w:rPr>
          <w:rFonts w:cstheme="minorHAnsi"/>
        </w:rPr>
      </w:pPr>
    </w:p>
    <w:p w:rsidR="00B15DC8" w:rsidRDefault="008A59FB" w:rsidP="00B15DC8">
      <w:pPr>
        <w:contextualSpacing/>
        <w:rPr>
          <w:color w:val="0000FF"/>
        </w:rPr>
      </w:pPr>
      <w:r>
        <w:rPr>
          <w:color w:val="0000FF"/>
        </w:rPr>
        <w:t>Regarding the documentation, I will take on all of the writing and collation of the necessary documents. This will not include, at the current time, detailed build instructions. I will capture all of the documents generated so far and provide detailed mob/de-mob and operational procedures as well as a system level bill of material.</w:t>
      </w:r>
    </w:p>
    <w:p w:rsidR="008A59FB" w:rsidRDefault="008A59FB" w:rsidP="00B15DC8">
      <w:pPr>
        <w:contextualSpacing/>
        <w:rPr>
          <w:color w:val="0000FF"/>
        </w:rPr>
      </w:pPr>
    </w:p>
    <w:p w:rsidR="008A59FB" w:rsidRDefault="008A59FB" w:rsidP="00B15DC8">
      <w:pPr>
        <w:contextualSpacing/>
        <w:rPr>
          <w:color w:val="0000FF"/>
        </w:rPr>
      </w:pPr>
      <w:r>
        <w:rPr>
          <w:color w:val="0000FF"/>
        </w:rPr>
        <w:t>The material transfer of the BOSS to MLML is underway in 2019. Doug and I have initiated the process and Rick Starr and Mary Gleason are currently reviewing our legal document. The BOSS and all associated equipment is now stored in the MLML warehouse.</w:t>
      </w:r>
    </w:p>
    <w:p w:rsidR="008A59FB" w:rsidRDefault="008A59FB" w:rsidP="00B15DC8">
      <w:pPr>
        <w:contextualSpacing/>
        <w:rPr>
          <w:color w:val="0000FF"/>
        </w:rPr>
      </w:pPr>
    </w:p>
    <w:p w:rsidR="008A59FB" w:rsidRPr="003F5D69" w:rsidRDefault="008A59FB" w:rsidP="00B15DC8">
      <w:pPr>
        <w:contextualSpacing/>
        <w:rPr>
          <w:color w:val="0000FF"/>
        </w:rPr>
      </w:pPr>
      <w:r>
        <w:rPr>
          <w:color w:val="0000FF"/>
        </w:rPr>
        <w:t>The Intellectual Property (IP) transfer will be delayed until an appropriate production partner, MARE or otherwise, is determined.</w:t>
      </w:r>
    </w:p>
    <w:p w:rsidR="00B15DC8" w:rsidRDefault="00B15DC8" w:rsidP="00B15DC8">
      <w:pPr>
        <w:autoSpaceDE w:val="0"/>
        <w:autoSpaceDN w:val="0"/>
        <w:adjustRightInd w:val="0"/>
        <w:spacing w:after="0"/>
        <w:rPr>
          <w:rFonts w:cstheme="minorHAnsi"/>
        </w:rPr>
      </w:pPr>
    </w:p>
    <w:p w:rsidR="00E501D4" w:rsidRPr="00B15DC8" w:rsidRDefault="00B15DC8" w:rsidP="00B15DC8">
      <w:pPr>
        <w:autoSpaceDE w:val="0"/>
        <w:autoSpaceDN w:val="0"/>
        <w:adjustRightInd w:val="0"/>
        <w:spacing w:after="0"/>
        <w:rPr>
          <w:rFonts w:cstheme="minorHAnsi"/>
        </w:rPr>
      </w:pPr>
      <w:r w:rsidRPr="00B15DC8">
        <w:rPr>
          <w:rFonts w:cstheme="minorHAnsi"/>
        </w:rPr>
        <w:t>Do you foresee a role for MBARI to continue participating in this line of work in 2021</w:t>
      </w:r>
      <w:r>
        <w:rPr>
          <w:rFonts w:cstheme="minorHAnsi"/>
        </w:rPr>
        <w:t xml:space="preserve"> </w:t>
      </w:r>
      <w:r w:rsidRPr="00B15DC8">
        <w:rPr>
          <w:rFonts w:cstheme="minorHAnsi"/>
        </w:rPr>
        <w:t>and beyond?</w:t>
      </w:r>
    </w:p>
    <w:p w:rsidR="00E501D4" w:rsidRDefault="00E501D4">
      <w:pPr>
        <w:contextualSpacing/>
      </w:pPr>
    </w:p>
    <w:p w:rsidR="003F5D69" w:rsidRDefault="00B15DC8">
      <w:pPr>
        <w:contextualSpacing/>
        <w:rPr>
          <w:color w:val="0000FF"/>
        </w:rPr>
      </w:pPr>
      <w:r>
        <w:rPr>
          <w:color w:val="0000FF"/>
        </w:rPr>
        <w:t>Yes. Rick has expressed concern about technical support beyond 2020. After discussing this with Doug, we assured Rick that the MBARI BOSS team would be available for limited support. Any significant work would require the initiation of a new (separate) project in the future.</w:t>
      </w:r>
    </w:p>
    <w:p w:rsidR="00B15DC8" w:rsidRDefault="00B15DC8">
      <w:pPr>
        <w:contextualSpacing/>
        <w:rPr>
          <w:color w:val="0000FF"/>
        </w:rPr>
      </w:pPr>
    </w:p>
    <w:p w:rsidR="00B15DC8" w:rsidRPr="003F5D69" w:rsidRDefault="00B15DC8">
      <w:pPr>
        <w:contextualSpacing/>
        <w:rPr>
          <w:color w:val="0000FF"/>
        </w:rPr>
      </w:pPr>
      <w:r>
        <w:rPr>
          <w:color w:val="0000FF"/>
        </w:rPr>
        <w:t xml:space="preserve">Also, given the uncertainty of the production of additional BOSS units by MARE, or otherwise, and the limited documentation I’ll be putting together next year, we would need to start a new project in the future if </w:t>
      </w:r>
      <w:r w:rsidR="008A59FB">
        <w:rPr>
          <w:color w:val="0000FF"/>
        </w:rPr>
        <w:t>TNC/MLML decide to build more in the future. In which case, it would probably require the exact same engineering team.</w:t>
      </w:r>
    </w:p>
    <w:p w:rsidR="00E501D4" w:rsidRDefault="00E501D4">
      <w:pPr>
        <w:contextualSpacing/>
      </w:pPr>
    </w:p>
    <w:p w:rsidR="00715AC3" w:rsidRDefault="00715AC3">
      <w:pPr>
        <w:contextualSpacing/>
      </w:pPr>
    </w:p>
    <w:p w:rsidR="00715AC3" w:rsidRDefault="00715AC3">
      <w:pPr>
        <w:contextualSpacing/>
      </w:pPr>
      <w:bookmarkStart w:id="0" w:name="_GoBack"/>
      <w:bookmarkEnd w:id="0"/>
    </w:p>
    <w:p w:rsidR="00E501D4" w:rsidRDefault="00E501D4">
      <w:pPr>
        <w:contextualSpacing/>
      </w:pPr>
    </w:p>
    <w:p w:rsidR="00E501D4" w:rsidRPr="00E501D4" w:rsidRDefault="00E501D4">
      <w:pPr>
        <w:contextualSpacing/>
        <w:rPr>
          <w:i/>
        </w:rPr>
      </w:pPr>
      <w:r w:rsidRPr="00E501D4">
        <w:rPr>
          <w:i/>
        </w:rPr>
        <w:lastRenderedPageBreak/>
        <w:t>For Phase 2 please address the following:</w:t>
      </w:r>
    </w:p>
    <w:p w:rsidR="00E501D4" w:rsidRDefault="00E501D4">
      <w:pPr>
        <w:contextualSpacing/>
      </w:pPr>
    </w:p>
    <w:p w:rsidR="00B15DC8" w:rsidRPr="00B15DC8" w:rsidRDefault="00B15DC8" w:rsidP="00B15DC8">
      <w:pPr>
        <w:autoSpaceDE w:val="0"/>
        <w:autoSpaceDN w:val="0"/>
        <w:adjustRightInd w:val="0"/>
        <w:spacing w:after="0"/>
        <w:rPr>
          <w:rFonts w:cstheme="minorHAnsi"/>
        </w:rPr>
      </w:pPr>
      <w:r w:rsidRPr="00B15DC8">
        <w:rPr>
          <w:rFonts w:cstheme="minorHAnsi"/>
        </w:rPr>
        <w:t xml:space="preserve">Much of your team is over requested and may not be available in 2020. Please </w:t>
      </w:r>
      <w:proofErr w:type="spellStart"/>
      <w:r w:rsidRPr="00B15DC8">
        <w:rPr>
          <w:rFonts w:cstheme="minorHAnsi"/>
        </w:rPr>
        <w:t>rescope</w:t>
      </w:r>
      <w:proofErr w:type="spellEnd"/>
      <w:r>
        <w:rPr>
          <w:rFonts w:cstheme="minorHAnsi"/>
        </w:rPr>
        <w:t xml:space="preserve"> </w:t>
      </w:r>
      <w:r w:rsidRPr="00B15DC8">
        <w:rPr>
          <w:rFonts w:cstheme="minorHAnsi"/>
        </w:rPr>
        <w:t>the project as a minimal documentation effort and some support for the on-going</w:t>
      </w:r>
      <w:r>
        <w:rPr>
          <w:rFonts w:cstheme="minorHAnsi"/>
        </w:rPr>
        <w:t xml:space="preserve"> </w:t>
      </w:r>
      <w:r w:rsidRPr="00B15DC8">
        <w:rPr>
          <w:rFonts w:cstheme="minorHAnsi"/>
        </w:rPr>
        <w:t>technology transfer activities.</w:t>
      </w:r>
    </w:p>
    <w:p w:rsidR="00B15DC8" w:rsidRDefault="00B15DC8">
      <w:pPr>
        <w:contextualSpacing/>
      </w:pPr>
    </w:p>
    <w:p w:rsidR="005F37D2" w:rsidRDefault="007B4FAF" w:rsidP="008A59FB">
      <w:pPr>
        <w:contextualSpacing/>
        <w:rPr>
          <w:color w:val="0000FF"/>
        </w:rPr>
      </w:pPr>
      <w:r>
        <w:rPr>
          <w:color w:val="0000FF"/>
        </w:rPr>
        <w:t xml:space="preserve">I have adjusted </w:t>
      </w:r>
      <w:r w:rsidR="008A59FB">
        <w:rPr>
          <w:color w:val="0000FF"/>
        </w:rPr>
        <w:t xml:space="preserve">the hours </w:t>
      </w:r>
      <w:r w:rsidR="005F37D2">
        <w:rPr>
          <w:color w:val="0000FF"/>
        </w:rPr>
        <w:t>for the team to the following:</w:t>
      </w:r>
    </w:p>
    <w:p w:rsidR="00093FF5" w:rsidRDefault="00093FF5" w:rsidP="008A59FB">
      <w:pPr>
        <w:contextualSpacing/>
        <w:rPr>
          <w:color w:val="0000FF"/>
        </w:rPr>
      </w:pPr>
      <w:r>
        <w:rPr>
          <w:color w:val="0000FF"/>
        </w:rPr>
        <w:t>Chad Kecy: 320</w:t>
      </w:r>
    </w:p>
    <w:p w:rsidR="005F37D2" w:rsidRDefault="008A59FB" w:rsidP="008A59FB">
      <w:pPr>
        <w:contextualSpacing/>
        <w:rPr>
          <w:color w:val="0000FF"/>
        </w:rPr>
      </w:pPr>
      <w:r>
        <w:rPr>
          <w:color w:val="0000FF"/>
        </w:rPr>
        <w:t>Eric Martin</w:t>
      </w:r>
      <w:r w:rsidR="005F37D2">
        <w:rPr>
          <w:color w:val="0000FF"/>
        </w:rPr>
        <w:t>: 0</w:t>
      </w:r>
    </w:p>
    <w:p w:rsidR="005F37D2" w:rsidRDefault="008A59FB" w:rsidP="008A59FB">
      <w:pPr>
        <w:contextualSpacing/>
        <w:rPr>
          <w:color w:val="0000FF"/>
        </w:rPr>
      </w:pPr>
      <w:r>
        <w:rPr>
          <w:color w:val="0000FF"/>
        </w:rPr>
        <w:t>Craig Okuda</w:t>
      </w:r>
      <w:r w:rsidR="005F37D2">
        <w:rPr>
          <w:color w:val="0000FF"/>
        </w:rPr>
        <w:t>: 40</w:t>
      </w:r>
    </w:p>
    <w:p w:rsidR="005F37D2" w:rsidRDefault="008A59FB" w:rsidP="008A59FB">
      <w:pPr>
        <w:contextualSpacing/>
        <w:rPr>
          <w:color w:val="0000FF"/>
        </w:rPr>
      </w:pPr>
      <w:r>
        <w:rPr>
          <w:color w:val="0000FF"/>
        </w:rPr>
        <w:t>Kent Headley</w:t>
      </w:r>
      <w:r w:rsidR="005F37D2">
        <w:rPr>
          <w:color w:val="0000FF"/>
        </w:rPr>
        <w:t>: 80</w:t>
      </w:r>
    </w:p>
    <w:p w:rsidR="00E501D4" w:rsidRDefault="005F37D2" w:rsidP="008A59FB">
      <w:pPr>
        <w:contextualSpacing/>
        <w:rPr>
          <w:color w:val="0000FF"/>
        </w:rPr>
      </w:pPr>
      <w:r>
        <w:rPr>
          <w:color w:val="0000FF"/>
        </w:rPr>
        <w:t>F</w:t>
      </w:r>
      <w:r w:rsidR="008A59FB">
        <w:rPr>
          <w:color w:val="0000FF"/>
        </w:rPr>
        <w:t>ran</w:t>
      </w:r>
      <w:r w:rsidR="008A59FB">
        <w:rPr>
          <w:rFonts w:cstheme="minorHAnsi"/>
          <w:color w:val="0000FF"/>
        </w:rPr>
        <w:t>ç</w:t>
      </w:r>
      <w:r w:rsidR="008A59FB">
        <w:rPr>
          <w:color w:val="0000FF"/>
        </w:rPr>
        <w:t>ois Cazenave</w:t>
      </w:r>
      <w:r>
        <w:rPr>
          <w:color w:val="0000FF"/>
        </w:rPr>
        <w:t>: 40</w:t>
      </w:r>
      <w:r w:rsidR="008A59FB">
        <w:rPr>
          <w:color w:val="0000FF"/>
        </w:rPr>
        <w:t xml:space="preserve"> </w:t>
      </w:r>
    </w:p>
    <w:p w:rsidR="00715AC3" w:rsidRPr="007B4FAF" w:rsidRDefault="00715AC3" w:rsidP="008A59FB">
      <w:pPr>
        <w:contextualSpacing/>
        <w:rPr>
          <w:color w:val="0000FF"/>
        </w:rPr>
      </w:pPr>
    </w:p>
    <w:p w:rsidR="003F5D69" w:rsidRDefault="008A59FB">
      <w:pPr>
        <w:contextualSpacing/>
        <w:rPr>
          <w:color w:val="0000FF"/>
        </w:rPr>
      </w:pPr>
      <w:r>
        <w:rPr>
          <w:color w:val="0000FF"/>
        </w:rPr>
        <w:t xml:space="preserve">Updated Milestones and </w:t>
      </w:r>
      <w:r w:rsidR="00715AC3">
        <w:rPr>
          <w:color w:val="0000FF"/>
        </w:rPr>
        <w:t>P</w:t>
      </w:r>
      <w:r>
        <w:rPr>
          <w:color w:val="0000FF"/>
        </w:rPr>
        <w:t>ersonnel:</w:t>
      </w:r>
    </w:p>
    <w:p w:rsidR="008A59FB" w:rsidRDefault="008A59FB">
      <w:pPr>
        <w:contextualSpacing/>
        <w:rPr>
          <w:color w:val="0000FF"/>
        </w:rPr>
      </w:pPr>
    </w:p>
    <w:p w:rsidR="008A59FB" w:rsidRDefault="008A59FB">
      <w:pPr>
        <w:contextualSpacing/>
        <w:rPr>
          <w:color w:val="0000FF"/>
        </w:rPr>
      </w:pPr>
      <w:r>
        <w:rPr>
          <w:color w:val="0000FF"/>
        </w:rPr>
        <w:t xml:space="preserve">M1: System Level Documentation </w:t>
      </w:r>
    </w:p>
    <w:p w:rsidR="00093FF5" w:rsidRPr="008A59FB" w:rsidRDefault="00093FF5">
      <w:pPr>
        <w:contextualSpacing/>
        <w:rPr>
          <w:color w:val="0000FF"/>
        </w:rPr>
      </w:pPr>
    </w:p>
    <w:p w:rsidR="003F5D69" w:rsidRDefault="003F5D69">
      <w:pPr>
        <w:contextualSpacing/>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25"/>
        <w:gridCol w:w="1980"/>
        <w:gridCol w:w="2250"/>
        <w:gridCol w:w="2970"/>
      </w:tblGrid>
      <w:tr w:rsidR="008A59FB" w:rsidRPr="00CB2511" w:rsidTr="008A59FB">
        <w:trPr>
          <w:trHeight w:val="569"/>
        </w:trPr>
        <w:tc>
          <w:tcPr>
            <w:tcW w:w="2425" w:type="dxa"/>
          </w:tcPr>
          <w:p w:rsidR="008A59FB" w:rsidRDefault="008A59FB" w:rsidP="0067700C">
            <w:pPr>
              <w:contextualSpacing/>
              <w:rPr>
                <w:b/>
                <w:sz w:val="20"/>
                <w:szCs w:val="20"/>
              </w:rPr>
            </w:pPr>
            <w:r>
              <w:rPr>
                <w:b/>
                <w:sz w:val="20"/>
                <w:szCs w:val="20"/>
              </w:rPr>
              <w:t xml:space="preserve">2020 Project Start Date: </w:t>
            </w:r>
          </w:p>
          <w:p w:rsidR="008A59FB" w:rsidRPr="001A1006" w:rsidRDefault="008A59FB" w:rsidP="0067700C">
            <w:pPr>
              <w:contextualSpacing/>
              <w:rPr>
                <w:b/>
                <w:sz w:val="16"/>
                <w:szCs w:val="20"/>
              </w:rPr>
            </w:pPr>
            <w:r>
              <w:rPr>
                <w:sz w:val="16"/>
              </w:rPr>
              <w:t>01/01/2020</w:t>
            </w:r>
          </w:p>
        </w:tc>
        <w:tc>
          <w:tcPr>
            <w:tcW w:w="1980" w:type="dxa"/>
            <w:vAlign w:val="center"/>
          </w:tcPr>
          <w:p w:rsidR="008A59FB" w:rsidRPr="00CB2511" w:rsidRDefault="008A59FB" w:rsidP="0067700C">
            <w:pPr>
              <w:contextualSpacing/>
              <w:jc w:val="center"/>
              <w:rPr>
                <w:b/>
                <w:sz w:val="20"/>
                <w:szCs w:val="20"/>
              </w:rPr>
            </w:pPr>
            <w:r w:rsidRPr="00CB2511">
              <w:rPr>
                <w:b/>
                <w:sz w:val="20"/>
                <w:szCs w:val="20"/>
              </w:rPr>
              <w:t>Milestone 1</w:t>
            </w:r>
          </w:p>
        </w:tc>
        <w:tc>
          <w:tcPr>
            <w:tcW w:w="2250" w:type="dxa"/>
            <w:vAlign w:val="center"/>
          </w:tcPr>
          <w:p w:rsidR="008A59FB" w:rsidRPr="00CB2511" w:rsidRDefault="008A59FB" w:rsidP="0067700C">
            <w:pPr>
              <w:contextualSpacing/>
              <w:jc w:val="center"/>
              <w:rPr>
                <w:b/>
                <w:sz w:val="20"/>
                <w:szCs w:val="20"/>
              </w:rPr>
            </w:pPr>
            <w:r w:rsidRPr="00CB2511">
              <w:rPr>
                <w:b/>
                <w:sz w:val="20"/>
                <w:szCs w:val="20"/>
              </w:rPr>
              <w:t>Milestone 2</w:t>
            </w:r>
          </w:p>
        </w:tc>
        <w:tc>
          <w:tcPr>
            <w:tcW w:w="2970" w:type="dxa"/>
            <w:vMerge w:val="restart"/>
            <w:vAlign w:val="center"/>
          </w:tcPr>
          <w:p w:rsidR="008A59FB" w:rsidRPr="00CB2511" w:rsidRDefault="008A59FB" w:rsidP="0067700C">
            <w:pPr>
              <w:contextualSpacing/>
              <w:rPr>
                <w:b/>
                <w:sz w:val="20"/>
                <w:szCs w:val="20"/>
              </w:rPr>
            </w:pPr>
            <w:r w:rsidRPr="00CB2511">
              <w:rPr>
                <w:b/>
                <w:sz w:val="20"/>
                <w:szCs w:val="20"/>
              </w:rPr>
              <w:t>Total Resources</w:t>
            </w:r>
            <w:r w:rsidRPr="00CB2511">
              <w:rPr>
                <w:rStyle w:val="FootnoteReference"/>
                <w:b/>
                <w:sz w:val="20"/>
                <w:szCs w:val="20"/>
              </w:rPr>
              <w:footnoteReference w:id="1"/>
            </w:r>
            <w:r w:rsidRPr="00CB2511">
              <w:rPr>
                <w:b/>
                <w:sz w:val="20"/>
                <w:szCs w:val="20"/>
              </w:rPr>
              <w:t xml:space="preserve"> </w:t>
            </w:r>
            <w:r>
              <w:rPr>
                <w:b/>
                <w:sz w:val="20"/>
                <w:szCs w:val="20"/>
              </w:rPr>
              <w:t xml:space="preserve">(in hours) </w:t>
            </w:r>
            <w:r w:rsidRPr="00CB2511">
              <w:rPr>
                <w:sz w:val="20"/>
                <w:szCs w:val="20"/>
              </w:rPr>
              <w:t>for each resource category for all milestones listed here</w:t>
            </w:r>
          </w:p>
        </w:tc>
      </w:tr>
      <w:tr w:rsidR="008A59FB" w:rsidRPr="00CB2511" w:rsidTr="008A59FB">
        <w:trPr>
          <w:trHeight w:val="569"/>
        </w:trPr>
        <w:tc>
          <w:tcPr>
            <w:tcW w:w="2425" w:type="dxa"/>
            <w:vAlign w:val="center"/>
          </w:tcPr>
          <w:p w:rsidR="008A59FB" w:rsidRPr="00CB2511" w:rsidRDefault="008A59FB" w:rsidP="0067700C">
            <w:pPr>
              <w:contextualSpacing/>
              <w:rPr>
                <w:b/>
                <w:sz w:val="20"/>
                <w:szCs w:val="20"/>
              </w:rPr>
            </w:pPr>
            <w:r w:rsidRPr="00CB2511">
              <w:rPr>
                <w:b/>
                <w:sz w:val="20"/>
                <w:szCs w:val="20"/>
              </w:rPr>
              <w:t>Milestone Date</w:t>
            </w:r>
          </w:p>
        </w:tc>
        <w:tc>
          <w:tcPr>
            <w:tcW w:w="1980" w:type="dxa"/>
            <w:vAlign w:val="center"/>
          </w:tcPr>
          <w:p w:rsidR="008A59FB" w:rsidRPr="00CB2511" w:rsidRDefault="008A59FB" w:rsidP="0067700C">
            <w:pPr>
              <w:contextualSpacing/>
              <w:jc w:val="center"/>
              <w:rPr>
                <w:b/>
                <w:sz w:val="20"/>
                <w:szCs w:val="20"/>
              </w:rPr>
            </w:pPr>
            <w:r>
              <w:rPr>
                <w:b/>
                <w:sz w:val="20"/>
                <w:szCs w:val="20"/>
              </w:rPr>
              <w:t>Q4</w:t>
            </w:r>
          </w:p>
        </w:tc>
        <w:tc>
          <w:tcPr>
            <w:tcW w:w="2250" w:type="dxa"/>
            <w:vAlign w:val="center"/>
          </w:tcPr>
          <w:p w:rsidR="008A59FB" w:rsidRPr="00CB2511" w:rsidRDefault="008A59FB" w:rsidP="0067700C">
            <w:pPr>
              <w:contextualSpacing/>
              <w:jc w:val="center"/>
              <w:rPr>
                <w:b/>
                <w:sz w:val="20"/>
                <w:szCs w:val="20"/>
              </w:rPr>
            </w:pPr>
          </w:p>
        </w:tc>
        <w:tc>
          <w:tcPr>
            <w:tcW w:w="2970" w:type="dxa"/>
            <w:vMerge/>
            <w:vAlign w:val="center"/>
          </w:tcPr>
          <w:p w:rsidR="008A59FB" w:rsidRPr="00CB2511" w:rsidRDefault="008A59FB" w:rsidP="0067700C">
            <w:pPr>
              <w:contextualSpacing/>
              <w:rPr>
                <w:b/>
                <w:sz w:val="20"/>
                <w:szCs w:val="20"/>
              </w:rPr>
            </w:pPr>
          </w:p>
        </w:tc>
      </w:tr>
      <w:tr w:rsidR="008A59FB" w:rsidRPr="00CB2511" w:rsidTr="008A59FB">
        <w:trPr>
          <w:trHeight w:val="569"/>
        </w:trPr>
        <w:tc>
          <w:tcPr>
            <w:tcW w:w="2425" w:type="dxa"/>
            <w:tcBorders>
              <w:bottom w:val="single" w:sz="4" w:space="0" w:color="auto"/>
            </w:tcBorders>
            <w:vAlign w:val="center"/>
          </w:tcPr>
          <w:p w:rsidR="008A59FB" w:rsidRPr="00CB2511" w:rsidRDefault="008A59FB" w:rsidP="0067700C">
            <w:pPr>
              <w:contextualSpacing/>
              <w:rPr>
                <w:b/>
                <w:sz w:val="20"/>
                <w:szCs w:val="20"/>
              </w:rPr>
            </w:pPr>
            <w:r w:rsidRPr="00CB2511">
              <w:rPr>
                <w:b/>
                <w:sz w:val="20"/>
                <w:szCs w:val="20"/>
              </w:rPr>
              <w:t>Milestone Description</w:t>
            </w:r>
          </w:p>
        </w:tc>
        <w:tc>
          <w:tcPr>
            <w:tcW w:w="1980" w:type="dxa"/>
            <w:tcBorders>
              <w:bottom w:val="single" w:sz="4" w:space="0" w:color="auto"/>
            </w:tcBorders>
            <w:vAlign w:val="center"/>
          </w:tcPr>
          <w:p w:rsidR="008A59FB" w:rsidRPr="00CB2511" w:rsidRDefault="008A59FB" w:rsidP="0067700C">
            <w:pPr>
              <w:contextualSpacing/>
              <w:rPr>
                <w:b/>
                <w:sz w:val="20"/>
                <w:szCs w:val="20"/>
              </w:rPr>
            </w:pPr>
            <w:r>
              <w:rPr>
                <w:b/>
                <w:sz w:val="20"/>
                <w:szCs w:val="20"/>
              </w:rPr>
              <w:t>Documentation</w:t>
            </w:r>
          </w:p>
        </w:tc>
        <w:tc>
          <w:tcPr>
            <w:tcW w:w="2250" w:type="dxa"/>
            <w:tcBorders>
              <w:bottom w:val="single" w:sz="4" w:space="0" w:color="auto"/>
            </w:tcBorders>
            <w:vAlign w:val="center"/>
          </w:tcPr>
          <w:p w:rsidR="008A59FB" w:rsidRPr="00CB2511" w:rsidRDefault="008A59FB" w:rsidP="0067700C">
            <w:pPr>
              <w:contextualSpacing/>
              <w:rPr>
                <w:b/>
                <w:sz w:val="20"/>
                <w:szCs w:val="20"/>
              </w:rPr>
            </w:pPr>
          </w:p>
        </w:tc>
        <w:tc>
          <w:tcPr>
            <w:tcW w:w="2970" w:type="dxa"/>
            <w:vMerge/>
            <w:tcBorders>
              <w:bottom w:val="single" w:sz="4" w:space="0" w:color="auto"/>
            </w:tcBorders>
            <w:vAlign w:val="center"/>
          </w:tcPr>
          <w:p w:rsidR="008A59FB" w:rsidRPr="00CB2511" w:rsidRDefault="008A59FB" w:rsidP="0067700C">
            <w:pPr>
              <w:contextualSpacing/>
              <w:rPr>
                <w:b/>
                <w:sz w:val="20"/>
                <w:szCs w:val="20"/>
              </w:rPr>
            </w:pPr>
          </w:p>
        </w:tc>
      </w:tr>
      <w:tr w:rsidR="008A59FB" w:rsidRPr="00CB2511" w:rsidTr="008A59FB">
        <w:trPr>
          <w:trHeight w:val="570"/>
        </w:trPr>
        <w:tc>
          <w:tcPr>
            <w:tcW w:w="2425" w:type="dxa"/>
            <w:shd w:val="clear" w:color="auto" w:fill="F2F2F2"/>
            <w:vAlign w:val="center"/>
          </w:tcPr>
          <w:p w:rsidR="008A59FB" w:rsidRPr="00CB2511" w:rsidRDefault="008A59FB" w:rsidP="0067700C">
            <w:pPr>
              <w:contextualSpacing/>
              <w:rPr>
                <w:b/>
                <w:sz w:val="20"/>
                <w:szCs w:val="20"/>
              </w:rPr>
            </w:pPr>
            <w:r>
              <w:rPr>
                <w:b/>
                <w:sz w:val="20"/>
                <w:szCs w:val="20"/>
              </w:rPr>
              <w:t>Electrical Engineer</w:t>
            </w:r>
          </w:p>
        </w:tc>
        <w:tc>
          <w:tcPr>
            <w:tcW w:w="1980" w:type="dxa"/>
            <w:shd w:val="clear" w:color="auto" w:fill="F2F2F2"/>
            <w:vAlign w:val="center"/>
          </w:tcPr>
          <w:p w:rsidR="008A59FB" w:rsidRDefault="00715AC3" w:rsidP="0067700C">
            <w:pPr>
              <w:contextualSpacing/>
              <w:rPr>
                <w:b/>
                <w:sz w:val="20"/>
                <w:szCs w:val="20"/>
              </w:rPr>
            </w:pPr>
            <w:r>
              <w:rPr>
                <w:b/>
                <w:sz w:val="20"/>
                <w:szCs w:val="20"/>
              </w:rPr>
              <w:t>CK: 320</w:t>
            </w:r>
          </w:p>
          <w:p w:rsidR="008A59FB" w:rsidRDefault="00715AC3" w:rsidP="0067700C">
            <w:pPr>
              <w:contextualSpacing/>
              <w:rPr>
                <w:b/>
                <w:sz w:val="20"/>
                <w:szCs w:val="20"/>
              </w:rPr>
            </w:pPr>
            <w:r>
              <w:rPr>
                <w:b/>
                <w:sz w:val="20"/>
                <w:szCs w:val="20"/>
              </w:rPr>
              <w:t xml:space="preserve">CO: </w:t>
            </w:r>
            <w:r w:rsidR="005F37D2">
              <w:rPr>
                <w:b/>
                <w:sz w:val="20"/>
                <w:szCs w:val="20"/>
              </w:rPr>
              <w:t>40</w:t>
            </w:r>
          </w:p>
          <w:p w:rsidR="008A59FB" w:rsidRPr="00CB2511" w:rsidRDefault="00715AC3" w:rsidP="0067700C">
            <w:pPr>
              <w:contextualSpacing/>
              <w:rPr>
                <w:b/>
                <w:sz w:val="20"/>
                <w:szCs w:val="20"/>
              </w:rPr>
            </w:pPr>
            <w:r>
              <w:rPr>
                <w:b/>
                <w:sz w:val="20"/>
                <w:szCs w:val="20"/>
              </w:rPr>
              <w:t xml:space="preserve">EM: </w:t>
            </w:r>
            <w:r w:rsidR="005F37D2">
              <w:rPr>
                <w:b/>
                <w:sz w:val="20"/>
                <w:szCs w:val="20"/>
              </w:rPr>
              <w:t>0</w:t>
            </w:r>
          </w:p>
        </w:tc>
        <w:tc>
          <w:tcPr>
            <w:tcW w:w="2250" w:type="dxa"/>
            <w:shd w:val="clear" w:color="auto" w:fill="F2F2F2"/>
            <w:vAlign w:val="center"/>
          </w:tcPr>
          <w:p w:rsidR="008A59FB" w:rsidRPr="00CB2511" w:rsidRDefault="008A59FB" w:rsidP="0067700C">
            <w:pPr>
              <w:contextualSpacing/>
              <w:rPr>
                <w:b/>
                <w:sz w:val="20"/>
                <w:szCs w:val="20"/>
              </w:rPr>
            </w:pPr>
          </w:p>
        </w:tc>
        <w:tc>
          <w:tcPr>
            <w:tcW w:w="2970" w:type="dxa"/>
            <w:shd w:val="clear" w:color="auto" w:fill="F2F2F2"/>
            <w:vAlign w:val="center"/>
          </w:tcPr>
          <w:p w:rsidR="008A59FB" w:rsidRDefault="00715AC3" w:rsidP="0067700C">
            <w:pPr>
              <w:contextualSpacing/>
              <w:rPr>
                <w:b/>
                <w:sz w:val="20"/>
                <w:szCs w:val="20"/>
              </w:rPr>
            </w:pPr>
            <w:r>
              <w:rPr>
                <w:b/>
                <w:sz w:val="20"/>
                <w:szCs w:val="20"/>
              </w:rPr>
              <w:t>CK: 320</w:t>
            </w:r>
          </w:p>
          <w:p w:rsidR="008A59FB" w:rsidRDefault="00715AC3" w:rsidP="0067700C">
            <w:pPr>
              <w:contextualSpacing/>
              <w:rPr>
                <w:b/>
                <w:sz w:val="20"/>
                <w:szCs w:val="20"/>
              </w:rPr>
            </w:pPr>
            <w:r>
              <w:rPr>
                <w:b/>
                <w:sz w:val="20"/>
                <w:szCs w:val="20"/>
              </w:rPr>
              <w:t>CO:</w:t>
            </w:r>
            <w:r w:rsidR="005F37D2">
              <w:rPr>
                <w:b/>
                <w:sz w:val="20"/>
                <w:szCs w:val="20"/>
              </w:rPr>
              <w:t xml:space="preserve"> 40</w:t>
            </w:r>
            <w:r>
              <w:rPr>
                <w:b/>
                <w:sz w:val="20"/>
                <w:szCs w:val="20"/>
              </w:rPr>
              <w:t xml:space="preserve"> </w:t>
            </w:r>
          </w:p>
          <w:p w:rsidR="008A59FB" w:rsidRPr="00CB2511" w:rsidRDefault="00715AC3" w:rsidP="0067700C">
            <w:pPr>
              <w:contextualSpacing/>
              <w:rPr>
                <w:b/>
                <w:sz w:val="20"/>
                <w:szCs w:val="20"/>
              </w:rPr>
            </w:pPr>
            <w:r>
              <w:rPr>
                <w:b/>
                <w:sz w:val="20"/>
                <w:szCs w:val="20"/>
              </w:rPr>
              <w:t xml:space="preserve">EM: </w:t>
            </w:r>
            <w:r w:rsidR="005F37D2">
              <w:rPr>
                <w:b/>
                <w:sz w:val="20"/>
                <w:szCs w:val="20"/>
              </w:rPr>
              <w:t>0</w:t>
            </w:r>
          </w:p>
        </w:tc>
      </w:tr>
      <w:tr w:rsidR="008A59FB" w:rsidRPr="00CB2511" w:rsidTr="008A59FB">
        <w:trPr>
          <w:trHeight w:val="569"/>
        </w:trPr>
        <w:tc>
          <w:tcPr>
            <w:tcW w:w="2425" w:type="dxa"/>
            <w:tcBorders>
              <w:bottom w:val="single" w:sz="4" w:space="0" w:color="auto"/>
            </w:tcBorders>
            <w:vAlign w:val="center"/>
          </w:tcPr>
          <w:p w:rsidR="008A59FB" w:rsidRPr="00CB2511" w:rsidRDefault="008A59FB" w:rsidP="0067700C">
            <w:pPr>
              <w:contextualSpacing/>
              <w:rPr>
                <w:b/>
                <w:sz w:val="20"/>
                <w:szCs w:val="20"/>
              </w:rPr>
            </w:pPr>
            <w:r>
              <w:rPr>
                <w:b/>
                <w:sz w:val="20"/>
                <w:szCs w:val="20"/>
              </w:rPr>
              <w:t xml:space="preserve">Software </w:t>
            </w:r>
            <w:proofErr w:type="spellStart"/>
            <w:r>
              <w:rPr>
                <w:b/>
                <w:sz w:val="20"/>
                <w:szCs w:val="20"/>
              </w:rPr>
              <w:t>Eng</w:t>
            </w:r>
            <w:proofErr w:type="spellEnd"/>
            <w:r>
              <w:rPr>
                <w:b/>
                <w:sz w:val="20"/>
                <w:szCs w:val="20"/>
              </w:rPr>
              <w:t>-Embedded</w:t>
            </w:r>
          </w:p>
        </w:tc>
        <w:tc>
          <w:tcPr>
            <w:tcW w:w="1980" w:type="dxa"/>
            <w:tcBorders>
              <w:bottom w:val="single" w:sz="4" w:space="0" w:color="auto"/>
            </w:tcBorders>
            <w:vAlign w:val="center"/>
          </w:tcPr>
          <w:p w:rsidR="008A59FB" w:rsidRPr="00CB2511" w:rsidRDefault="00715AC3" w:rsidP="0067700C">
            <w:pPr>
              <w:contextualSpacing/>
              <w:rPr>
                <w:b/>
                <w:sz w:val="20"/>
                <w:szCs w:val="20"/>
              </w:rPr>
            </w:pPr>
            <w:r>
              <w:rPr>
                <w:b/>
                <w:sz w:val="20"/>
                <w:szCs w:val="20"/>
              </w:rPr>
              <w:t xml:space="preserve">KH: </w:t>
            </w:r>
            <w:r w:rsidR="005F37D2">
              <w:rPr>
                <w:b/>
                <w:sz w:val="20"/>
                <w:szCs w:val="20"/>
              </w:rPr>
              <w:t>80</w:t>
            </w:r>
          </w:p>
        </w:tc>
        <w:tc>
          <w:tcPr>
            <w:tcW w:w="2250" w:type="dxa"/>
            <w:tcBorders>
              <w:bottom w:val="single" w:sz="4" w:space="0" w:color="auto"/>
            </w:tcBorders>
            <w:vAlign w:val="center"/>
          </w:tcPr>
          <w:p w:rsidR="008A59FB" w:rsidRPr="00CB2511" w:rsidRDefault="008A59FB" w:rsidP="0067700C">
            <w:pPr>
              <w:contextualSpacing/>
              <w:rPr>
                <w:b/>
                <w:sz w:val="20"/>
                <w:szCs w:val="20"/>
              </w:rPr>
            </w:pPr>
          </w:p>
        </w:tc>
        <w:tc>
          <w:tcPr>
            <w:tcW w:w="2970" w:type="dxa"/>
            <w:tcBorders>
              <w:bottom w:val="single" w:sz="4" w:space="0" w:color="auto"/>
            </w:tcBorders>
            <w:vAlign w:val="center"/>
          </w:tcPr>
          <w:p w:rsidR="008A59FB" w:rsidRPr="00CB2511" w:rsidRDefault="00715AC3" w:rsidP="0067700C">
            <w:pPr>
              <w:contextualSpacing/>
              <w:rPr>
                <w:b/>
                <w:sz w:val="20"/>
                <w:szCs w:val="20"/>
              </w:rPr>
            </w:pPr>
            <w:r>
              <w:rPr>
                <w:b/>
                <w:sz w:val="20"/>
                <w:szCs w:val="20"/>
              </w:rPr>
              <w:t xml:space="preserve">KH: </w:t>
            </w:r>
            <w:r w:rsidR="005F37D2">
              <w:rPr>
                <w:b/>
                <w:sz w:val="20"/>
                <w:szCs w:val="20"/>
              </w:rPr>
              <w:t>80</w:t>
            </w:r>
          </w:p>
        </w:tc>
      </w:tr>
      <w:tr w:rsidR="008A59FB" w:rsidRPr="00CB2511" w:rsidTr="008A59FB">
        <w:trPr>
          <w:trHeight w:val="569"/>
        </w:trPr>
        <w:tc>
          <w:tcPr>
            <w:tcW w:w="2425" w:type="dxa"/>
            <w:shd w:val="clear" w:color="auto" w:fill="F2F2F2"/>
            <w:vAlign w:val="center"/>
          </w:tcPr>
          <w:p w:rsidR="008A59FB" w:rsidRPr="00CB2511" w:rsidRDefault="008A59FB" w:rsidP="0067700C">
            <w:pPr>
              <w:contextualSpacing/>
              <w:rPr>
                <w:b/>
                <w:sz w:val="20"/>
                <w:szCs w:val="20"/>
              </w:rPr>
            </w:pPr>
            <w:r>
              <w:rPr>
                <w:b/>
                <w:sz w:val="20"/>
                <w:szCs w:val="20"/>
              </w:rPr>
              <w:t xml:space="preserve">Software </w:t>
            </w:r>
            <w:proofErr w:type="spellStart"/>
            <w:r>
              <w:rPr>
                <w:b/>
                <w:sz w:val="20"/>
                <w:szCs w:val="20"/>
              </w:rPr>
              <w:t>Eng</w:t>
            </w:r>
            <w:proofErr w:type="spellEnd"/>
            <w:r>
              <w:rPr>
                <w:b/>
                <w:sz w:val="20"/>
                <w:szCs w:val="20"/>
              </w:rPr>
              <w:t xml:space="preserve">-Info </w:t>
            </w:r>
            <w:proofErr w:type="spellStart"/>
            <w:r>
              <w:rPr>
                <w:b/>
                <w:sz w:val="20"/>
                <w:szCs w:val="20"/>
              </w:rPr>
              <w:t>Eng</w:t>
            </w:r>
            <w:proofErr w:type="spellEnd"/>
          </w:p>
        </w:tc>
        <w:tc>
          <w:tcPr>
            <w:tcW w:w="1980" w:type="dxa"/>
            <w:shd w:val="clear" w:color="auto" w:fill="F2F2F2"/>
            <w:vAlign w:val="center"/>
          </w:tcPr>
          <w:p w:rsidR="008A59FB" w:rsidRPr="00CB2511" w:rsidRDefault="008A59FB" w:rsidP="0067700C">
            <w:pPr>
              <w:contextualSpacing/>
              <w:rPr>
                <w:b/>
                <w:sz w:val="20"/>
                <w:szCs w:val="20"/>
              </w:rPr>
            </w:pPr>
          </w:p>
        </w:tc>
        <w:tc>
          <w:tcPr>
            <w:tcW w:w="2250" w:type="dxa"/>
            <w:shd w:val="clear" w:color="auto" w:fill="F2F2F2"/>
            <w:vAlign w:val="center"/>
          </w:tcPr>
          <w:p w:rsidR="008A59FB" w:rsidRPr="00CB2511" w:rsidRDefault="008A59FB" w:rsidP="0067700C">
            <w:pPr>
              <w:contextualSpacing/>
              <w:rPr>
                <w:b/>
                <w:sz w:val="20"/>
                <w:szCs w:val="20"/>
              </w:rPr>
            </w:pPr>
          </w:p>
        </w:tc>
        <w:tc>
          <w:tcPr>
            <w:tcW w:w="2970" w:type="dxa"/>
            <w:shd w:val="clear" w:color="auto" w:fill="F2F2F2"/>
            <w:vAlign w:val="center"/>
          </w:tcPr>
          <w:p w:rsidR="008A59FB" w:rsidRPr="00CB2511" w:rsidRDefault="008A59FB" w:rsidP="0067700C">
            <w:pPr>
              <w:contextualSpacing/>
              <w:rPr>
                <w:b/>
                <w:sz w:val="20"/>
                <w:szCs w:val="20"/>
              </w:rPr>
            </w:pPr>
          </w:p>
        </w:tc>
      </w:tr>
      <w:tr w:rsidR="008A59FB" w:rsidRPr="00CB2511" w:rsidTr="008A59FB">
        <w:trPr>
          <w:trHeight w:val="569"/>
        </w:trPr>
        <w:tc>
          <w:tcPr>
            <w:tcW w:w="2425" w:type="dxa"/>
            <w:tcBorders>
              <w:bottom w:val="single" w:sz="4" w:space="0" w:color="auto"/>
            </w:tcBorders>
            <w:vAlign w:val="center"/>
          </w:tcPr>
          <w:p w:rsidR="008A59FB" w:rsidRPr="00CB2511" w:rsidRDefault="008A59FB" w:rsidP="0067700C">
            <w:pPr>
              <w:contextualSpacing/>
              <w:rPr>
                <w:b/>
                <w:sz w:val="20"/>
                <w:szCs w:val="20"/>
              </w:rPr>
            </w:pPr>
            <w:r>
              <w:rPr>
                <w:b/>
                <w:sz w:val="20"/>
                <w:szCs w:val="20"/>
              </w:rPr>
              <w:t>Mechanical Engineer</w:t>
            </w:r>
          </w:p>
        </w:tc>
        <w:tc>
          <w:tcPr>
            <w:tcW w:w="1980" w:type="dxa"/>
            <w:tcBorders>
              <w:bottom w:val="single" w:sz="4" w:space="0" w:color="auto"/>
            </w:tcBorders>
            <w:vAlign w:val="center"/>
          </w:tcPr>
          <w:p w:rsidR="008A59FB" w:rsidRPr="00CB2511" w:rsidRDefault="00715AC3" w:rsidP="0067700C">
            <w:pPr>
              <w:contextualSpacing/>
              <w:rPr>
                <w:b/>
                <w:sz w:val="20"/>
                <w:szCs w:val="20"/>
              </w:rPr>
            </w:pPr>
            <w:r>
              <w:rPr>
                <w:b/>
                <w:sz w:val="20"/>
                <w:szCs w:val="20"/>
              </w:rPr>
              <w:t xml:space="preserve">FC: </w:t>
            </w:r>
            <w:r w:rsidR="005F37D2">
              <w:rPr>
                <w:b/>
                <w:sz w:val="20"/>
                <w:szCs w:val="20"/>
              </w:rPr>
              <w:t>40</w:t>
            </w:r>
          </w:p>
        </w:tc>
        <w:tc>
          <w:tcPr>
            <w:tcW w:w="2250" w:type="dxa"/>
            <w:tcBorders>
              <w:bottom w:val="single" w:sz="4" w:space="0" w:color="auto"/>
            </w:tcBorders>
            <w:vAlign w:val="center"/>
          </w:tcPr>
          <w:p w:rsidR="008A59FB" w:rsidRPr="00CB2511" w:rsidRDefault="008A59FB" w:rsidP="0067700C">
            <w:pPr>
              <w:contextualSpacing/>
              <w:rPr>
                <w:b/>
                <w:sz w:val="20"/>
                <w:szCs w:val="20"/>
              </w:rPr>
            </w:pPr>
          </w:p>
        </w:tc>
        <w:tc>
          <w:tcPr>
            <w:tcW w:w="2970" w:type="dxa"/>
            <w:tcBorders>
              <w:bottom w:val="single" w:sz="4" w:space="0" w:color="auto"/>
            </w:tcBorders>
            <w:vAlign w:val="center"/>
          </w:tcPr>
          <w:p w:rsidR="008A59FB" w:rsidRPr="00CB2511" w:rsidRDefault="00715AC3" w:rsidP="0067700C">
            <w:pPr>
              <w:contextualSpacing/>
              <w:rPr>
                <w:b/>
                <w:sz w:val="20"/>
                <w:szCs w:val="20"/>
              </w:rPr>
            </w:pPr>
            <w:r>
              <w:rPr>
                <w:b/>
                <w:sz w:val="20"/>
                <w:szCs w:val="20"/>
              </w:rPr>
              <w:t xml:space="preserve">FC: </w:t>
            </w:r>
            <w:r w:rsidR="005F37D2">
              <w:rPr>
                <w:b/>
                <w:sz w:val="20"/>
                <w:szCs w:val="20"/>
              </w:rPr>
              <w:t>40</w:t>
            </w:r>
          </w:p>
        </w:tc>
      </w:tr>
      <w:tr w:rsidR="008A59FB" w:rsidRPr="00CB2511" w:rsidTr="008A59FB">
        <w:trPr>
          <w:trHeight w:val="569"/>
        </w:trPr>
        <w:tc>
          <w:tcPr>
            <w:tcW w:w="2425" w:type="dxa"/>
            <w:shd w:val="clear" w:color="auto" w:fill="F2F2F2"/>
            <w:vAlign w:val="center"/>
          </w:tcPr>
          <w:p w:rsidR="008A59FB" w:rsidRPr="00CB2511" w:rsidRDefault="008A59FB" w:rsidP="0067700C">
            <w:pPr>
              <w:contextualSpacing/>
              <w:rPr>
                <w:b/>
                <w:sz w:val="20"/>
                <w:szCs w:val="20"/>
              </w:rPr>
            </w:pPr>
            <w:r>
              <w:rPr>
                <w:b/>
                <w:sz w:val="20"/>
                <w:szCs w:val="20"/>
              </w:rPr>
              <w:t xml:space="preserve">Mechanical </w:t>
            </w:r>
            <w:proofErr w:type="spellStart"/>
            <w:r>
              <w:rPr>
                <w:b/>
                <w:sz w:val="20"/>
                <w:szCs w:val="20"/>
              </w:rPr>
              <w:t>Eng</w:t>
            </w:r>
            <w:proofErr w:type="spellEnd"/>
            <w:r>
              <w:rPr>
                <w:b/>
                <w:sz w:val="20"/>
                <w:szCs w:val="20"/>
              </w:rPr>
              <w:t>-Division</w:t>
            </w:r>
          </w:p>
        </w:tc>
        <w:tc>
          <w:tcPr>
            <w:tcW w:w="1980" w:type="dxa"/>
            <w:shd w:val="clear" w:color="auto" w:fill="F2F2F2"/>
            <w:vAlign w:val="center"/>
          </w:tcPr>
          <w:p w:rsidR="008A59FB" w:rsidRPr="00CB2511" w:rsidRDefault="008A59FB" w:rsidP="0067700C">
            <w:pPr>
              <w:contextualSpacing/>
              <w:rPr>
                <w:b/>
                <w:sz w:val="20"/>
                <w:szCs w:val="20"/>
              </w:rPr>
            </w:pPr>
          </w:p>
        </w:tc>
        <w:tc>
          <w:tcPr>
            <w:tcW w:w="2250" w:type="dxa"/>
            <w:shd w:val="clear" w:color="auto" w:fill="F2F2F2"/>
            <w:vAlign w:val="center"/>
          </w:tcPr>
          <w:p w:rsidR="008A59FB" w:rsidRPr="00CB2511" w:rsidRDefault="008A59FB" w:rsidP="0067700C">
            <w:pPr>
              <w:contextualSpacing/>
              <w:rPr>
                <w:b/>
                <w:sz w:val="20"/>
                <w:szCs w:val="20"/>
              </w:rPr>
            </w:pPr>
          </w:p>
        </w:tc>
        <w:tc>
          <w:tcPr>
            <w:tcW w:w="2970" w:type="dxa"/>
            <w:shd w:val="clear" w:color="auto" w:fill="F2F2F2"/>
            <w:vAlign w:val="center"/>
          </w:tcPr>
          <w:p w:rsidR="008A59FB" w:rsidRPr="00CB2511" w:rsidRDefault="008A59FB" w:rsidP="0067700C">
            <w:pPr>
              <w:contextualSpacing/>
              <w:rPr>
                <w:b/>
                <w:sz w:val="20"/>
                <w:szCs w:val="20"/>
              </w:rPr>
            </w:pPr>
          </w:p>
        </w:tc>
      </w:tr>
      <w:tr w:rsidR="008A59FB" w:rsidRPr="00CB2511" w:rsidTr="008A59FB">
        <w:trPr>
          <w:trHeight w:val="570"/>
        </w:trPr>
        <w:tc>
          <w:tcPr>
            <w:tcW w:w="2425" w:type="dxa"/>
            <w:tcBorders>
              <w:bottom w:val="single" w:sz="4" w:space="0" w:color="auto"/>
            </w:tcBorders>
            <w:vAlign w:val="center"/>
          </w:tcPr>
          <w:p w:rsidR="008A59FB" w:rsidRPr="00CB2511" w:rsidRDefault="008A59FB" w:rsidP="0067700C">
            <w:pPr>
              <w:contextualSpacing/>
              <w:rPr>
                <w:b/>
                <w:sz w:val="20"/>
                <w:szCs w:val="20"/>
              </w:rPr>
            </w:pPr>
            <w:r>
              <w:rPr>
                <w:b/>
                <w:sz w:val="20"/>
                <w:szCs w:val="20"/>
              </w:rPr>
              <w:t xml:space="preserve">Mechanical </w:t>
            </w:r>
            <w:proofErr w:type="spellStart"/>
            <w:r>
              <w:rPr>
                <w:b/>
                <w:sz w:val="20"/>
                <w:szCs w:val="20"/>
              </w:rPr>
              <w:t>Eng-Mfg</w:t>
            </w:r>
            <w:proofErr w:type="spellEnd"/>
          </w:p>
        </w:tc>
        <w:tc>
          <w:tcPr>
            <w:tcW w:w="1980" w:type="dxa"/>
            <w:tcBorders>
              <w:bottom w:val="single" w:sz="4" w:space="0" w:color="auto"/>
            </w:tcBorders>
            <w:vAlign w:val="center"/>
          </w:tcPr>
          <w:p w:rsidR="008A59FB" w:rsidRPr="00CB2511" w:rsidRDefault="008A59FB" w:rsidP="0067700C">
            <w:pPr>
              <w:contextualSpacing/>
              <w:rPr>
                <w:b/>
                <w:sz w:val="20"/>
                <w:szCs w:val="20"/>
              </w:rPr>
            </w:pPr>
          </w:p>
        </w:tc>
        <w:tc>
          <w:tcPr>
            <w:tcW w:w="2250" w:type="dxa"/>
            <w:tcBorders>
              <w:bottom w:val="single" w:sz="4" w:space="0" w:color="auto"/>
            </w:tcBorders>
            <w:vAlign w:val="center"/>
          </w:tcPr>
          <w:p w:rsidR="008A59FB" w:rsidRPr="00CB2511" w:rsidRDefault="008A59FB" w:rsidP="0067700C">
            <w:pPr>
              <w:contextualSpacing/>
              <w:rPr>
                <w:b/>
                <w:sz w:val="20"/>
                <w:szCs w:val="20"/>
              </w:rPr>
            </w:pPr>
          </w:p>
        </w:tc>
        <w:tc>
          <w:tcPr>
            <w:tcW w:w="2970" w:type="dxa"/>
            <w:tcBorders>
              <w:bottom w:val="single" w:sz="4" w:space="0" w:color="auto"/>
            </w:tcBorders>
            <w:vAlign w:val="center"/>
          </w:tcPr>
          <w:p w:rsidR="008A59FB" w:rsidRPr="00CB2511" w:rsidRDefault="008A59FB" w:rsidP="0067700C">
            <w:pPr>
              <w:contextualSpacing/>
              <w:rPr>
                <w:b/>
                <w:sz w:val="20"/>
                <w:szCs w:val="20"/>
              </w:rPr>
            </w:pPr>
          </w:p>
        </w:tc>
      </w:tr>
      <w:tr w:rsidR="008A59FB" w:rsidRPr="00CB2511" w:rsidTr="008A59FB">
        <w:trPr>
          <w:trHeight w:val="570"/>
        </w:trPr>
        <w:tc>
          <w:tcPr>
            <w:tcW w:w="2425" w:type="dxa"/>
            <w:shd w:val="clear" w:color="auto" w:fill="F2F2F2"/>
            <w:vAlign w:val="center"/>
          </w:tcPr>
          <w:p w:rsidR="008A59FB" w:rsidRPr="00CB2511" w:rsidRDefault="008A59FB" w:rsidP="0067700C">
            <w:pPr>
              <w:contextualSpacing/>
              <w:rPr>
                <w:b/>
                <w:sz w:val="20"/>
                <w:szCs w:val="20"/>
              </w:rPr>
            </w:pPr>
            <w:r>
              <w:rPr>
                <w:b/>
                <w:sz w:val="20"/>
                <w:szCs w:val="20"/>
              </w:rPr>
              <w:t>Associate Engineer</w:t>
            </w:r>
          </w:p>
        </w:tc>
        <w:tc>
          <w:tcPr>
            <w:tcW w:w="1980" w:type="dxa"/>
            <w:shd w:val="clear" w:color="auto" w:fill="F2F2F2"/>
            <w:vAlign w:val="center"/>
          </w:tcPr>
          <w:p w:rsidR="008A59FB" w:rsidRPr="00CB2511" w:rsidRDefault="008A59FB" w:rsidP="0067700C">
            <w:pPr>
              <w:contextualSpacing/>
              <w:rPr>
                <w:b/>
                <w:sz w:val="20"/>
                <w:szCs w:val="20"/>
              </w:rPr>
            </w:pPr>
          </w:p>
        </w:tc>
        <w:tc>
          <w:tcPr>
            <w:tcW w:w="2250" w:type="dxa"/>
            <w:shd w:val="clear" w:color="auto" w:fill="F2F2F2"/>
            <w:vAlign w:val="center"/>
          </w:tcPr>
          <w:p w:rsidR="008A59FB" w:rsidRPr="00CB2511" w:rsidRDefault="008A59FB" w:rsidP="0067700C">
            <w:pPr>
              <w:contextualSpacing/>
              <w:rPr>
                <w:b/>
                <w:sz w:val="20"/>
                <w:szCs w:val="20"/>
              </w:rPr>
            </w:pPr>
          </w:p>
        </w:tc>
        <w:tc>
          <w:tcPr>
            <w:tcW w:w="2970" w:type="dxa"/>
            <w:shd w:val="clear" w:color="auto" w:fill="F2F2F2"/>
            <w:vAlign w:val="center"/>
          </w:tcPr>
          <w:p w:rsidR="008A59FB" w:rsidRPr="00CB2511" w:rsidRDefault="008A59FB" w:rsidP="0067700C">
            <w:pPr>
              <w:contextualSpacing/>
              <w:rPr>
                <w:b/>
                <w:sz w:val="20"/>
                <w:szCs w:val="20"/>
              </w:rPr>
            </w:pPr>
          </w:p>
        </w:tc>
      </w:tr>
      <w:tr w:rsidR="008A59FB" w:rsidRPr="00CB2511" w:rsidTr="008A59FB">
        <w:trPr>
          <w:trHeight w:val="570"/>
        </w:trPr>
        <w:tc>
          <w:tcPr>
            <w:tcW w:w="2425" w:type="dxa"/>
            <w:tcBorders>
              <w:bottom w:val="single" w:sz="4" w:space="0" w:color="auto"/>
            </w:tcBorders>
            <w:vAlign w:val="center"/>
          </w:tcPr>
          <w:p w:rsidR="008A59FB" w:rsidRPr="00CB2511" w:rsidRDefault="008A59FB" w:rsidP="0067700C">
            <w:pPr>
              <w:contextualSpacing/>
              <w:rPr>
                <w:b/>
                <w:sz w:val="20"/>
                <w:szCs w:val="20"/>
              </w:rPr>
            </w:pPr>
            <w:r>
              <w:rPr>
                <w:b/>
                <w:sz w:val="20"/>
                <w:szCs w:val="20"/>
              </w:rPr>
              <w:t xml:space="preserve">Electrical </w:t>
            </w:r>
            <w:r w:rsidRPr="00CB2511">
              <w:rPr>
                <w:b/>
                <w:sz w:val="20"/>
                <w:szCs w:val="20"/>
              </w:rPr>
              <w:t>Tech</w:t>
            </w:r>
          </w:p>
        </w:tc>
        <w:tc>
          <w:tcPr>
            <w:tcW w:w="1980" w:type="dxa"/>
            <w:tcBorders>
              <w:bottom w:val="single" w:sz="4" w:space="0" w:color="auto"/>
            </w:tcBorders>
            <w:vAlign w:val="center"/>
          </w:tcPr>
          <w:p w:rsidR="008A59FB" w:rsidRPr="00CB2511" w:rsidRDefault="008A59FB" w:rsidP="0067700C">
            <w:pPr>
              <w:contextualSpacing/>
              <w:rPr>
                <w:b/>
                <w:sz w:val="20"/>
                <w:szCs w:val="20"/>
              </w:rPr>
            </w:pPr>
          </w:p>
        </w:tc>
        <w:tc>
          <w:tcPr>
            <w:tcW w:w="2250" w:type="dxa"/>
            <w:tcBorders>
              <w:bottom w:val="single" w:sz="4" w:space="0" w:color="auto"/>
            </w:tcBorders>
            <w:vAlign w:val="center"/>
          </w:tcPr>
          <w:p w:rsidR="008A59FB" w:rsidRPr="00CB2511" w:rsidRDefault="008A59FB" w:rsidP="0067700C">
            <w:pPr>
              <w:contextualSpacing/>
              <w:rPr>
                <w:b/>
                <w:sz w:val="20"/>
                <w:szCs w:val="20"/>
              </w:rPr>
            </w:pPr>
          </w:p>
        </w:tc>
        <w:tc>
          <w:tcPr>
            <w:tcW w:w="2970" w:type="dxa"/>
            <w:tcBorders>
              <w:bottom w:val="single" w:sz="4" w:space="0" w:color="auto"/>
            </w:tcBorders>
            <w:vAlign w:val="center"/>
          </w:tcPr>
          <w:p w:rsidR="008A59FB" w:rsidRPr="00CB2511" w:rsidRDefault="008A59FB" w:rsidP="0067700C">
            <w:pPr>
              <w:contextualSpacing/>
              <w:rPr>
                <w:b/>
                <w:sz w:val="20"/>
                <w:szCs w:val="20"/>
              </w:rPr>
            </w:pPr>
          </w:p>
        </w:tc>
      </w:tr>
      <w:tr w:rsidR="008A59FB" w:rsidRPr="00CB2511" w:rsidTr="008A59FB">
        <w:trPr>
          <w:trHeight w:val="570"/>
        </w:trPr>
        <w:tc>
          <w:tcPr>
            <w:tcW w:w="2425" w:type="dxa"/>
            <w:shd w:val="clear" w:color="auto" w:fill="F2F2F2"/>
            <w:vAlign w:val="center"/>
          </w:tcPr>
          <w:p w:rsidR="008A59FB" w:rsidRPr="00CB2511" w:rsidRDefault="008A59FB" w:rsidP="0067700C">
            <w:pPr>
              <w:contextualSpacing/>
              <w:rPr>
                <w:b/>
                <w:sz w:val="20"/>
                <w:szCs w:val="20"/>
              </w:rPr>
            </w:pPr>
            <w:r>
              <w:rPr>
                <w:b/>
                <w:sz w:val="20"/>
                <w:szCs w:val="20"/>
              </w:rPr>
              <w:t>Software T</w:t>
            </w:r>
            <w:r w:rsidRPr="00CB2511">
              <w:rPr>
                <w:b/>
                <w:sz w:val="20"/>
                <w:szCs w:val="20"/>
              </w:rPr>
              <w:t>ech</w:t>
            </w:r>
          </w:p>
        </w:tc>
        <w:tc>
          <w:tcPr>
            <w:tcW w:w="1980" w:type="dxa"/>
            <w:shd w:val="clear" w:color="auto" w:fill="F2F2F2"/>
            <w:vAlign w:val="center"/>
          </w:tcPr>
          <w:p w:rsidR="008A59FB" w:rsidRPr="00CB2511" w:rsidRDefault="008A59FB" w:rsidP="0067700C">
            <w:pPr>
              <w:contextualSpacing/>
              <w:rPr>
                <w:b/>
                <w:sz w:val="20"/>
                <w:szCs w:val="20"/>
              </w:rPr>
            </w:pPr>
          </w:p>
        </w:tc>
        <w:tc>
          <w:tcPr>
            <w:tcW w:w="2250" w:type="dxa"/>
            <w:shd w:val="clear" w:color="auto" w:fill="F2F2F2"/>
            <w:vAlign w:val="center"/>
          </w:tcPr>
          <w:p w:rsidR="008A59FB" w:rsidRPr="00CB2511" w:rsidRDefault="008A59FB" w:rsidP="0067700C">
            <w:pPr>
              <w:contextualSpacing/>
              <w:rPr>
                <w:b/>
                <w:sz w:val="20"/>
                <w:szCs w:val="20"/>
              </w:rPr>
            </w:pPr>
          </w:p>
        </w:tc>
        <w:tc>
          <w:tcPr>
            <w:tcW w:w="2970" w:type="dxa"/>
            <w:shd w:val="clear" w:color="auto" w:fill="F2F2F2"/>
            <w:vAlign w:val="center"/>
          </w:tcPr>
          <w:p w:rsidR="008A59FB" w:rsidRPr="00CB2511" w:rsidRDefault="008A59FB" w:rsidP="0067700C">
            <w:pPr>
              <w:contextualSpacing/>
              <w:rPr>
                <w:b/>
                <w:sz w:val="20"/>
                <w:szCs w:val="20"/>
              </w:rPr>
            </w:pPr>
          </w:p>
        </w:tc>
      </w:tr>
      <w:tr w:rsidR="008A59FB" w:rsidRPr="00CB2511" w:rsidTr="008A59FB">
        <w:trPr>
          <w:trHeight w:val="570"/>
        </w:trPr>
        <w:tc>
          <w:tcPr>
            <w:tcW w:w="2425" w:type="dxa"/>
            <w:tcBorders>
              <w:bottom w:val="single" w:sz="4" w:space="0" w:color="auto"/>
            </w:tcBorders>
            <w:vAlign w:val="center"/>
          </w:tcPr>
          <w:p w:rsidR="008A59FB" w:rsidRPr="00CB2511" w:rsidRDefault="008A59FB" w:rsidP="0067700C">
            <w:pPr>
              <w:contextualSpacing/>
              <w:rPr>
                <w:b/>
                <w:sz w:val="20"/>
                <w:szCs w:val="20"/>
              </w:rPr>
            </w:pPr>
            <w:r>
              <w:rPr>
                <w:b/>
                <w:sz w:val="20"/>
                <w:szCs w:val="20"/>
              </w:rPr>
              <w:t>Mechanical Tech</w:t>
            </w:r>
          </w:p>
        </w:tc>
        <w:tc>
          <w:tcPr>
            <w:tcW w:w="1980" w:type="dxa"/>
            <w:tcBorders>
              <w:bottom w:val="single" w:sz="4" w:space="0" w:color="auto"/>
            </w:tcBorders>
            <w:vAlign w:val="center"/>
          </w:tcPr>
          <w:p w:rsidR="008A59FB" w:rsidRPr="00CB2511" w:rsidRDefault="008A59FB" w:rsidP="0067700C">
            <w:pPr>
              <w:contextualSpacing/>
              <w:rPr>
                <w:b/>
                <w:sz w:val="20"/>
                <w:szCs w:val="20"/>
              </w:rPr>
            </w:pPr>
          </w:p>
        </w:tc>
        <w:tc>
          <w:tcPr>
            <w:tcW w:w="2250" w:type="dxa"/>
            <w:tcBorders>
              <w:bottom w:val="single" w:sz="4" w:space="0" w:color="auto"/>
            </w:tcBorders>
            <w:vAlign w:val="center"/>
          </w:tcPr>
          <w:p w:rsidR="008A59FB" w:rsidRPr="00CB2511" w:rsidRDefault="008A59FB" w:rsidP="0067700C">
            <w:pPr>
              <w:contextualSpacing/>
              <w:rPr>
                <w:b/>
                <w:sz w:val="20"/>
                <w:szCs w:val="20"/>
              </w:rPr>
            </w:pPr>
          </w:p>
        </w:tc>
        <w:tc>
          <w:tcPr>
            <w:tcW w:w="2970" w:type="dxa"/>
            <w:tcBorders>
              <w:bottom w:val="single" w:sz="4" w:space="0" w:color="auto"/>
            </w:tcBorders>
            <w:vAlign w:val="center"/>
          </w:tcPr>
          <w:p w:rsidR="008A59FB" w:rsidRPr="00CB2511" w:rsidRDefault="008A59FB" w:rsidP="0067700C">
            <w:pPr>
              <w:contextualSpacing/>
              <w:rPr>
                <w:b/>
                <w:sz w:val="20"/>
                <w:szCs w:val="20"/>
              </w:rPr>
            </w:pPr>
          </w:p>
        </w:tc>
      </w:tr>
      <w:tr w:rsidR="008A59FB" w:rsidRPr="00CB2511" w:rsidTr="008A59FB">
        <w:trPr>
          <w:trHeight w:val="570"/>
        </w:trPr>
        <w:tc>
          <w:tcPr>
            <w:tcW w:w="2425" w:type="dxa"/>
            <w:shd w:val="clear" w:color="auto" w:fill="F2F2F2"/>
            <w:vAlign w:val="center"/>
          </w:tcPr>
          <w:p w:rsidR="008A59FB" w:rsidRPr="00CB2511" w:rsidRDefault="008A59FB" w:rsidP="0067700C">
            <w:pPr>
              <w:contextualSpacing/>
              <w:rPr>
                <w:b/>
                <w:sz w:val="20"/>
                <w:szCs w:val="20"/>
              </w:rPr>
            </w:pPr>
            <w:r>
              <w:rPr>
                <w:b/>
                <w:sz w:val="20"/>
                <w:szCs w:val="20"/>
              </w:rPr>
              <w:lastRenderedPageBreak/>
              <w:t xml:space="preserve">Machinist </w:t>
            </w:r>
          </w:p>
        </w:tc>
        <w:tc>
          <w:tcPr>
            <w:tcW w:w="1980" w:type="dxa"/>
            <w:shd w:val="clear" w:color="auto" w:fill="F2F2F2"/>
            <w:vAlign w:val="center"/>
          </w:tcPr>
          <w:p w:rsidR="008A59FB" w:rsidRPr="00CB2511" w:rsidRDefault="008A59FB" w:rsidP="0067700C">
            <w:pPr>
              <w:contextualSpacing/>
              <w:rPr>
                <w:b/>
                <w:sz w:val="20"/>
                <w:szCs w:val="20"/>
              </w:rPr>
            </w:pPr>
          </w:p>
        </w:tc>
        <w:tc>
          <w:tcPr>
            <w:tcW w:w="2250" w:type="dxa"/>
            <w:shd w:val="clear" w:color="auto" w:fill="F2F2F2"/>
            <w:vAlign w:val="center"/>
          </w:tcPr>
          <w:p w:rsidR="008A59FB" w:rsidRPr="00CB2511" w:rsidRDefault="008A59FB" w:rsidP="0067700C">
            <w:pPr>
              <w:contextualSpacing/>
              <w:rPr>
                <w:b/>
                <w:sz w:val="20"/>
                <w:szCs w:val="20"/>
              </w:rPr>
            </w:pPr>
          </w:p>
        </w:tc>
        <w:tc>
          <w:tcPr>
            <w:tcW w:w="2970" w:type="dxa"/>
            <w:shd w:val="clear" w:color="auto" w:fill="F2F2F2"/>
            <w:vAlign w:val="center"/>
          </w:tcPr>
          <w:p w:rsidR="008A59FB" w:rsidRPr="00CB2511" w:rsidRDefault="008A59FB" w:rsidP="0067700C">
            <w:pPr>
              <w:contextualSpacing/>
              <w:rPr>
                <w:b/>
                <w:sz w:val="20"/>
                <w:szCs w:val="20"/>
              </w:rPr>
            </w:pPr>
          </w:p>
        </w:tc>
      </w:tr>
      <w:tr w:rsidR="008A59FB" w:rsidRPr="00CB2511" w:rsidTr="008A59FB">
        <w:trPr>
          <w:trHeight w:val="570"/>
        </w:trPr>
        <w:tc>
          <w:tcPr>
            <w:tcW w:w="2425" w:type="dxa"/>
            <w:vAlign w:val="center"/>
          </w:tcPr>
          <w:p w:rsidR="008A59FB" w:rsidRPr="00CB2511" w:rsidRDefault="008A59FB" w:rsidP="0067700C">
            <w:pPr>
              <w:contextualSpacing/>
              <w:rPr>
                <w:b/>
                <w:sz w:val="20"/>
                <w:szCs w:val="20"/>
              </w:rPr>
            </w:pPr>
            <w:r>
              <w:rPr>
                <w:b/>
                <w:sz w:val="20"/>
                <w:szCs w:val="20"/>
              </w:rPr>
              <w:t>Divers</w:t>
            </w:r>
          </w:p>
        </w:tc>
        <w:tc>
          <w:tcPr>
            <w:tcW w:w="1980" w:type="dxa"/>
            <w:vAlign w:val="center"/>
          </w:tcPr>
          <w:p w:rsidR="008A59FB" w:rsidRPr="00CB2511" w:rsidRDefault="008A59FB" w:rsidP="0067700C">
            <w:pPr>
              <w:contextualSpacing/>
              <w:rPr>
                <w:b/>
                <w:sz w:val="20"/>
                <w:szCs w:val="20"/>
              </w:rPr>
            </w:pPr>
          </w:p>
        </w:tc>
        <w:tc>
          <w:tcPr>
            <w:tcW w:w="2250" w:type="dxa"/>
            <w:vAlign w:val="center"/>
          </w:tcPr>
          <w:p w:rsidR="008A59FB" w:rsidRPr="00CB2511" w:rsidRDefault="008A59FB" w:rsidP="0067700C">
            <w:pPr>
              <w:contextualSpacing/>
              <w:rPr>
                <w:b/>
                <w:sz w:val="20"/>
                <w:szCs w:val="20"/>
              </w:rPr>
            </w:pPr>
          </w:p>
        </w:tc>
        <w:tc>
          <w:tcPr>
            <w:tcW w:w="2970" w:type="dxa"/>
            <w:vAlign w:val="center"/>
          </w:tcPr>
          <w:p w:rsidR="008A59FB" w:rsidRPr="00CB2511" w:rsidRDefault="008A59FB" w:rsidP="0067700C">
            <w:pPr>
              <w:contextualSpacing/>
              <w:rPr>
                <w:b/>
                <w:sz w:val="20"/>
                <w:szCs w:val="20"/>
              </w:rPr>
            </w:pPr>
          </w:p>
        </w:tc>
      </w:tr>
    </w:tbl>
    <w:p w:rsidR="003F5D69" w:rsidRDefault="003F5D69">
      <w:pPr>
        <w:contextualSpacing/>
      </w:pPr>
    </w:p>
    <w:p w:rsidR="003F5D69" w:rsidRDefault="003F5D69">
      <w:pPr>
        <w:contextualSpacing/>
      </w:pPr>
    </w:p>
    <w:p w:rsidR="003F5D69" w:rsidRDefault="003F5D69">
      <w:pPr>
        <w:contextualSpacing/>
      </w:pPr>
    </w:p>
    <w:p w:rsidR="003F5D69" w:rsidRDefault="00093FF5">
      <w:pPr>
        <w:contextualSpacing/>
        <w:rPr>
          <w:color w:val="0000FF"/>
        </w:rPr>
      </w:pPr>
      <w:r>
        <w:rPr>
          <w:color w:val="0000FF"/>
        </w:rPr>
        <w:t>Adjus</w:t>
      </w:r>
      <w:r w:rsidR="00715AC3">
        <w:rPr>
          <w:color w:val="0000FF"/>
        </w:rPr>
        <w:t>ted Budget:</w:t>
      </w:r>
    </w:p>
    <w:p w:rsidR="00715AC3" w:rsidRDefault="00715AC3">
      <w:pPr>
        <w:contextualSpacing/>
        <w:rPr>
          <w:color w:val="0000FF"/>
        </w:rPr>
      </w:pPr>
    </w:p>
    <w:p w:rsidR="00715AC3" w:rsidRDefault="005F37D2">
      <w:pPr>
        <w:contextualSpacing/>
        <w:rPr>
          <w:color w:val="0000FF"/>
        </w:rPr>
      </w:pPr>
      <w:r>
        <w:rPr>
          <w:color w:val="0000FF"/>
        </w:rPr>
        <w:t>Office Supplies: $500</w:t>
      </w:r>
    </w:p>
    <w:p w:rsidR="005F37D2" w:rsidRDefault="005F37D2">
      <w:pPr>
        <w:contextualSpacing/>
        <w:rPr>
          <w:color w:val="0000FF"/>
        </w:rPr>
      </w:pPr>
    </w:p>
    <w:p w:rsidR="005F37D2" w:rsidRDefault="005F37D2">
      <w:pPr>
        <w:contextualSpacing/>
      </w:pPr>
    </w:p>
    <w:p w:rsidR="00715AC3" w:rsidRDefault="00715AC3">
      <w:pPr>
        <w:contextualSpacing/>
      </w:pPr>
    </w:p>
    <w:p w:rsidR="00715AC3" w:rsidRDefault="00715AC3">
      <w:pPr>
        <w:contextualSpacing/>
      </w:pPr>
    </w:p>
    <w:p w:rsidR="003F5D69" w:rsidRDefault="003F5D69">
      <w:pPr>
        <w:contextualSpacing/>
      </w:pPr>
    </w:p>
    <w:p w:rsidR="003F5D69" w:rsidRDefault="003F5D69">
      <w:pPr>
        <w:contextualSpacing/>
      </w:pPr>
    </w:p>
    <w:p w:rsidR="00E501D4" w:rsidRDefault="00E501D4">
      <w:pPr>
        <w:contextualSpacing/>
      </w:pPr>
    </w:p>
    <w:p w:rsidR="00E501D4" w:rsidRDefault="00E501D4">
      <w:pPr>
        <w:contextualSpacing/>
      </w:pPr>
    </w:p>
    <w:sectPr w:rsidR="00E501D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5D69" w:rsidRDefault="003F5D69" w:rsidP="003F5D69">
      <w:pPr>
        <w:spacing w:after="0"/>
      </w:pPr>
      <w:r>
        <w:separator/>
      </w:r>
    </w:p>
  </w:endnote>
  <w:endnote w:type="continuationSeparator" w:id="0">
    <w:p w:rsidR="003F5D69" w:rsidRDefault="003F5D69" w:rsidP="003F5D6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5D69" w:rsidRDefault="003F5D69" w:rsidP="003F5D69">
      <w:pPr>
        <w:spacing w:after="0"/>
      </w:pPr>
      <w:r>
        <w:separator/>
      </w:r>
    </w:p>
  </w:footnote>
  <w:footnote w:type="continuationSeparator" w:id="0">
    <w:p w:rsidR="003F5D69" w:rsidRDefault="003F5D69" w:rsidP="003F5D69">
      <w:pPr>
        <w:spacing w:after="0"/>
      </w:pPr>
      <w:r>
        <w:continuationSeparator/>
      </w:r>
    </w:p>
  </w:footnote>
  <w:footnote w:id="1">
    <w:p w:rsidR="008A59FB" w:rsidRDefault="008A59FB" w:rsidP="008A59FB">
      <w:pPr>
        <w:pStyle w:val="FootnoteText"/>
      </w:pPr>
      <w:r>
        <w:rPr>
          <w:rStyle w:val="FootnoteReference"/>
        </w:rPr>
        <w:footnoteRef/>
      </w:r>
      <w:r>
        <w:t xml:space="preserve"> This number should be the same number you entered on the resource requests for this particular resource.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A5C"/>
    <w:rsid w:val="00043101"/>
    <w:rsid w:val="00093FF5"/>
    <w:rsid w:val="0039742C"/>
    <w:rsid w:val="003F5D69"/>
    <w:rsid w:val="00443782"/>
    <w:rsid w:val="005F37D2"/>
    <w:rsid w:val="00715AC3"/>
    <w:rsid w:val="00734197"/>
    <w:rsid w:val="007B4FAF"/>
    <w:rsid w:val="008A59FB"/>
    <w:rsid w:val="009260BD"/>
    <w:rsid w:val="009A4AC7"/>
    <w:rsid w:val="00B15DC8"/>
    <w:rsid w:val="00B54775"/>
    <w:rsid w:val="00BC4A5C"/>
    <w:rsid w:val="00E50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B0B425-553F-4FAA-994B-C8FC4266E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3F5D69"/>
    <w:pPr>
      <w:spacing w:after="0"/>
    </w:pPr>
    <w:rPr>
      <w:rFonts w:ascii="Times New Roman" w:eastAsia="MS Mincho" w:hAnsi="Times New Roman" w:cs="Times New Roman"/>
      <w:sz w:val="20"/>
      <w:szCs w:val="20"/>
      <w:lang w:eastAsia="ja-JP"/>
    </w:rPr>
  </w:style>
  <w:style w:type="character" w:customStyle="1" w:styleId="FootnoteTextChar">
    <w:name w:val="Footnote Text Char"/>
    <w:basedOn w:val="DefaultParagraphFont"/>
    <w:link w:val="FootnoteText"/>
    <w:semiHidden/>
    <w:rsid w:val="003F5D69"/>
    <w:rPr>
      <w:rFonts w:ascii="Times New Roman" w:eastAsia="MS Mincho" w:hAnsi="Times New Roman" w:cs="Times New Roman"/>
      <w:sz w:val="20"/>
      <w:szCs w:val="20"/>
      <w:lang w:eastAsia="ja-JP"/>
    </w:rPr>
  </w:style>
  <w:style w:type="character" w:styleId="FootnoteReference">
    <w:name w:val="footnote reference"/>
    <w:semiHidden/>
    <w:rsid w:val="003F5D6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102</TotalTime>
  <Pages>3</Pages>
  <Words>476</Words>
  <Characters>2719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Chad Kecy</dc:creator>
  <cp:lastModifiedBy>Chad Kecy</cp:lastModifiedBy>
  <cp:revision>6</cp:revision>
  <dcterms:created xsi:type="dcterms:W3CDTF">2019-08-28T17:11:00Z</dcterms:created>
  <dcterms:modified xsi:type="dcterms:W3CDTF">2019-09-03T16:54:00Z</dcterms:modified>
</cp:coreProperties>
</file>