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Pr="007C7C26" w:rsidRDefault="007C7C26" w:rsidP="007C7C26">
      <w:pPr>
        <w:contextualSpacing/>
        <w:rPr>
          <w:rFonts w:ascii="Arial" w:hAnsi="Arial" w:cs="Arial"/>
          <w:sz w:val="32"/>
          <w:szCs w:val="32"/>
        </w:rPr>
      </w:pPr>
      <w:proofErr w:type="gramStart"/>
      <w:r w:rsidRPr="007C7C26">
        <w:rPr>
          <w:rFonts w:ascii="Arial" w:hAnsi="Arial" w:cs="Arial"/>
          <w:sz w:val="32"/>
          <w:szCs w:val="32"/>
        </w:rPr>
        <w:t xml:space="preserve">Procedure for powering up and down the KFA &amp; </w:t>
      </w:r>
      <w:proofErr w:type="spellStart"/>
      <w:r w:rsidRPr="007C7C26">
        <w:rPr>
          <w:rFonts w:ascii="Arial" w:hAnsi="Arial" w:cs="Arial"/>
          <w:sz w:val="32"/>
          <w:szCs w:val="32"/>
        </w:rPr>
        <w:t>swFOCE</w:t>
      </w:r>
      <w:proofErr w:type="spellEnd"/>
      <w:r w:rsidRPr="007C7C26">
        <w:rPr>
          <w:rFonts w:ascii="Arial" w:hAnsi="Arial" w:cs="Arial"/>
          <w:sz w:val="32"/>
          <w:szCs w:val="32"/>
        </w:rPr>
        <w:t xml:space="preserve"> systems.</w:t>
      </w:r>
      <w:proofErr w:type="gramEnd"/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7C7C26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See the attached schematic for more details.</w:t>
      </w:r>
    </w:p>
    <w:p w:rsidR="00A3137A" w:rsidRPr="00A3137A" w:rsidRDefault="00A3137A" w:rsidP="007C7C26">
      <w:pPr>
        <w:contextualSpacing/>
        <w:rPr>
          <w:rFonts w:ascii="Arial" w:hAnsi="Arial" w:cs="Arial"/>
        </w:rPr>
      </w:pPr>
    </w:p>
    <w:p w:rsidR="00A3137A" w:rsidRDefault="007C7C26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** </w:t>
      </w:r>
      <w:r w:rsidR="00A3137A">
        <w:rPr>
          <w:rFonts w:ascii="Arial" w:hAnsi="Arial" w:cs="Arial"/>
        </w:rPr>
        <w:t>The diver lockout switches should only be turned on/off with the power off.</w:t>
      </w:r>
      <w:r>
        <w:rPr>
          <w:rFonts w:ascii="Arial" w:hAnsi="Arial" w:cs="Arial"/>
        </w:rPr>
        <w:t xml:space="preserve"> **</w:t>
      </w:r>
    </w:p>
    <w:p w:rsidR="007C7C26" w:rsidRDefault="007C7C26" w:rsidP="007C7C26">
      <w:pPr>
        <w:contextualSpacing/>
        <w:rPr>
          <w:rFonts w:ascii="Arial" w:hAnsi="Arial" w:cs="Arial"/>
        </w:rPr>
      </w:pPr>
    </w:p>
    <w:p w:rsidR="006B0BF9" w:rsidRDefault="006B0BF9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ON</w:t>
      </w:r>
      <w:r w:rsidR="00A3137A" w:rsidRPr="007C7C26">
        <w:rPr>
          <w:rFonts w:ascii="Arial" w:hAnsi="Arial" w:cs="Arial"/>
          <w:sz w:val="28"/>
          <w:szCs w:val="28"/>
        </w:rPr>
        <w:t xml:space="preserve"> the KFA system:</w:t>
      </w: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Verify the KFA diver lockout switch is in the ON position.</w:t>
      </w: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Turn on the Low Voltage Power Supply (LVPS).</w:t>
      </w:r>
    </w:p>
    <w:p w:rsidR="00A3137A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g</w:t>
      </w:r>
      <w:r w:rsidR="00A3137A">
        <w:rPr>
          <w:rFonts w:ascii="Arial" w:hAnsi="Arial" w:cs="Arial"/>
        </w:rPr>
        <w:t>reen LED on LVPS</w:t>
      </w:r>
      <w:r>
        <w:rPr>
          <w:rFonts w:ascii="Arial" w:hAnsi="Arial" w:cs="Arial"/>
        </w:rPr>
        <w:t xml:space="preserve"> should be on.</w:t>
      </w: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Turn on the KFA Ground Fault Module (GFM).</w:t>
      </w:r>
    </w:p>
    <w:p w:rsidR="00A3137A" w:rsidRDefault="00A3137A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You should hear</w:t>
      </w:r>
      <w:r w:rsidR="006D3998">
        <w:rPr>
          <w:rFonts w:ascii="Arial" w:hAnsi="Arial" w:cs="Arial"/>
        </w:rPr>
        <w:t xml:space="preserve"> the electromechanical relays click on.</w:t>
      </w:r>
    </w:p>
    <w:p w:rsidR="00A3137A" w:rsidRDefault="00A3137A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Bender unit will begin a self-test</w:t>
      </w:r>
      <w:r w:rsidR="006D3998">
        <w:rPr>
          <w:rFonts w:ascii="Arial" w:hAnsi="Arial" w:cs="Arial"/>
        </w:rPr>
        <w:t>.</w:t>
      </w:r>
    </w:p>
    <w:p w:rsidR="006D3998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After ~60 seconds, the GFM should indicate &gt;10Mohms</w:t>
      </w:r>
    </w:p>
    <w:p w:rsidR="006D3998" w:rsidRDefault="006D3998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Turn on the KFA High Voltage Power Supply (HVPS).</w:t>
      </w:r>
    </w:p>
    <w:p w:rsidR="006D3998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HVPS will come on with the output disabled.</w:t>
      </w:r>
    </w:p>
    <w:p w:rsidR="006D3998" w:rsidRDefault="006D3998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="007754E8">
        <w:rPr>
          <w:rFonts w:ascii="Arial" w:hAnsi="Arial" w:cs="Arial"/>
        </w:rPr>
        <w:t>press the Output Enable button on the KFA HVPS.</w:t>
      </w:r>
    </w:p>
    <w:p w:rsidR="007754E8" w:rsidRDefault="007754E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Voltage display should read ~</w:t>
      </w:r>
      <w:r w:rsidRPr="008C226C">
        <w:rPr>
          <w:rFonts w:ascii="Arial" w:hAnsi="Arial" w:cs="Arial"/>
          <w:strike/>
        </w:rPr>
        <w:t>324Vdc</w:t>
      </w:r>
      <w:r>
        <w:rPr>
          <w:rFonts w:ascii="Arial" w:hAnsi="Arial" w:cs="Arial"/>
        </w:rPr>
        <w:t>.</w:t>
      </w:r>
      <w:r w:rsidR="008C226C">
        <w:rPr>
          <w:rFonts w:ascii="Arial" w:hAnsi="Arial" w:cs="Arial"/>
        </w:rPr>
        <w:t xml:space="preserve"> 400Vdc</w:t>
      </w:r>
    </w:p>
    <w:p w:rsidR="007754E8" w:rsidRDefault="007754E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Once the KFA reaches steady state, the current should read ~</w:t>
      </w:r>
      <w:r w:rsidRPr="008C226C">
        <w:rPr>
          <w:rFonts w:ascii="Arial" w:hAnsi="Arial" w:cs="Arial"/>
          <w:strike/>
        </w:rPr>
        <w:t>240ma</w:t>
      </w:r>
      <w:r>
        <w:rPr>
          <w:rFonts w:ascii="Arial" w:hAnsi="Arial" w:cs="Arial"/>
        </w:rPr>
        <w:t>.</w:t>
      </w:r>
      <w:r w:rsidR="008C226C">
        <w:rPr>
          <w:rFonts w:ascii="Arial" w:hAnsi="Arial" w:cs="Arial"/>
        </w:rPr>
        <w:t xml:space="preserve"> 50ma.</w:t>
      </w:r>
    </w:p>
    <w:p w:rsidR="00737E5F" w:rsidRDefault="00737E5F" w:rsidP="00737E5F">
      <w:pPr>
        <w:rPr>
          <w:rFonts w:ascii="Arial" w:hAnsi="Arial" w:cs="Arial"/>
        </w:rPr>
      </w:pPr>
    </w:p>
    <w:p w:rsidR="00737E5F" w:rsidRPr="00737E5F" w:rsidRDefault="00737E5F" w:rsidP="00737E5F">
      <w:pPr>
        <w:rPr>
          <w:rFonts w:ascii="Arial" w:hAnsi="Arial" w:cs="Arial"/>
        </w:rPr>
      </w:pPr>
    </w:p>
    <w:p w:rsidR="007C7C26" w:rsidRPr="007C7C26" w:rsidRDefault="007C7C26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OFF the KFA System:</w:t>
      </w:r>
    </w:p>
    <w:p w:rsidR="007754E8" w:rsidRDefault="007754E8" w:rsidP="007C7C2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Depress the Output Enable button the KFA HVPS.</w:t>
      </w:r>
    </w:p>
    <w:p w:rsidR="007754E8" w:rsidRDefault="007754E8" w:rsidP="007C7C26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 output voltage and current should both go to zero.</w:t>
      </w:r>
    </w:p>
    <w:p w:rsidR="007754E8" w:rsidRDefault="007754E8" w:rsidP="007C7C2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Turn off the KFA HVPS.</w:t>
      </w:r>
    </w:p>
    <w:p w:rsidR="007754E8" w:rsidRDefault="007754E8" w:rsidP="007C7C26">
      <w:pPr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Note: The LVPS supplies 12Vdc to both Ground Fault Modules. It needs to stay on if either of the systems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energized.</w:t>
      </w:r>
    </w:p>
    <w:p w:rsidR="007C7C26" w:rsidRDefault="007C7C26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C7C26" w:rsidRDefault="007C7C26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 xml:space="preserve">To turn ON the </w:t>
      </w:r>
      <w:proofErr w:type="spellStart"/>
      <w:r w:rsidRPr="007C7C26">
        <w:rPr>
          <w:rFonts w:ascii="Arial" w:hAnsi="Arial" w:cs="Arial"/>
          <w:sz w:val="28"/>
          <w:szCs w:val="28"/>
        </w:rPr>
        <w:t>swFOCE</w:t>
      </w:r>
      <w:proofErr w:type="spellEnd"/>
      <w:r w:rsidRPr="007C7C26">
        <w:rPr>
          <w:rFonts w:ascii="Arial" w:hAnsi="Arial" w:cs="Arial"/>
          <w:sz w:val="28"/>
          <w:szCs w:val="28"/>
        </w:rPr>
        <w:t xml:space="preserve"> system:</w:t>
      </w:r>
    </w:p>
    <w:p w:rsidR="007754E8" w:rsidRDefault="007754E8" w:rsidP="007C7C26">
      <w:pPr>
        <w:contextualSpacing/>
        <w:rPr>
          <w:rFonts w:ascii="Arial" w:hAnsi="Arial" w:cs="Arial"/>
        </w:rPr>
      </w:pP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Verify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diver lockout switch is in the ON position.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Turn on the Low Voltage Power Supply (LVPS).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green LED on LVPS should be on.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Ground Fault Module (GFM).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You should hear the electromechanical relays click on.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Bender unit will begin a self-test.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After ~60 seconds, the GFM should indicate &gt;10Mohms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High Voltage Power Supply (HVPS).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HVPS will come on with the output disabled.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Depress the Output Enable button 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HVPS.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4432F">
        <w:rPr>
          <w:rFonts w:ascii="Arial" w:hAnsi="Arial" w:cs="Arial"/>
        </w:rPr>
        <w:t>Voltage display should read ~400</w:t>
      </w:r>
      <w:r>
        <w:rPr>
          <w:rFonts w:ascii="Arial" w:hAnsi="Arial" w:cs="Arial"/>
        </w:rPr>
        <w:t>Vdc.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Once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reaches steady state, the current should read ~</w:t>
      </w:r>
      <w:r w:rsidR="0064432F">
        <w:rPr>
          <w:rFonts w:ascii="Arial" w:hAnsi="Arial" w:cs="Arial"/>
        </w:rPr>
        <w:t>2</w:t>
      </w:r>
      <w:r>
        <w:rPr>
          <w:rFonts w:ascii="Arial" w:hAnsi="Arial" w:cs="Arial"/>
        </w:rPr>
        <w:t>40ma.</w:t>
      </w:r>
    </w:p>
    <w:p w:rsidR="007754E8" w:rsidRDefault="007754E8" w:rsidP="007C7C26">
      <w:pPr>
        <w:pStyle w:val="ListParagraph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Current level will change depending on deployed equipment</w:t>
      </w:r>
    </w:p>
    <w:p w:rsidR="007754E8" w:rsidRPr="007754E8" w:rsidRDefault="007754E8" w:rsidP="007C7C26">
      <w:pPr>
        <w:contextualSpacing/>
        <w:rPr>
          <w:rFonts w:ascii="Arial" w:hAnsi="Arial" w:cs="Arial"/>
        </w:rPr>
      </w:pPr>
    </w:p>
    <w:p w:rsidR="007754E8" w:rsidRDefault="007754E8" w:rsidP="007C7C26">
      <w:pPr>
        <w:contextualSpacing/>
        <w:rPr>
          <w:rFonts w:ascii="Arial" w:hAnsi="Arial" w:cs="Arial"/>
        </w:rPr>
      </w:pPr>
    </w:p>
    <w:p w:rsidR="007754E8" w:rsidRPr="007754E8" w:rsidRDefault="007754E8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 xml:space="preserve">To turn OFF the </w:t>
      </w:r>
      <w:proofErr w:type="spellStart"/>
      <w:r w:rsidRPr="007C7C26">
        <w:rPr>
          <w:rFonts w:ascii="Arial" w:hAnsi="Arial" w:cs="Arial"/>
          <w:sz w:val="28"/>
          <w:szCs w:val="28"/>
        </w:rPr>
        <w:t>swFOCE</w:t>
      </w:r>
      <w:proofErr w:type="spellEnd"/>
      <w:r w:rsidRPr="007C7C26">
        <w:rPr>
          <w:rFonts w:ascii="Arial" w:hAnsi="Arial" w:cs="Arial"/>
          <w:sz w:val="28"/>
          <w:szCs w:val="28"/>
        </w:rPr>
        <w:t xml:space="preserve"> System:</w:t>
      </w:r>
    </w:p>
    <w:p w:rsidR="007754E8" w:rsidRDefault="007754E8" w:rsidP="007C7C2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Depress the Output Enable button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HVPS.</w:t>
      </w:r>
    </w:p>
    <w:p w:rsidR="007754E8" w:rsidRDefault="007754E8" w:rsidP="007C7C26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 output voltage and current should both go to zero.</w:t>
      </w:r>
    </w:p>
    <w:p w:rsidR="007754E8" w:rsidRDefault="007754E8" w:rsidP="007C7C2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off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HVPS.</w:t>
      </w:r>
      <w:bookmarkStart w:id="0" w:name="_GoBack"/>
      <w:bookmarkEnd w:id="0"/>
    </w:p>
    <w:p w:rsidR="007754E8" w:rsidRPr="007754E8" w:rsidRDefault="007754E8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Note: The LVPS supplies 12Vdc to both Ground Fault Modules. It needs to stay on if either of the systems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energized.</w:t>
      </w: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Pr="00A3137A" w:rsidRDefault="00A3137A" w:rsidP="007C7C26">
      <w:pPr>
        <w:contextualSpacing/>
        <w:rPr>
          <w:rFonts w:ascii="Arial" w:hAnsi="Arial" w:cs="Arial"/>
        </w:rPr>
      </w:pPr>
    </w:p>
    <w:sectPr w:rsidR="00A3137A" w:rsidRPr="00A31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C26" w:rsidRDefault="007C7C26" w:rsidP="007C7C26">
      <w:pPr>
        <w:spacing w:after="0"/>
      </w:pPr>
      <w:r>
        <w:separator/>
      </w:r>
    </w:p>
  </w:endnote>
  <w:endnote w:type="continuationSeparator" w:id="0">
    <w:p w:rsidR="007C7C26" w:rsidRDefault="007C7C26" w:rsidP="007C7C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C26" w:rsidRDefault="007C7C26" w:rsidP="007C7C26">
      <w:pPr>
        <w:spacing w:after="0"/>
      </w:pPr>
      <w:r>
        <w:separator/>
      </w:r>
    </w:p>
  </w:footnote>
  <w:footnote w:type="continuationSeparator" w:id="0">
    <w:p w:rsidR="007C7C26" w:rsidRDefault="007C7C26" w:rsidP="007C7C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44FF"/>
    <w:multiLevelType w:val="hybridMultilevel"/>
    <w:tmpl w:val="19F64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C4357"/>
    <w:multiLevelType w:val="hybridMultilevel"/>
    <w:tmpl w:val="FE0A4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5041A"/>
    <w:multiLevelType w:val="hybridMultilevel"/>
    <w:tmpl w:val="FE0A4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D1FD2"/>
    <w:multiLevelType w:val="hybridMultilevel"/>
    <w:tmpl w:val="98602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4569D"/>
    <w:multiLevelType w:val="hybridMultilevel"/>
    <w:tmpl w:val="98602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7A"/>
    <w:rsid w:val="005563C0"/>
    <w:rsid w:val="0064432F"/>
    <w:rsid w:val="006B0BF9"/>
    <w:rsid w:val="006D3998"/>
    <w:rsid w:val="00737E5F"/>
    <w:rsid w:val="00753FEC"/>
    <w:rsid w:val="007754E8"/>
    <w:rsid w:val="007C5623"/>
    <w:rsid w:val="007C7C26"/>
    <w:rsid w:val="008C226C"/>
    <w:rsid w:val="00A3137A"/>
    <w:rsid w:val="00AC4D1F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C26"/>
  </w:style>
  <w:style w:type="paragraph" w:styleId="Footer">
    <w:name w:val="footer"/>
    <w:basedOn w:val="Normal"/>
    <w:link w:val="Foot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C26"/>
  </w:style>
  <w:style w:type="paragraph" w:styleId="BalloonText">
    <w:name w:val="Balloon Text"/>
    <w:basedOn w:val="Normal"/>
    <w:link w:val="BalloonTextChar"/>
    <w:uiPriority w:val="99"/>
    <w:semiHidden/>
    <w:unhideWhenUsed/>
    <w:rsid w:val="007C56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C26"/>
  </w:style>
  <w:style w:type="paragraph" w:styleId="Footer">
    <w:name w:val="footer"/>
    <w:basedOn w:val="Normal"/>
    <w:link w:val="Foot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C26"/>
  </w:style>
  <w:style w:type="paragraph" w:styleId="BalloonText">
    <w:name w:val="Balloon Text"/>
    <w:basedOn w:val="Normal"/>
    <w:link w:val="BalloonTextChar"/>
    <w:uiPriority w:val="99"/>
    <w:semiHidden/>
    <w:unhideWhenUsed/>
    <w:rsid w:val="007C56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cp:lastPrinted>2014-07-07T20:50:00Z</cp:lastPrinted>
  <dcterms:created xsi:type="dcterms:W3CDTF">2018-11-13T17:26:00Z</dcterms:created>
  <dcterms:modified xsi:type="dcterms:W3CDTF">2018-11-13T17:26:00Z</dcterms:modified>
</cp:coreProperties>
</file>