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3438A"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LRAUV bleed procedure</w:t>
      </w:r>
    </w:p>
    <w:p w14:paraId="1802BE61"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p>
    <w:p w14:paraId="686F4E8E"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bookmarkStart w:id="0" w:name="_GoBack"/>
      <w:bookmarkEnd w:id="0"/>
      <w:r w:rsidRPr="00902F32">
        <w:rPr>
          <w:rFonts w:ascii="Arial" w:eastAsia="Times New Roman" w:hAnsi="Arial" w:cs="Arial"/>
          <w:color w:val="000000"/>
          <w:sz w:val="24"/>
          <w:szCs w:val="24"/>
        </w:rPr>
        <w:t>Things needed:</w:t>
      </w:r>
    </w:p>
    <w:p w14:paraId="11258DE8"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68C1BB78"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oil container with pump and tube with fitting</w:t>
      </w:r>
    </w:p>
    <w:p w14:paraId="6B41E1A7"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- 3 port valve that can switch between 1-2 and 2-3</w:t>
      </w:r>
    </w:p>
    <w:p w14:paraId="597AB58F"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vacuum pump</w:t>
      </w:r>
    </w:p>
    <w:p w14:paraId="53940C62"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air-tight glass vessel with two ports</w:t>
      </w:r>
    </w:p>
    <w:p w14:paraId="71ABF8D8"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xml:space="preserve">- tubes with fittings (we use </w:t>
      </w:r>
      <w:proofErr w:type="spellStart"/>
      <w:r w:rsidRPr="00902F32">
        <w:rPr>
          <w:rFonts w:ascii="Arial" w:eastAsia="Times New Roman" w:hAnsi="Arial" w:cs="Arial"/>
          <w:color w:val="000000"/>
          <w:sz w:val="24"/>
          <w:szCs w:val="24"/>
        </w:rPr>
        <w:t>swagelock</w:t>
      </w:r>
      <w:proofErr w:type="spellEnd"/>
      <w:r w:rsidRPr="00902F32">
        <w:rPr>
          <w:rFonts w:ascii="Arial" w:eastAsia="Times New Roman" w:hAnsi="Arial" w:cs="Arial"/>
          <w:color w:val="000000"/>
          <w:sz w:val="24"/>
          <w:szCs w:val="24"/>
        </w:rPr>
        <w:t xml:space="preserve"> 1/4 for everything)</w:t>
      </w:r>
    </w:p>
    <w:p w14:paraId="6D76703A"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73BC415A"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Setup:</w:t>
      </w:r>
    </w:p>
    <w:p w14:paraId="18240346"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389E455C"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connect oil container hose to port 1 of 3-way valve</w:t>
      </w:r>
    </w:p>
    <w:p w14:paraId="2AD7A55A"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connect one port of glass vessel to vacuum pump</w:t>
      </w:r>
    </w:p>
    <w:p w14:paraId="2DEF39C0"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connect other port of glass vessel to port 3 of 3-way valve</w:t>
      </w:r>
    </w:p>
    <w:p w14:paraId="4D873C3D"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connect port 2 of 3-way valve to vehicle bladder top tube</w:t>
      </w:r>
    </w:p>
    <w:p w14:paraId="581EC08F"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(see picture)</w:t>
      </w:r>
    </w:p>
    <w:p w14:paraId="2ECE03F8"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307B08A7" w14:textId="77777777" w:rsid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The idea is that oil can be dispensed into </w:t>
      </w:r>
      <w:r w:rsidRPr="00902F32">
        <w:rPr>
          <w:rFonts w:ascii="Arial" w:eastAsia="Times New Roman" w:hAnsi="Arial" w:cs="Arial"/>
          <w:color w:val="000000"/>
          <w:sz w:val="24"/>
          <w:szCs w:val="24"/>
          <w:shd w:val="clear" w:color="auto" w:fill="FFFEC4"/>
        </w:rPr>
        <w:t>VB</w:t>
      </w:r>
      <w:r w:rsidRPr="00902F32">
        <w:rPr>
          <w:rFonts w:ascii="Arial" w:eastAsia="Times New Roman" w:hAnsi="Arial" w:cs="Arial"/>
          <w:color w:val="000000"/>
          <w:sz w:val="24"/>
          <w:szCs w:val="24"/>
        </w:rPr>
        <w:t> system when valve is set up one way and air can be pulled into vacuum vessel when valve is the other way without introducing air.</w:t>
      </w:r>
    </w:p>
    <w:p w14:paraId="7B07B40C" w14:textId="77777777" w:rsidR="00902F32" w:rsidRDefault="00902F32" w:rsidP="00902F32">
      <w:pPr>
        <w:shd w:val="clear" w:color="auto" w:fill="FDFDFD"/>
        <w:spacing w:after="0" w:line="240" w:lineRule="auto"/>
        <w:rPr>
          <w:rFonts w:ascii="Arial" w:eastAsia="Times New Roman" w:hAnsi="Arial" w:cs="Arial"/>
          <w:color w:val="000000"/>
          <w:sz w:val="24"/>
          <w:szCs w:val="24"/>
        </w:rPr>
      </w:pPr>
    </w:p>
    <w:p w14:paraId="71933834"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Pr>
          <w:rFonts w:ascii="Arial" w:eastAsia="Times New Roman" w:hAnsi="Arial" w:cs="Arial"/>
          <w:noProof/>
          <w:color w:val="000000"/>
          <w:sz w:val="24"/>
          <w:szCs w:val="24"/>
        </w:rPr>
        <w:drawing>
          <wp:inline distT="0" distB="0" distL="0" distR="0" wp14:anchorId="79F9AB97" wp14:editId="7A38C5C0">
            <wp:extent cx="5852160" cy="3291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ee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52160" cy="3291840"/>
                    </a:xfrm>
                    <a:prstGeom prst="rect">
                      <a:avLst/>
                    </a:prstGeom>
                  </pic:spPr>
                </pic:pic>
              </a:graphicData>
            </a:graphic>
          </wp:inline>
        </w:drawing>
      </w:r>
    </w:p>
    <w:p w14:paraId="37E008DE"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28C10EB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Procedure:</w:t>
      </w:r>
    </w:p>
    <w:p w14:paraId="115EECDC"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01B16DFF"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1 bleed internal comp</w:t>
      </w:r>
    </w:p>
    <w:p w14:paraId="0ED57A59"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lastRenderedPageBreak/>
        <w:t>(note that comp can never be completely bled so do the best you can, assumption here is vehicle buoyancy position is at default [around 950cc])</w:t>
      </w:r>
    </w:p>
    <w:p w14:paraId="2EC37058"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1AB99971"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fill some oil into the bladder, enough so you can pump about 200 cc into the comp without pulling in air, close 3-way valve (position 2)</w:t>
      </w:r>
    </w:p>
    <w:p w14:paraId="5D4043BD"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if bladder is empty, put in 1000cc, if there is already some oil in there just make sure there is enough to not suck air into the bladder port connected to pressure hull</w:t>
      </w:r>
    </w:p>
    <w:p w14:paraId="057392A3"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xml:space="preserve">- pump in about 200 cc of oil into the comp ("maintain control </w:t>
      </w:r>
      <w:proofErr w:type="spellStart"/>
      <w:proofErr w:type="gramStart"/>
      <w:r w:rsidRPr="00902F32">
        <w:rPr>
          <w:rFonts w:ascii="Arial" w:eastAsia="Times New Roman" w:hAnsi="Arial" w:cs="Arial"/>
          <w:color w:val="000000"/>
          <w:sz w:val="24"/>
          <w:szCs w:val="24"/>
        </w:rPr>
        <w:t>verticalcontrol.buoynacyaction</w:t>
      </w:r>
      <w:proofErr w:type="spellEnd"/>
      <w:proofErr w:type="gramEnd"/>
      <w:r w:rsidRPr="00902F32">
        <w:rPr>
          <w:rFonts w:ascii="Arial" w:eastAsia="Times New Roman" w:hAnsi="Arial" w:cs="Arial"/>
          <w:color w:val="000000"/>
          <w:sz w:val="24"/>
          <w:szCs w:val="24"/>
        </w:rPr>
        <w:t xml:space="preserve"> 750 cc")</w:t>
      </w:r>
    </w:p>
    <w:p w14:paraId="3DCD3D0C"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if air gets pulled in, pump back out, add oil, repeat</w:t>
      </w:r>
    </w:p>
    <w:p w14:paraId="05ABDA4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xml:space="preserve">- pump all the oil back into the bladder by pumping past the default buoyancy position to the physical limit, usually the physical limit is at around 1020cc ("maintain control </w:t>
      </w:r>
      <w:proofErr w:type="spellStart"/>
      <w:proofErr w:type="gramStart"/>
      <w:r w:rsidRPr="00902F32">
        <w:rPr>
          <w:rFonts w:ascii="Arial" w:eastAsia="Times New Roman" w:hAnsi="Arial" w:cs="Arial"/>
          <w:color w:val="000000"/>
          <w:sz w:val="24"/>
          <w:szCs w:val="24"/>
        </w:rPr>
        <w:t>verticalcontrol.buoynacyaction</w:t>
      </w:r>
      <w:proofErr w:type="spellEnd"/>
      <w:proofErr w:type="gramEnd"/>
      <w:r w:rsidRPr="00902F32">
        <w:rPr>
          <w:rFonts w:ascii="Arial" w:eastAsia="Times New Roman" w:hAnsi="Arial" w:cs="Arial"/>
          <w:color w:val="000000"/>
          <w:sz w:val="24"/>
          <w:szCs w:val="24"/>
        </w:rPr>
        <w:t xml:space="preserve"> 1020 cc")</w:t>
      </w:r>
    </w:p>
    <w:p w14:paraId="2CE2160F"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to determine physical limit, slowly pump (10-20cc at a time) out until you don't see the position moving anymore and the pump will start freewheeling</w:t>
      </w:r>
    </w:p>
    <w:p w14:paraId="78751AB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now cycle buoyancy position between about 800 cc and the determined limit multiple times, every time you hit the limit, bubbles will show in the tube between pressure hull and bladder</w:t>
      </w:r>
    </w:p>
    <w:p w14:paraId="3F8F7D9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use wrench or other hard object to tap the line connecting the pressure hull to the bladder to get the air in the tube to go into the bladder</w:t>
      </w:r>
    </w:p>
    <w:p w14:paraId="7ED27EF1"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repeat until you are tired, as mentioned before you can't get all the air out anyway but do at least 4 to 5 cycles</w:t>
      </w:r>
    </w:p>
    <w:p w14:paraId="6C5CE95F"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now the comp is bled, if you see air getting sucked into the tube between pressure hull and bladder during the next steps, you will have to repeat this!!!</w:t>
      </w:r>
    </w:p>
    <w:p w14:paraId="4371CB3C"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7F8EA205"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2 remove bulk of air</w:t>
      </w:r>
    </w:p>
    <w:p w14:paraId="1DEAA93B"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4E6B0962"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apply vacuum to pump and set 3-way valve to 2-3 and pump until mostly oil comes out of bladder, a few bubbles at this point don't matter</w:t>
      </w:r>
    </w:p>
    <w:p w14:paraId="7B53E358"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close valve (position 2)</w:t>
      </w:r>
    </w:p>
    <w:p w14:paraId="5C4592A4"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7417782A"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xml:space="preserve">3 </w:t>
      </w:r>
      <w:proofErr w:type="gramStart"/>
      <w:r w:rsidRPr="00902F32">
        <w:rPr>
          <w:rFonts w:ascii="Arial" w:eastAsia="Times New Roman" w:hAnsi="Arial" w:cs="Arial"/>
          <w:color w:val="000000"/>
          <w:sz w:val="24"/>
          <w:szCs w:val="24"/>
        </w:rPr>
        <w:t>fill</w:t>
      </w:r>
      <w:proofErr w:type="gramEnd"/>
      <w:r w:rsidRPr="00902F32">
        <w:rPr>
          <w:rFonts w:ascii="Arial" w:eastAsia="Times New Roman" w:hAnsi="Arial" w:cs="Arial"/>
          <w:color w:val="000000"/>
          <w:sz w:val="24"/>
          <w:szCs w:val="24"/>
        </w:rPr>
        <w:t xml:space="preserve"> with appropriate amount of oil</w:t>
      </w:r>
    </w:p>
    <w:p w14:paraId="4369D440"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(there are two ways to do this, fill the bladder with way more oil than needed and then at the end pull the additional oil out and throw it away or slowly fill the system with the necessary amount and have very little waste oil, I'm describing the latter)</w:t>
      </w:r>
    </w:p>
    <w:p w14:paraId="4E0071C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br/>
        <w:t>- make sure there is enough oil in the bladder that port that is connected to pressure hull is below the oil level line (bladder should feel bulky around the port)</w:t>
      </w:r>
    </w:p>
    <w:p w14:paraId="021A4AB9"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slowly!!! pump oil into comp, do 100cc at a time or less if you feel that there is not that much oil in it</w:t>
      </w:r>
    </w:p>
    <w:p w14:paraId="45B143BE"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if it feels like you don't have enough oil in there, set 3-way valve to 1-2 and add more from the oil container, then close 3-way valve again (position 2)</w:t>
      </w:r>
    </w:p>
    <w:p w14:paraId="3C80B421"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if you pull in air, the comp bleed in step 1 needs to be redone but you can continue with the fill process for now</w:t>
      </w:r>
    </w:p>
    <w:p w14:paraId="308B3A3E"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lastRenderedPageBreak/>
        <w:t>- note that if you pull in more than 100cc a time, the </w:t>
      </w:r>
      <w:r w:rsidRPr="00902F32">
        <w:rPr>
          <w:rFonts w:ascii="Arial" w:eastAsia="Times New Roman" w:hAnsi="Arial" w:cs="Arial"/>
          <w:color w:val="000000"/>
          <w:sz w:val="24"/>
          <w:szCs w:val="24"/>
          <w:shd w:val="clear" w:color="auto" w:fill="FFFEC4"/>
        </w:rPr>
        <w:t>VB</w:t>
      </w:r>
      <w:r w:rsidRPr="00902F32">
        <w:rPr>
          <w:rFonts w:ascii="Arial" w:eastAsia="Times New Roman" w:hAnsi="Arial" w:cs="Arial"/>
          <w:color w:val="000000"/>
          <w:sz w:val="24"/>
          <w:szCs w:val="24"/>
        </w:rPr>
        <w:t> system will fast pump, so if air gets in, a lot of air will get in, it's best to keep the steps at 90 cc to make sure it will always slow pump but the procedure will take longer</w:t>
      </w:r>
    </w:p>
    <w:p w14:paraId="684637B6"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repeat this until you are at the lower buoyancy limit (depending on vehicle but usually around 70-50cc)</w:t>
      </w:r>
    </w:p>
    <w:p w14:paraId="68D41D21"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now you have enough oil in the system, if you sucked in air during the process, repeat the comp bleed</w:t>
      </w:r>
    </w:p>
    <w:p w14:paraId="2C6E56ED"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20099712"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4 bleeding the bladder</w:t>
      </w:r>
    </w:p>
    <w:p w14:paraId="2AF54044"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1DAF496C"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set 3-way valve to 2-3</w:t>
      </w:r>
    </w:p>
    <w:p w14:paraId="68A06A1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apply vacuum on glass vessel</w:t>
      </w:r>
    </w:p>
    <w:p w14:paraId="6D137EA6"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pull out all air that comes out of top bladder tube</w:t>
      </w:r>
    </w:p>
    <w:p w14:paraId="1FEE9547"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bladder should become shriveled from being completely empty</w:t>
      </w:r>
    </w:p>
    <w:p w14:paraId="1EE178B8"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it helps to massage the bladder to release air or to move the tube inside the bladder around with your fingers</w:t>
      </w:r>
    </w:p>
    <w:p w14:paraId="4AE0FFF6"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it can take a while for some bubbles to dislodge, the idea here is help bubbles make their way to the top of the bladder</w:t>
      </w:r>
    </w:p>
    <w:p w14:paraId="34C86765" w14:textId="77777777" w:rsidR="00902F32" w:rsidRPr="00902F32" w:rsidRDefault="00902F32" w:rsidP="00902F32">
      <w:pPr>
        <w:spacing w:after="0" w:line="240" w:lineRule="auto"/>
        <w:rPr>
          <w:rFonts w:ascii="Times New Roman" w:eastAsia="Times New Roman" w:hAnsi="Times New Roman" w:cs="Times New Roman"/>
          <w:sz w:val="24"/>
          <w:szCs w:val="24"/>
        </w:rPr>
      </w:pPr>
      <w:r w:rsidRPr="00902F32">
        <w:rPr>
          <w:rFonts w:ascii="Arial" w:eastAsia="Times New Roman" w:hAnsi="Arial" w:cs="Arial"/>
          <w:color w:val="000000"/>
          <w:sz w:val="24"/>
          <w:szCs w:val="24"/>
          <w:shd w:val="clear" w:color="auto" w:fill="FDFDFD"/>
        </w:rPr>
        <w:t>- if no bubbles come out anymore, try adding some oil, massage bladder, then pull vacuum again</w:t>
      </w:r>
    </w:p>
    <w:p w14:paraId="07335E2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make sure that bubbles that come out through the top tube make it all the way past the 3-way valve before adding oil, otherwise they just get pushed back in</w:t>
      </w:r>
    </w:p>
    <w:p w14:paraId="58B04E3E"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now whole system is bled</w:t>
      </w:r>
    </w:p>
    <w:p w14:paraId="7EB68A52"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3BE557E9"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5 finishing</w:t>
      </w:r>
    </w:p>
    <w:p w14:paraId="686A63AD"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547EE27A"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we don't want the bladder to be fully empty when the comp is full, so add 100cc of oil back into the bladder by using the 3-way valve</w:t>
      </w:r>
    </w:p>
    <w:p w14:paraId="22C33B1D"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if you can't measure 100cc, just make sure the bladder doesn't seem shriveled and you can feel some volume of oil in the bladder when pressing it around the bottom</w:t>
      </w:r>
    </w:p>
    <w:p w14:paraId="36BF8461"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set buoyancy position back to default ("maintain clear")</w:t>
      </w:r>
    </w:p>
    <w:p w14:paraId="6C464398"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remove bladder top tube from 3-way valve, holding the end below the bladder, this will slowly drip oil out of the tube without air getting in</w:t>
      </w:r>
    </w:p>
    <w:p w14:paraId="5E9C0D90"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holding the tube down, fill the back of the tube plug with oil that drips out before you screw it onto the fitting, this way no air gets in the tube</w:t>
      </w:r>
    </w:p>
    <w:p w14:paraId="23C12428"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Done!</w:t>
      </w:r>
    </w:p>
    <w:p w14:paraId="4394DA03"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407C89DE"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6 maintenance</w:t>
      </w:r>
    </w:p>
    <w:p w14:paraId="04C1EF41"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1F044FC8"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over time, bubbles still trapped in the system might make their way into the bladder's top tube</w:t>
      </w:r>
    </w:p>
    <w:p w14:paraId="037563D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to bleed, hold tube upright until bubble is at fitting</w:t>
      </w:r>
    </w:p>
    <w:p w14:paraId="498484E0"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open fitting, and turn tube down below the bladder to bleed some oil and air out before fitting can be closed again as described in step 5</w:t>
      </w:r>
    </w:p>
    <w:p w14:paraId="7BEA67AD"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6A986409"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7 determining lower buoyancy limit</w:t>
      </w:r>
    </w:p>
    <w:p w14:paraId="7342A7C6"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lastRenderedPageBreak/>
        <w:t>(getting this right is important to make sure the internal comp is not getting overfilled which would fill the inner hull with oil)</w:t>
      </w:r>
    </w:p>
    <w:p w14:paraId="5F2B5675" w14:textId="77777777" w:rsidR="00902F32" w:rsidRPr="00902F32" w:rsidRDefault="00902F32" w:rsidP="00902F32">
      <w:pPr>
        <w:spacing w:after="0" w:line="240" w:lineRule="auto"/>
        <w:rPr>
          <w:rFonts w:ascii="Times New Roman" w:eastAsia="Times New Roman" w:hAnsi="Times New Roman" w:cs="Times New Roman"/>
          <w:sz w:val="24"/>
          <w:szCs w:val="24"/>
        </w:rPr>
      </w:pPr>
    </w:p>
    <w:p w14:paraId="1CA0A657"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vehicle needs to be open</w:t>
      </w:r>
    </w:p>
    <w:p w14:paraId="5A1A174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xml:space="preserve">- report buoyancy position on vehicle (report m </w:t>
      </w:r>
      <w:proofErr w:type="spellStart"/>
      <w:r w:rsidRPr="00902F32">
        <w:rPr>
          <w:rFonts w:ascii="Arial" w:eastAsia="Times New Roman" w:hAnsi="Arial" w:cs="Arial"/>
          <w:color w:val="000000"/>
          <w:sz w:val="24"/>
          <w:szCs w:val="24"/>
        </w:rPr>
        <w:t>platform_buoyancy_position</w:t>
      </w:r>
      <w:proofErr w:type="spellEnd"/>
      <w:r w:rsidRPr="00902F32">
        <w:rPr>
          <w:rFonts w:ascii="Arial" w:eastAsia="Times New Roman" w:hAnsi="Arial" w:cs="Arial"/>
          <w:color w:val="000000"/>
          <w:sz w:val="24"/>
          <w:szCs w:val="24"/>
        </w:rPr>
        <w:t>)</w:t>
      </w:r>
    </w:p>
    <w:p w14:paraId="35FC8139"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xml:space="preserve">- pump in to about 150 cc ("maintain control </w:t>
      </w:r>
      <w:proofErr w:type="spellStart"/>
      <w:proofErr w:type="gramStart"/>
      <w:r w:rsidRPr="00902F32">
        <w:rPr>
          <w:rFonts w:ascii="Arial" w:eastAsia="Times New Roman" w:hAnsi="Arial" w:cs="Arial"/>
          <w:color w:val="000000"/>
          <w:sz w:val="24"/>
          <w:szCs w:val="24"/>
        </w:rPr>
        <w:t>verticalcontrol.buoynacyaction</w:t>
      </w:r>
      <w:proofErr w:type="spellEnd"/>
      <w:proofErr w:type="gramEnd"/>
      <w:r w:rsidRPr="00902F32">
        <w:rPr>
          <w:rFonts w:ascii="Arial" w:eastAsia="Times New Roman" w:hAnsi="Arial" w:cs="Arial"/>
          <w:color w:val="000000"/>
          <w:sz w:val="24"/>
          <w:szCs w:val="24"/>
        </w:rPr>
        <w:t xml:space="preserve"> 150 cc")</w:t>
      </w:r>
    </w:p>
    <w:p w14:paraId="32F62D8B"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pumping in 20 cc at a time, look at hollow metal rod that indicates the position of the comp, it should move smoothly</w:t>
      </w:r>
    </w:p>
    <w:p w14:paraId="293DEC10"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once you get down to 80 cc, use 10 cc at a time</w:t>
      </w:r>
    </w:p>
    <w:p w14:paraId="4795EEFD"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at some point the rod is not moving anymore or you can see it veer to the side (not coming straight out anymore)</w:t>
      </w:r>
    </w:p>
    <w:p w14:paraId="5DFE3D32" w14:textId="77777777" w:rsidR="00902F32" w:rsidRPr="00902F32" w:rsidRDefault="00902F32" w:rsidP="00902F32">
      <w:pPr>
        <w:shd w:val="clear" w:color="auto" w:fill="FDFDFD"/>
        <w:spacing w:after="0" w:line="240" w:lineRule="auto"/>
        <w:rPr>
          <w:rFonts w:ascii="Arial" w:eastAsia="Times New Roman" w:hAnsi="Arial" w:cs="Arial"/>
          <w:color w:val="000000"/>
          <w:sz w:val="24"/>
          <w:szCs w:val="24"/>
        </w:rPr>
      </w:pPr>
      <w:r w:rsidRPr="00902F32">
        <w:rPr>
          <w:rFonts w:ascii="Arial" w:eastAsia="Times New Roman" w:hAnsi="Arial" w:cs="Arial"/>
          <w:color w:val="000000"/>
          <w:sz w:val="24"/>
          <w:szCs w:val="24"/>
        </w:rPr>
        <w:t>- this is the limit of the comp, add 20 cc to that limit to put into the vehicle configuration (</w:t>
      </w:r>
      <w:proofErr w:type="spellStart"/>
      <w:r w:rsidRPr="00902F32">
        <w:rPr>
          <w:rFonts w:ascii="Arial" w:eastAsia="Times New Roman" w:hAnsi="Arial" w:cs="Arial"/>
          <w:color w:val="000000"/>
          <w:sz w:val="24"/>
          <w:szCs w:val="24"/>
        </w:rPr>
        <w:t>Control.cfg</w:t>
      </w:r>
      <w:proofErr w:type="spellEnd"/>
      <w:r w:rsidRPr="00902F32">
        <w:rPr>
          <w:rFonts w:ascii="Arial" w:eastAsia="Times New Roman" w:hAnsi="Arial" w:cs="Arial"/>
          <w:color w:val="000000"/>
          <w:sz w:val="24"/>
          <w:szCs w:val="24"/>
        </w:rPr>
        <w:t xml:space="preserve">: </w:t>
      </w:r>
      <w:proofErr w:type="spellStart"/>
      <w:r w:rsidRPr="00902F32">
        <w:rPr>
          <w:rFonts w:ascii="Arial" w:eastAsia="Times New Roman" w:hAnsi="Arial" w:cs="Arial"/>
          <w:color w:val="000000"/>
          <w:sz w:val="24"/>
          <w:szCs w:val="24"/>
        </w:rPr>
        <w:t>VerticalControl.buoyancyLimitLoCC</w:t>
      </w:r>
      <w:proofErr w:type="spellEnd"/>
      <w:r w:rsidRPr="00902F32">
        <w:rPr>
          <w:rFonts w:ascii="Arial" w:eastAsia="Times New Roman" w:hAnsi="Arial" w:cs="Arial"/>
          <w:color w:val="000000"/>
          <w:sz w:val="24"/>
          <w:szCs w:val="24"/>
        </w:rPr>
        <w:t>)</w:t>
      </w:r>
    </w:p>
    <w:p w14:paraId="7D7E8678" w14:textId="77777777" w:rsidR="00546F31" w:rsidRDefault="009962BC"/>
    <w:sectPr w:rsidR="00546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32"/>
    <w:rsid w:val="001E368A"/>
    <w:rsid w:val="00902F32"/>
    <w:rsid w:val="009962BC"/>
    <w:rsid w:val="00EE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B71B1"/>
  <w15:chartTrackingRefBased/>
  <w15:docId w15:val="{F47A4A3E-93BF-41E2-AD6F-752227D5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msearchresult">
    <w:name w:val="zmsearchresult"/>
    <w:basedOn w:val="DefaultParagraphFont"/>
    <w:rsid w:val="00902F32"/>
  </w:style>
  <w:style w:type="paragraph" w:styleId="BalloonText">
    <w:name w:val="Balloon Text"/>
    <w:basedOn w:val="Normal"/>
    <w:link w:val="BalloonTextChar"/>
    <w:uiPriority w:val="99"/>
    <w:semiHidden/>
    <w:unhideWhenUsed/>
    <w:rsid w:val="00996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818905">
      <w:bodyDiv w:val="1"/>
      <w:marLeft w:val="0"/>
      <w:marRight w:val="0"/>
      <w:marTop w:val="0"/>
      <w:marBottom w:val="0"/>
      <w:divBdr>
        <w:top w:val="none" w:sz="0" w:space="0" w:color="auto"/>
        <w:left w:val="none" w:sz="0" w:space="0" w:color="auto"/>
        <w:bottom w:val="none" w:sz="0" w:space="0" w:color="auto"/>
        <w:right w:val="none" w:sz="0" w:space="0" w:color="auto"/>
      </w:divBdr>
      <w:divsChild>
        <w:div w:id="518008569">
          <w:marLeft w:val="0"/>
          <w:marRight w:val="0"/>
          <w:marTop w:val="0"/>
          <w:marBottom w:val="0"/>
          <w:divBdr>
            <w:top w:val="none" w:sz="0" w:space="0" w:color="auto"/>
            <w:left w:val="none" w:sz="0" w:space="0" w:color="auto"/>
            <w:bottom w:val="none" w:sz="0" w:space="0" w:color="auto"/>
            <w:right w:val="none" w:sz="0" w:space="0" w:color="auto"/>
          </w:divBdr>
        </w:div>
        <w:div w:id="792594619">
          <w:marLeft w:val="0"/>
          <w:marRight w:val="0"/>
          <w:marTop w:val="0"/>
          <w:marBottom w:val="0"/>
          <w:divBdr>
            <w:top w:val="none" w:sz="0" w:space="0" w:color="auto"/>
            <w:left w:val="none" w:sz="0" w:space="0" w:color="auto"/>
            <w:bottom w:val="none" w:sz="0" w:space="0" w:color="auto"/>
            <w:right w:val="none" w:sz="0" w:space="0" w:color="auto"/>
          </w:divBdr>
        </w:div>
        <w:div w:id="93717811">
          <w:marLeft w:val="0"/>
          <w:marRight w:val="0"/>
          <w:marTop w:val="0"/>
          <w:marBottom w:val="0"/>
          <w:divBdr>
            <w:top w:val="none" w:sz="0" w:space="0" w:color="auto"/>
            <w:left w:val="none" w:sz="0" w:space="0" w:color="auto"/>
            <w:bottom w:val="none" w:sz="0" w:space="0" w:color="auto"/>
            <w:right w:val="none" w:sz="0" w:space="0" w:color="auto"/>
          </w:divBdr>
        </w:div>
        <w:div w:id="1926500518">
          <w:marLeft w:val="0"/>
          <w:marRight w:val="0"/>
          <w:marTop w:val="0"/>
          <w:marBottom w:val="0"/>
          <w:divBdr>
            <w:top w:val="none" w:sz="0" w:space="0" w:color="auto"/>
            <w:left w:val="none" w:sz="0" w:space="0" w:color="auto"/>
            <w:bottom w:val="none" w:sz="0" w:space="0" w:color="auto"/>
            <w:right w:val="none" w:sz="0" w:space="0" w:color="auto"/>
          </w:divBdr>
        </w:div>
        <w:div w:id="1098602630">
          <w:marLeft w:val="0"/>
          <w:marRight w:val="0"/>
          <w:marTop w:val="0"/>
          <w:marBottom w:val="0"/>
          <w:divBdr>
            <w:top w:val="none" w:sz="0" w:space="0" w:color="auto"/>
            <w:left w:val="none" w:sz="0" w:space="0" w:color="auto"/>
            <w:bottom w:val="none" w:sz="0" w:space="0" w:color="auto"/>
            <w:right w:val="none" w:sz="0" w:space="0" w:color="auto"/>
          </w:divBdr>
        </w:div>
        <w:div w:id="949045338">
          <w:marLeft w:val="0"/>
          <w:marRight w:val="0"/>
          <w:marTop w:val="0"/>
          <w:marBottom w:val="0"/>
          <w:divBdr>
            <w:top w:val="none" w:sz="0" w:space="0" w:color="auto"/>
            <w:left w:val="none" w:sz="0" w:space="0" w:color="auto"/>
            <w:bottom w:val="none" w:sz="0" w:space="0" w:color="auto"/>
            <w:right w:val="none" w:sz="0" w:space="0" w:color="auto"/>
          </w:divBdr>
        </w:div>
        <w:div w:id="989166051">
          <w:marLeft w:val="0"/>
          <w:marRight w:val="0"/>
          <w:marTop w:val="0"/>
          <w:marBottom w:val="0"/>
          <w:divBdr>
            <w:top w:val="none" w:sz="0" w:space="0" w:color="auto"/>
            <w:left w:val="none" w:sz="0" w:space="0" w:color="auto"/>
            <w:bottom w:val="none" w:sz="0" w:space="0" w:color="auto"/>
            <w:right w:val="none" w:sz="0" w:space="0" w:color="auto"/>
          </w:divBdr>
        </w:div>
        <w:div w:id="956065510">
          <w:marLeft w:val="0"/>
          <w:marRight w:val="0"/>
          <w:marTop w:val="0"/>
          <w:marBottom w:val="0"/>
          <w:divBdr>
            <w:top w:val="none" w:sz="0" w:space="0" w:color="auto"/>
            <w:left w:val="none" w:sz="0" w:space="0" w:color="auto"/>
            <w:bottom w:val="none" w:sz="0" w:space="0" w:color="auto"/>
            <w:right w:val="none" w:sz="0" w:space="0" w:color="auto"/>
          </w:divBdr>
        </w:div>
        <w:div w:id="899486332">
          <w:marLeft w:val="0"/>
          <w:marRight w:val="0"/>
          <w:marTop w:val="0"/>
          <w:marBottom w:val="0"/>
          <w:divBdr>
            <w:top w:val="none" w:sz="0" w:space="0" w:color="auto"/>
            <w:left w:val="none" w:sz="0" w:space="0" w:color="auto"/>
            <w:bottom w:val="none" w:sz="0" w:space="0" w:color="auto"/>
            <w:right w:val="none" w:sz="0" w:space="0" w:color="auto"/>
          </w:divBdr>
        </w:div>
        <w:div w:id="461507608">
          <w:marLeft w:val="0"/>
          <w:marRight w:val="0"/>
          <w:marTop w:val="0"/>
          <w:marBottom w:val="0"/>
          <w:divBdr>
            <w:top w:val="none" w:sz="0" w:space="0" w:color="auto"/>
            <w:left w:val="none" w:sz="0" w:space="0" w:color="auto"/>
            <w:bottom w:val="none" w:sz="0" w:space="0" w:color="auto"/>
            <w:right w:val="none" w:sz="0" w:space="0" w:color="auto"/>
          </w:divBdr>
        </w:div>
        <w:div w:id="271516840">
          <w:marLeft w:val="0"/>
          <w:marRight w:val="0"/>
          <w:marTop w:val="0"/>
          <w:marBottom w:val="0"/>
          <w:divBdr>
            <w:top w:val="none" w:sz="0" w:space="0" w:color="auto"/>
            <w:left w:val="none" w:sz="0" w:space="0" w:color="auto"/>
            <w:bottom w:val="none" w:sz="0" w:space="0" w:color="auto"/>
            <w:right w:val="none" w:sz="0" w:space="0" w:color="auto"/>
          </w:divBdr>
        </w:div>
        <w:div w:id="768938330">
          <w:marLeft w:val="0"/>
          <w:marRight w:val="0"/>
          <w:marTop w:val="0"/>
          <w:marBottom w:val="0"/>
          <w:divBdr>
            <w:top w:val="none" w:sz="0" w:space="0" w:color="auto"/>
            <w:left w:val="none" w:sz="0" w:space="0" w:color="auto"/>
            <w:bottom w:val="none" w:sz="0" w:space="0" w:color="auto"/>
            <w:right w:val="none" w:sz="0" w:space="0" w:color="auto"/>
          </w:divBdr>
        </w:div>
        <w:div w:id="621031883">
          <w:marLeft w:val="0"/>
          <w:marRight w:val="0"/>
          <w:marTop w:val="0"/>
          <w:marBottom w:val="0"/>
          <w:divBdr>
            <w:top w:val="none" w:sz="0" w:space="0" w:color="auto"/>
            <w:left w:val="none" w:sz="0" w:space="0" w:color="auto"/>
            <w:bottom w:val="none" w:sz="0" w:space="0" w:color="auto"/>
            <w:right w:val="none" w:sz="0" w:space="0" w:color="auto"/>
          </w:divBdr>
        </w:div>
        <w:div w:id="1048647199">
          <w:marLeft w:val="0"/>
          <w:marRight w:val="0"/>
          <w:marTop w:val="0"/>
          <w:marBottom w:val="0"/>
          <w:divBdr>
            <w:top w:val="none" w:sz="0" w:space="0" w:color="auto"/>
            <w:left w:val="none" w:sz="0" w:space="0" w:color="auto"/>
            <w:bottom w:val="none" w:sz="0" w:space="0" w:color="auto"/>
            <w:right w:val="none" w:sz="0" w:space="0" w:color="auto"/>
          </w:divBdr>
        </w:div>
        <w:div w:id="684596896">
          <w:marLeft w:val="0"/>
          <w:marRight w:val="0"/>
          <w:marTop w:val="0"/>
          <w:marBottom w:val="0"/>
          <w:divBdr>
            <w:top w:val="none" w:sz="0" w:space="0" w:color="auto"/>
            <w:left w:val="none" w:sz="0" w:space="0" w:color="auto"/>
            <w:bottom w:val="none" w:sz="0" w:space="0" w:color="auto"/>
            <w:right w:val="none" w:sz="0" w:space="0" w:color="auto"/>
          </w:divBdr>
        </w:div>
        <w:div w:id="1600023666">
          <w:marLeft w:val="0"/>
          <w:marRight w:val="0"/>
          <w:marTop w:val="0"/>
          <w:marBottom w:val="0"/>
          <w:divBdr>
            <w:top w:val="none" w:sz="0" w:space="0" w:color="auto"/>
            <w:left w:val="none" w:sz="0" w:space="0" w:color="auto"/>
            <w:bottom w:val="none" w:sz="0" w:space="0" w:color="auto"/>
            <w:right w:val="none" w:sz="0" w:space="0" w:color="auto"/>
          </w:divBdr>
        </w:div>
        <w:div w:id="198661578">
          <w:marLeft w:val="0"/>
          <w:marRight w:val="0"/>
          <w:marTop w:val="0"/>
          <w:marBottom w:val="0"/>
          <w:divBdr>
            <w:top w:val="none" w:sz="0" w:space="0" w:color="auto"/>
            <w:left w:val="none" w:sz="0" w:space="0" w:color="auto"/>
            <w:bottom w:val="none" w:sz="0" w:space="0" w:color="auto"/>
            <w:right w:val="none" w:sz="0" w:space="0" w:color="auto"/>
          </w:divBdr>
        </w:div>
        <w:div w:id="1342733284">
          <w:marLeft w:val="0"/>
          <w:marRight w:val="0"/>
          <w:marTop w:val="0"/>
          <w:marBottom w:val="0"/>
          <w:divBdr>
            <w:top w:val="none" w:sz="0" w:space="0" w:color="auto"/>
            <w:left w:val="none" w:sz="0" w:space="0" w:color="auto"/>
            <w:bottom w:val="none" w:sz="0" w:space="0" w:color="auto"/>
            <w:right w:val="none" w:sz="0" w:space="0" w:color="auto"/>
          </w:divBdr>
        </w:div>
        <w:div w:id="358240193">
          <w:marLeft w:val="0"/>
          <w:marRight w:val="0"/>
          <w:marTop w:val="0"/>
          <w:marBottom w:val="0"/>
          <w:divBdr>
            <w:top w:val="none" w:sz="0" w:space="0" w:color="auto"/>
            <w:left w:val="none" w:sz="0" w:space="0" w:color="auto"/>
            <w:bottom w:val="none" w:sz="0" w:space="0" w:color="auto"/>
            <w:right w:val="none" w:sz="0" w:space="0" w:color="auto"/>
          </w:divBdr>
        </w:div>
        <w:div w:id="817301468">
          <w:marLeft w:val="0"/>
          <w:marRight w:val="0"/>
          <w:marTop w:val="0"/>
          <w:marBottom w:val="0"/>
          <w:divBdr>
            <w:top w:val="none" w:sz="0" w:space="0" w:color="auto"/>
            <w:left w:val="none" w:sz="0" w:space="0" w:color="auto"/>
            <w:bottom w:val="none" w:sz="0" w:space="0" w:color="auto"/>
            <w:right w:val="none" w:sz="0" w:space="0" w:color="auto"/>
          </w:divBdr>
        </w:div>
        <w:div w:id="2126387132">
          <w:marLeft w:val="0"/>
          <w:marRight w:val="0"/>
          <w:marTop w:val="0"/>
          <w:marBottom w:val="0"/>
          <w:divBdr>
            <w:top w:val="none" w:sz="0" w:space="0" w:color="auto"/>
            <w:left w:val="none" w:sz="0" w:space="0" w:color="auto"/>
            <w:bottom w:val="none" w:sz="0" w:space="0" w:color="auto"/>
            <w:right w:val="none" w:sz="0" w:space="0" w:color="auto"/>
          </w:divBdr>
        </w:div>
        <w:div w:id="606039823">
          <w:marLeft w:val="0"/>
          <w:marRight w:val="0"/>
          <w:marTop w:val="0"/>
          <w:marBottom w:val="0"/>
          <w:divBdr>
            <w:top w:val="none" w:sz="0" w:space="0" w:color="auto"/>
            <w:left w:val="none" w:sz="0" w:space="0" w:color="auto"/>
            <w:bottom w:val="none" w:sz="0" w:space="0" w:color="auto"/>
            <w:right w:val="none" w:sz="0" w:space="0" w:color="auto"/>
          </w:divBdr>
        </w:div>
        <w:div w:id="961308207">
          <w:marLeft w:val="0"/>
          <w:marRight w:val="0"/>
          <w:marTop w:val="0"/>
          <w:marBottom w:val="0"/>
          <w:divBdr>
            <w:top w:val="none" w:sz="0" w:space="0" w:color="auto"/>
            <w:left w:val="none" w:sz="0" w:space="0" w:color="auto"/>
            <w:bottom w:val="none" w:sz="0" w:space="0" w:color="auto"/>
            <w:right w:val="none" w:sz="0" w:space="0" w:color="auto"/>
          </w:divBdr>
        </w:div>
        <w:div w:id="928661646">
          <w:marLeft w:val="0"/>
          <w:marRight w:val="0"/>
          <w:marTop w:val="0"/>
          <w:marBottom w:val="0"/>
          <w:divBdr>
            <w:top w:val="none" w:sz="0" w:space="0" w:color="auto"/>
            <w:left w:val="none" w:sz="0" w:space="0" w:color="auto"/>
            <w:bottom w:val="none" w:sz="0" w:space="0" w:color="auto"/>
            <w:right w:val="none" w:sz="0" w:space="0" w:color="auto"/>
          </w:divBdr>
        </w:div>
        <w:div w:id="745033820">
          <w:marLeft w:val="0"/>
          <w:marRight w:val="0"/>
          <w:marTop w:val="0"/>
          <w:marBottom w:val="0"/>
          <w:divBdr>
            <w:top w:val="none" w:sz="0" w:space="0" w:color="auto"/>
            <w:left w:val="none" w:sz="0" w:space="0" w:color="auto"/>
            <w:bottom w:val="none" w:sz="0" w:space="0" w:color="auto"/>
            <w:right w:val="none" w:sz="0" w:space="0" w:color="auto"/>
          </w:divBdr>
        </w:div>
        <w:div w:id="80220018">
          <w:marLeft w:val="0"/>
          <w:marRight w:val="0"/>
          <w:marTop w:val="0"/>
          <w:marBottom w:val="0"/>
          <w:divBdr>
            <w:top w:val="none" w:sz="0" w:space="0" w:color="auto"/>
            <w:left w:val="none" w:sz="0" w:space="0" w:color="auto"/>
            <w:bottom w:val="none" w:sz="0" w:space="0" w:color="auto"/>
            <w:right w:val="none" w:sz="0" w:space="0" w:color="auto"/>
          </w:divBdr>
        </w:div>
        <w:div w:id="665287631">
          <w:marLeft w:val="0"/>
          <w:marRight w:val="0"/>
          <w:marTop w:val="0"/>
          <w:marBottom w:val="0"/>
          <w:divBdr>
            <w:top w:val="none" w:sz="0" w:space="0" w:color="auto"/>
            <w:left w:val="none" w:sz="0" w:space="0" w:color="auto"/>
            <w:bottom w:val="none" w:sz="0" w:space="0" w:color="auto"/>
            <w:right w:val="none" w:sz="0" w:space="0" w:color="auto"/>
          </w:divBdr>
        </w:div>
        <w:div w:id="1878002769">
          <w:marLeft w:val="0"/>
          <w:marRight w:val="0"/>
          <w:marTop w:val="0"/>
          <w:marBottom w:val="0"/>
          <w:divBdr>
            <w:top w:val="none" w:sz="0" w:space="0" w:color="auto"/>
            <w:left w:val="none" w:sz="0" w:space="0" w:color="auto"/>
            <w:bottom w:val="none" w:sz="0" w:space="0" w:color="auto"/>
            <w:right w:val="none" w:sz="0" w:space="0" w:color="auto"/>
          </w:divBdr>
        </w:div>
        <w:div w:id="2013028081">
          <w:marLeft w:val="0"/>
          <w:marRight w:val="0"/>
          <w:marTop w:val="0"/>
          <w:marBottom w:val="0"/>
          <w:divBdr>
            <w:top w:val="none" w:sz="0" w:space="0" w:color="auto"/>
            <w:left w:val="none" w:sz="0" w:space="0" w:color="auto"/>
            <w:bottom w:val="none" w:sz="0" w:space="0" w:color="auto"/>
            <w:right w:val="none" w:sz="0" w:space="0" w:color="auto"/>
          </w:divBdr>
        </w:div>
        <w:div w:id="1607498766">
          <w:marLeft w:val="0"/>
          <w:marRight w:val="0"/>
          <w:marTop w:val="0"/>
          <w:marBottom w:val="0"/>
          <w:divBdr>
            <w:top w:val="none" w:sz="0" w:space="0" w:color="auto"/>
            <w:left w:val="none" w:sz="0" w:space="0" w:color="auto"/>
            <w:bottom w:val="none" w:sz="0" w:space="0" w:color="auto"/>
            <w:right w:val="none" w:sz="0" w:space="0" w:color="auto"/>
          </w:divBdr>
        </w:div>
        <w:div w:id="1581064913">
          <w:marLeft w:val="0"/>
          <w:marRight w:val="0"/>
          <w:marTop w:val="0"/>
          <w:marBottom w:val="0"/>
          <w:divBdr>
            <w:top w:val="none" w:sz="0" w:space="0" w:color="auto"/>
            <w:left w:val="none" w:sz="0" w:space="0" w:color="auto"/>
            <w:bottom w:val="none" w:sz="0" w:space="0" w:color="auto"/>
            <w:right w:val="none" w:sz="0" w:space="0" w:color="auto"/>
          </w:divBdr>
        </w:div>
        <w:div w:id="915086860">
          <w:marLeft w:val="0"/>
          <w:marRight w:val="0"/>
          <w:marTop w:val="0"/>
          <w:marBottom w:val="0"/>
          <w:divBdr>
            <w:top w:val="none" w:sz="0" w:space="0" w:color="auto"/>
            <w:left w:val="none" w:sz="0" w:space="0" w:color="auto"/>
            <w:bottom w:val="none" w:sz="0" w:space="0" w:color="auto"/>
            <w:right w:val="none" w:sz="0" w:space="0" w:color="auto"/>
          </w:divBdr>
        </w:div>
        <w:div w:id="981933105">
          <w:marLeft w:val="0"/>
          <w:marRight w:val="0"/>
          <w:marTop w:val="0"/>
          <w:marBottom w:val="0"/>
          <w:divBdr>
            <w:top w:val="none" w:sz="0" w:space="0" w:color="auto"/>
            <w:left w:val="none" w:sz="0" w:space="0" w:color="auto"/>
            <w:bottom w:val="none" w:sz="0" w:space="0" w:color="auto"/>
            <w:right w:val="none" w:sz="0" w:space="0" w:color="auto"/>
          </w:divBdr>
        </w:div>
        <w:div w:id="424496564">
          <w:marLeft w:val="0"/>
          <w:marRight w:val="0"/>
          <w:marTop w:val="0"/>
          <w:marBottom w:val="0"/>
          <w:divBdr>
            <w:top w:val="none" w:sz="0" w:space="0" w:color="auto"/>
            <w:left w:val="none" w:sz="0" w:space="0" w:color="auto"/>
            <w:bottom w:val="none" w:sz="0" w:space="0" w:color="auto"/>
            <w:right w:val="none" w:sz="0" w:space="0" w:color="auto"/>
          </w:divBdr>
        </w:div>
        <w:div w:id="896891272">
          <w:marLeft w:val="0"/>
          <w:marRight w:val="0"/>
          <w:marTop w:val="0"/>
          <w:marBottom w:val="0"/>
          <w:divBdr>
            <w:top w:val="none" w:sz="0" w:space="0" w:color="auto"/>
            <w:left w:val="none" w:sz="0" w:space="0" w:color="auto"/>
            <w:bottom w:val="none" w:sz="0" w:space="0" w:color="auto"/>
            <w:right w:val="none" w:sz="0" w:space="0" w:color="auto"/>
          </w:divBdr>
          <w:divsChild>
            <w:div w:id="381099455">
              <w:marLeft w:val="0"/>
              <w:marRight w:val="0"/>
              <w:marTop w:val="0"/>
              <w:marBottom w:val="0"/>
              <w:divBdr>
                <w:top w:val="none" w:sz="0" w:space="0" w:color="auto"/>
                <w:left w:val="none" w:sz="0" w:space="0" w:color="auto"/>
                <w:bottom w:val="none" w:sz="0" w:space="0" w:color="auto"/>
                <w:right w:val="none" w:sz="0" w:space="0" w:color="auto"/>
              </w:divBdr>
            </w:div>
          </w:divsChild>
        </w:div>
        <w:div w:id="1401259">
          <w:marLeft w:val="0"/>
          <w:marRight w:val="0"/>
          <w:marTop w:val="0"/>
          <w:marBottom w:val="0"/>
          <w:divBdr>
            <w:top w:val="none" w:sz="0" w:space="0" w:color="auto"/>
            <w:left w:val="none" w:sz="0" w:space="0" w:color="auto"/>
            <w:bottom w:val="none" w:sz="0" w:space="0" w:color="auto"/>
            <w:right w:val="none" w:sz="0" w:space="0" w:color="auto"/>
          </w:divBdr>
        </w:div>
        <w:div w:id="2098358997">
          <w:marLeft w:val="0"/>
          <w:marRight w:val="0"/>
          <w:marTop w:val="0"/>
          <w:marBottom w:val="0"/>
          <w:divBdr>
            <w:top w:val="none" w:sz="0" w:space="0" w:color="auto"/>
            <w:left w:val="none" w:sz="0" w:space="0" w:color="auto"/>
            <w:bottom w:val="none" w:sz="0" w:space="0" w:color="auto"/>
            <w:right w:val="none" w:sz="0" w:space="0" w:color="auto"/>
          </w:divBdr>
        </w:div>
        <w:div w:id="490567382">
          <w:marLeft w:val="0"/>
          <w:marRight w:val="0"/>
          <w:marTop w:val="0"/>
          <w:marBottom w:val="0"/>
          <w:divBdr>
            <w:top w:val="none" w:sz="0" w:space="0" w:color="auto"/>
            <w:left w:val="none" w:sz="0" w:space="0" w:color="auto"/>
            <w:bottom w:val="none" w:sz="0" w:space="0" w:color="auto"/>
            <w:right w:val="none" w:sz="0" w:space="0" w:color="auto"/>
          </w:divBdr>
        </w:div>
        <w:div w:id="591863142">
          <w:marLeft w:val="0"/>
          <w:marRight w:val="0"/>
          <w:marTop w:val="0"/>
          <w:marBottom w:val="0"/>
          <w:divBdr>
            <w:top w:val="none" w:sz="0" w:space="0" w:color="auto"/>
            <w:left w:val="none" w:sz="0" w:space="0" w:color="auto"/>
            <w:bottom w:val="none" w:sz="0" w:space="0" w:color="auto"/>
            <w:right w:val="none" w:sz="0" w:space="0" w:color="auto"/>
          </w:divBdr>
        </w:div>
        <w:div w:id="1779065492">
          <w:marLeft w:val="0"/>
          <w:marRight w:val="0"/>
          <w:marTop w:val="0"/>
          <w:marBottom w:val="0"/>
          <w:divBdr>
            <w:top w:val="none" w:sz="0" w:space="0" w:color="auto"/>
            <w:left w:val="none" w:sz="0" w:space="0" w:color="auto"/>
            <w:bottom w:val="none" w:sz="0" w:space="0" w:color="auto"/>
            <w:right w:val="none" w:sz="0" w:space="0" w:color="auto"/>
          </w:divBdr>
        </w:div>
        <w:div w:id="1979265095">
          <w:marLeft w:val="0"/>
          <w:marRight w:val="0"/>
          <w:marTop w:val="0"/>
          <w:marBottom w:val="0"/>
          <w:divBdr>
            <w:top w:val="none" w:sz="0" w:space="0" w:color="auto"/>
            <w:left w:val="none" w:sz="0" w:space="0" w:color="auto"/>
            <w:bottom w:val="none" w:sz="0" w:space="0" w:color="auto"/>
            <w:right w:val="none" w:sz="0" w:space="0" w:color="auto"/>
          </w:divBdr>
        </w:div>
        <w:div w:id="887453810">
          <w:marLeft w:val="0"/>
          <w:marRight w:val="0"/>
          <w:marTop w:val="0"/>
          <w:marBottom w:val="0"/>
          <w:divBdr>
            <w:top w:val="none" w:sz="0" w:space="0" w:color="auto"/>
            <w:left w:val="none" w:sz="0" w:space="0" w:color="auto"/>
            <w:bottom w:val="none" w:sz="0" w:space="0" w:color="auto"/>
            <w:right w:val="none" w:sz="0" w:space="0" w:color="auto"/>
          </w:divBdr>
        </w:div>
        <w:div w:id="1690182259">
          <w:marLeft w:val="0"/>
          <w:marRight w:val="0"/>
          <w:marTop w:val="0"/>
          <w:marBottom w:val="0"/>
          <w:divBdr>
            <w:top w:val="none" w:sz="0" w:space="0" w:color="auto"/>
            <w:left w:val="none" w:sz="0" w:space="0" w:color="auto"/>
            <w:bottom w:val="none" w:sz="0" w:space="0" w:color="auto"/>
            <w:right w:val="none" w:sz="0" w:space="0" w:color="auto"/>
          </w:divBdr>
        </w:div>
        <w:div w:id="662659507">
          <w:marLeft w:val="0"/>
          <w:marRight w:val="0"/>
          <w:marTop w:val="0"/>
          <w:marBottom w:val="0"/>
          <w:divBdr>
            <w:top w:val="none" w:sz="0" w:space="0" w:color="auto"/>
            <w:left w:val="none" w:sz="0" w:space="0" w:color="auto"/>
            <w:bottom w:val="none" w:sz="0" w:space="0" w:color="auto"/>
            <w:right w:val="none" w:sz="0" w:space="0" w:color="auto"/>
          </w:divBdr>
        </w:div>
        <w:div w:id="1052729919">
          <w:marLeft w:val="0"/>
          <w:marRight w:val="0"/>
          <w:marTop w:val="0"/>
          <w:marBottom w:val="0"/>
          <w:divBdr>
            <w:top w:val="none" w:sz="0" w:space="0" w:color="auto"/>
            <w:left w:val="none" w:sz="0" w:space="0" w:color="auto"/>
            <w:bottom w:val="none" w:sz="0" w:space="0" w:color="auto"/>
            <w:right w:val="none" w:sz="0" w:space="0" w:color="auto"/>
          </w:divBdr>
        </w:div>
        <w:div w:id="527332240">
          <w:marLeft w:val="0"/>
          <w:marRight w:val="0"/>
          <w:marTop w:val="0"/>
          <w:marBottom w:val="0"/>
          <w:divBdr>
            <w:top w:val="none" w:sz="0" w:space="0" w:color="auto"/>
            <w:left w:val="none" w:sz="0" w:space="0" w:color="auto"/>
            <w:bottom w:val="none" w:sz="0" w:space="0" w:color="auto"/>
            <w:right w:val="none" w:sz="0" w:space="0" w:color="auto"/>
          </w:divBdr>
        </w:div>
        <w:div w:id="383063146">
          <w:marLeft w:val="0"/>
          <w:marRight w:val="0"/>
          <w:marTop w:val="0"/>
          <w:marBottom w:val="0"/>
          <w:divBdr>
            <w:top w:val="none" w:sz="0" w:space="0" w:color="auto"/>
            <w:left w:val="none" w:sz="0" w:space="0" w:color="auto"/>
            <w:bottom w:val="none" w:sz="0" w:space="0" w:color="auto"/>
            <w:right w:val="none" w:sz="0" w:space="0" w:color="auto"/>
          </w:divBdr>
        </w:div>
        <w:div w:id="1129593066">
          <w:marLeft w:val="0"/>
          <w:marRight w:val="0"/>
          <w:marTop w:val="0"/>
          <w:marBottom w:val="0"/>
          <w:divBdr>
            <w:top w:val="none" w:sz="0" w:space="0" w:color="auto"/>
            <w:left w:val="none" w:sz="0" w:space="0" w:color="auto"/>
            <w:bottom w:val="none" w:sz="0" w:space="0" w:color="auto"/>
            <w:right w:val="none" w:sz="0" w:space="0" w:color="auto"/>
          </w:divBdr>
        </w:div>
        <w:div w:id="1147478757">
          <w:marLeft w:val="0"/>
          <w:marRight w:val="0"/>
          <w:marTop w:val="0"/>
          <w:marBottom w:val="0"/>
          <w:divBdr>
            <w:top w:val="none" w:sz="0" w:space="0" w:color="auto"/>
            <w:left w:val="none" w:sz="0" w:space="0" w:color="auto"/>
            <w:bottom w:val="none" w:sz="0" w:space="0" w:color="auto"/>
            <w:right w:val="none" w:sz="0" w:space="0" w:color="auto"/>
          </w:divBdr>
          <w:divsChild>
            <w:div w:id="2013951533">
              <w:marLeft w:val="0"/>
              <w:marRight w:val="0"/>
              <w:marTop w:val="0"/>
              <w:marBottom w:val="0"/>
              <w:divBdr>
                <w:top w:val="none" w:sz="0" w:space="0" w:color="auto"/>
                <w:left w:val="none" w:sz="0" w:space="0" w:color="auto"/>
                <w:bottom w:val="none" w:sz="0" w:space="0" w:color="auto"/>
                <w:right w:val="none" w:sz="0" w:space="0" w:color="auto"/>
              </w:divBdr>
            </w:div>
          </w:divsChild>
        </w:div>
        <w:div w:id="866529873">
          <w:marLeft w:val="0"/>
          <w:marRight w:val="0"/>
          <w:marTop w:val="0"/>
          <w:marBottom w:val="0"/>
          <w:divBdr>
            <w:top w:val="none" w:sz="0" w:space="0" w:color="auto"/>
            <w:left w:val="none" w:sz="0" w:space="0" w:color="auto"/>
            <w:bottom w:val="none" w:sz="0" w:space="0" w:color="auto"/>
            <w:right w:val="none" w:sz="0" w:space="0" w:color="auto"/>
          </w:divBdr>
        </w:div>
        <w:div w:id="1635520483">
          <w:marLeft w:val="0"/>
          <w:marRight w:val="0"/>
          <w:marTop w:val="0"/>
          <w:marBottom w:val="0"/>
          <w:divBdr>
            <w:top w:val="none" w:sz="0" w:space="0" w:color="auto"/>
            <w:left w:val="none" w:sz="0" w:space="0" w:color="auto"/>
            <w:bottom w:val="none" w:sz="0" w:space="0" w:color="auto"/>
            <w:right w:val="none" w:sz="0" w:space="0" w:color="auto"/>
          </w:divBdr>
        </w:div>
        <w:div w:id="281228853">
          <w:marLeft w:val="0"/>
          <w:marRight w:val="0"/>
          <w:marTop w:val="0"/>
          <w:marBottom w:val="0"/>
          <w:divBdr>
            <w:top w:val="none" w:sz="0" w:space="0" w:color="auto"/>
            <w:left w:val="none" w:sz="0" w:space="0" w:color="auto"/>
            <w:bottom w:val="none" w:sz="0" w:space="0" w:color="auto"/>
            <w:right w:val="none" w:sz="0" w:space="0" w:color="auto"/>
          </w:divBdr>
        </w:div>
        <w:div w:id="636183737">
          <w:marLeft w:val="0"/>
          <w:marRight w:val="0"/>
          <w:marTop w:val="0"/>
          <w:marBottom w:val="0"/>
          <w:divBdr>
            <w:top w:val="none" w:sz="0" w:space="0" w:color="auto"/>
            <w:left w:val="none" w:sz="0" w:space="0" w:color="auto"/>
            <w:bottom w:val="none" w:sz="0" w:space="0" w:color="auto"/>
            <w:right w:val="none" w:sz="0" w:space="0" w:color="auto"/>
          </w:divBdr>
        </w:div>
        <w:div w:id="857085184">
          <w:marLeft w:val="0"/>
          <w:marRight w:val="0"/>
          <w:marTop w:val="0"/>
          <w:marBottom w:val="0"/>
          <w:divBdr>
            <w:top w:val="none" w:sz="0" w:space="0" w:color="auto"/>
            <w:left w:val="none" w:sz="0" w:space="0" w:color="auto"/>
            <w:bottom w:val="none" w:sz="0" w:space="0" w:color="auto"/>
            <w:right w:val="none" w:sz="0" w:space="0" w:color="auto"/>
          </w:divBdr>
        </w:div>
        <w:div w:id="1024285657">
          <w:marLeft w:val="0"/>
          <w:marRight w:val="0"/>
          <w:marTop w:val="0"/>
          <w:marBottom w:val="0"/>
          <w:divBdr>
            <w:top w:val="none" w:sz="0" w:space="0" w:color="auto"/>
            <w:left w:val="none" w:sz="0" w:space="0" w:color="auto"/>
            <w:bottom w:val="none" w:sz="0" w:space="0" w:color="auto"/>
            <w:right w:val="none" w:sz="0" w:space="0" w:color="auto"/>
          </w:divBdr>
        </w:div>
        <w:div w:id="1085804542">
          <w:marLeft w:val="0"/>
          <w:marRight w:val="0"/>
          <w:marTop w:val="0"/>
          <w:marBottom w:val="0"/>
          <w:divBdr>
            <w:top w:val="none" w:sz="0" w:space="0" w:color="auto"/>
            <w:left w:val="none" w:sz="0" w:space="0" w:color="auto"/>
            <w:bottom w:val="none" w:sz="0" w:space="0" w:color="auto"/>
            <w:right w:val="none" w:sz="0" w:space="0" w:color="auto"/>
          </w:divBdr>
        </w:div>
        <w:div w:id="64188672">
          <w:marLeft w:val="0"/>
          <w:marRight w:val="0"/>
          <w:marTop w:val="0"/>
          <w:marBottom w:val="0"/>
          <w:divBdr>
            <w:top w:val="none" w:sz="0" w:space="0" w:color="auto"/>
            <w:left w:val="none" w:sz="0" w:space="0" w:color="auto"/>
            <w:bottom w:val="none" w:sz="0" w:space="0" w:color="auto"/>
            <w:right w:val="none" w:sz="0" w:space="0" w:color="auto"/>
          </w:divBdr>
        </w:div>
        <w:div w:id="792286706">
          <w:marLeft w:val="0"/>
          <w:marRight w:val="0"/>
          <w:marTop w:val="0"/>
          <w:marBottom w:val="0"/>
          <w:divBdr>
            <w:top w:val="none" w:sz="0" w:space="0" w:color="auto"/>
            <w:left w:val="none" w:sz="0" w:space="0" w:color="auto"/>
            <w:bottom w:val="none" w:sz="0" w:space="0" w:color="auto"/>
            <w:right w:val="none" w:sz="0" w:space="0" w:color="auto"/>
          </w:divBdr>
        </w:div>
        <w:div w:id="1071738508">
          <w:marLeft w:val="0"/>
          <w:marRight w:val="0"/>
          <w:marTop w:val="0"/>
          <w:marBottom w:val="0"/>
          <w:divBdr>
            <w:top w:val="none" w:sz="0" w:space="0" w:color="auto"/>
            <w:left w:val="none" w:sz="0" w:space="0" w:color="auto"/>
            <w:bottom w:val="none" w:sz="0" w:space="0" w:color="auto"/>
            <w:right w:val="none" w:sz="0" w:space="0" w:color="auto"/>
          </w:divBdr>
        </w:div>
        <w:div w:id="300310891">
          <w:marLeft w:val="0"/>
          <w:marRight w:val="0"/>
          <w:marTop w:val="0"/>
          <w:marBottom w:val="0"/>
          <w:divBdr>
            <w:top w:val="none" w:sz="0" w:space="0" w:color="auto"/>
            <w:left w:val="none" w:sz="0" w:space="0" w:color="auto"/>
            <w:bottom w:val="none" w:sz="0" w:space="0" w:color="auto"/>
            <w:right w:val="none" w:sz="0" w:space="0" w:color="auto"/>
          </w:divBdr>
        </w:div>
        <w:div w:id="1636180299">
          <w:marLeft w:val="0"/>
          <w:marRight w:val="0"/>
          <w:marTop w:val="0"/>
          <w:marBottom w:val="0"/>
          <w:divBdr>
            <w:top w:val="none" w:sz="0" w:space="0" w:color="auto"/>
            <w:left w:val="none" w:sz="0" w:space="0" w:color="auto"/>
            <w:bottom w:val="none" w:sz="0" w:space="0" w:color="auto"/>
            <w:right w:val="none" w:sz="0" w:space="0" w:color="auto"/>
          </w:divBdr>
        </w:div>
        <w:div w:id="1475874837">
          <w:marLeft w:val="0"/>
          <w:marRight w:val="0"/>
          <w:marTop w:val="0"/>
          <w:marBottom w:val="0"/>
          <w:divBdr>
            <w:top w:val="none" w:sz="0" w:space="0" w:color="auto"/>
            <w:left w:val="none" w:sz="0" w:space="0" w:color="auto"/>
            <w:bottom w:val="none" w:sz="0" w:space="0" w:color="auto"/>
            <w:right w:val="none" w:sz="0" w:space="0" w:color="auto"/>
          </w:divBdr>
        </w:div>
        <w:div w:id="1944872408">
          <w:marLeft w:val="0"/>
          <w:marRight w:val="0"/>
          <w:marTop w:val="0"/>
          <w:marBottom w:val="0"/>
          <w:divBdr>
            <w:top w:val="none" w:sz="0" w:space="0" w:color="auto"/>
            <w:left w:val="none" w:sz="0" w:space="0" w:color="auto"/>
            <w:bottom w:val="none" w:sz="0" w:space="0" w:color="auto"/>
            <w:right w:val="none" w:sz="0" w:space="0" w:color="auto"/>
          </w:divBdr>
        </w:div>
        <w:div w:id="586619045">
          <w:marLeft w:val="0"/>
          <w:marRight w:val="0"/>
          <w:marTop w:val="0"/>
          <w:marBottom w:val="0"/>
          <w:divBdr>
            <w:top w:val="none" w:sz="0" w:space="0" w:color="auto"/>
            <w:left w:val="none" w:sz="0" w:space="0" w:color="auto"/>
            <w:bottom w:val="none" w:sz="0" w:space="0" w:color="auto"/>
            <w:right w:val="none" w:sz="0" w:space="0" w:color="auto"/>
          </w:divBdr>
        </w:div>
        <w:div w:id="220681213">
          <w:marLeft w:val="0"/>
          <w:marRight w:val="0"/>
          <w:marTop w:val="0"/>
          <w:marBottom w:val="0"/>
          <w:divBdr>
            <w:top w:val="none" w:sz="0" w:space="0" w:color="auto"/>
            <w:left w:val="none" w:sz="0" w:space="0" w:color="auto"/>
            <w:bottom w:val="none" w:sz="0" w:space="0" w:color="auto"/>
            <w:right w:val="none" w:sz="0" w:space="0" w:color="auto"/>
          </w:divBdr>
        </w:div>
        <w:div w:id="1096444699">
          <w:marLeft w:val="0"/>
          <w:marRight w:val="0"/>
          <w:marTop w:val="0"/>
          <w:marBottom w:val="0"/>
          <w:divBdr>
            <w:top w:val="none" w:sz="0" w:space="0" w:color="auto"/>
            <w:left w:val="none" w:sz="0" w:space="0" w:color="auto"/>
            <w:bottom w:val="none" w:sz="0" w:space="0" w:color="auto"/>
            <w:right w:val="none" w:sz="0" w:space="0" w:color="auto"/>
          </w:divBdr>
        </w:div>
        <w:div w:id="12615223">
          <w:marLeft w:val="0"/>
          <w:marRight w:val="0"/>
          <w:marTop w:val="0"/>
          <w:marBottom w:val="0"/>
          <w:divBdr>
            <w:top w:val="none" w:sz="0" w:space="0" w:color="auto"/>
            <w:left w:val="none" w:sz="0" w:space="0" w:color="auto"/>
            <w:bottom w:val="none" w:sz="0" w:space="0" w:color="auto"/>
            <w:right w:val="none" w:sz="0" w:space="0" w:color="auto"/>
          </w:divBdr>
        </w:div>
        <w:div w:id="1094397773">
          <w:marLeft w:val="0"/>
          <w:marRight w:val="0"/>
          <w:marTop w:val="0"/>
          <w:marBottom w:val="0"/>
          <w:divBdr>
            <w:top w:val="none" w:sz="0" w:space="0" w:color="auto"/>
            <w:left w:val="none" w:sz="0" w:space="0" w:color="auto"/>
            <w:bottom w:val="none" w:sz="0" w:space="0" w:color="auto"/>
            <w:right w:val="none" w:sz="0" w:space="0" w:color="auto"/>
          </w:divBdr>
        </w:div>
        <w:div w:id="1108814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2</cp:revision>
  <cp:lastPrinted>2022-06-22T00:47:00Z</cp:lastPrinted>
  <dcterms:created xsi:type="dcterms:W3CDTF">2022-06-22T00:43:00Z</dcterms:created>
  <dcterms:modified xsi:type="dcterms:W3CDTF">2022-06-22T01:00:00Z</dcterms:modified>
</cp:coreProperties>
</file>