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D66" w:rsidRPr="00C55780" w:rsidRDefault="00594AF2">
      <w:pPr>
        <w:rPr>
          <w:rFonts w:ascii="Times New Roman" w:hAnsi="Times New Roman" w:cs="Times New Roman"/>
          <w:b/>
          <w:sz w:val="24"/>
          <w:szCs w:val="24"/>
        </w:rPr>
      </w:pPr>
      <w:r>
        <w:rPr>
          <w:rFonts w:ascii="Times New Roman" w:hAnsi="Times New Roman" w:cs="Times New Roman"/>
          <w:b/>
          <w:sz w:val="24"/>
          <w:szCs w:val="24"/>
        </w:rPr>
        <w:t>Mark Chaffey</w:t>
      </w:r>
      <w:r w:rsidR="00EB3AB4">
        <w:rPr>
          <w:rFonts w:ascii="Times New Roman" w:hAnsi="Times New Roman" w:cs="Times New Roman"/>
          <w:b/>
          <w:sz w:val="24"/>
          <w:szCs w:val="24"/>
        </w:rPr>
        <w:t xml:space="preserve"> &amp; Brett Hobson</w:t>
      </w:r>
    </w:p>
    <w:p w:rsidR="00BC6F67" w:rsidRDefault="00EB6DAB" w:rsidP="00BC6F67">
      <w:pPr>
        <w:rPr>
          <w:rFonts w:ascii="Times New Roman" w:hAnsi="Times New Roman" w:cs="Times New Roman"/>
          <w:b/>
          <w:sz w:val="24"/>
          <w:szCs w:val="24"/>
        </w:rPr>
      </w:pPr>
      <w:r>
        <w:rPr>
          <w:rFonts w:ascii="Times New Roman" w:hAnsi="Times New Roman" w:cs="Times New Roman"/>
          <w:b/>
          <w:sz w:val="24"/>
          <w:szCs w:val="24"/>
        </w:rPr>
        <w:t>LRAUV Build Project 901727.99</w:t>
      </w:r>
    </w:p>
    <w:p w:rsidR="00BC6F67" w:rsidRDefault="00A579A3" w:rsidP="00BC6F67">
      <w:pPr>
        <w:rPr>
          <w:rFonts w:ascii="Times New Roman" w:hAnsi="Times New Roman" w:cs="Times New Roman"/>
          <w:sz w:val="24"/>
          <w:szCs w:val="24"/>
        </w:rPr>
      </w:pPr>
      <w:r>
        <w:rPr>
          <w:noProof/>
        </w:rPr>
        <mc:AlternateContent>
          <mc:Choice Requires="wps">
            <w:drawing>
              <wp:anchor distT="0" distB="0" distL="114300" distR="114300" simplePos="0" relativeHeight="251660288" behindDoc="1" locked="0" layoutInCell="1" allowOverlap="1" wp14:anchorId="4C4994F7" wp14:editId="3DE4A4CB">
                <wp:simplePos x="0" y="0"/>
                <wp:positionH relativeFrom="column">
                  <wp:posOffset>2990850</wp:posOffset>
                </wp:positionH>
                <wp:positionV relativeFrom="paragraph">
                  <wp:posOffset>3636645</wp:posOffset>
                </wp:positionV>
                <wp:extent cx="2943225"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2943225" cy="635"/>
                        </a:xfrm>
                        <a:prstGeom prst="rect">
                          <a:avLst/>
                        </a:prstGeom>
                        <a:solidFill>
                          <a:prstClr val="white"/>
                        </a:solidFill>
                        <a:ln>
                          <a:noFill/>
                        </a:ln>
                        <a:effectLst/>
                      </wps:spPr>
                      <wps:txbx>
                        <w:txbxContent>
                          <w:p w:rsidR="00A579A3" w:rsidRPr="009B711A" w:rsidRDefault="00A579A3" w:rsidP="00A579A3">
                            <w:pPr>
                              <w:pStyle w:val="Caption"/>
                              <w:rPr>
                                <w:rFonts w:ascii="Times New Roman" w:hAnsi="Times New Roman" w:cs="Times New Roman"/>
                                <w:b/>
                                <w:noProof/>
                                <w:sz w:val="24"/>
                                <w:szCs w:val="24"/>
                              </w:rPr>
                            </w:pPr>
                            <w:r>
                              <w:t>MBARI technician Tom Marion installs electrical fittings in the new LRAUV bulkheads.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C4994F7" id="_x0000_t202" coordsize="21600,21600" o:spt="202" path="m,l,21600r21600,l21600,xe">
                <v:stroke joinstyle="miter"/>
                <v:path gradientshapeok="t" o:connecttype="rect"/>
              </v:shapetype>
              <v:shape id="Text Box 1" o:spid="_x0000_s1026" type="#_x0000_t202" style="position:absolute;margin-left:235.5pt;margin-top:286.35pt;width:231.7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" stroked="f">
                <v:textbox style="mso-fit-shape-to-text:t" inset="0,0,0,0">
                  <w:txbxContent>
                    <w:p w:rsidR="00A579A3" w:rsidRPr="009B711A" w:rsidRDefault="00A579A3" w:rsidP="00A579A3">
                      <w:pPr>
                        <w:pStyle w:val="Caption"/>
                        <w:rPr>
                          <w:rFonts w:ascii="Times New Roman" w:hAnsi="Times New Roman" w:cs="Times New Roman"/>
                          <w:b/>
                          <w:noProof/>
                          <w:sz w:val="24"/>
                          <w:szCs w:val="24"/>
                        </w:rPr>
                      </w:pPr>
                      <w:r>
                        <w:t>MBARI technician Tom Marion installs electrical fittings in the new LRAUV bulkheads.</w:t>
                      </w:r>
                    </w:p>
                  </w:txbxContent>
                </v:textbox>
                <w10:wrap type="tight"/>
              </v:shape>
            </w:pict>
          </mc:Fallback>
        </mc:AlternateContent>
      </w:r>
      <w:r w:rsidR="00321A40">
        <w:rPr>
          <w:rFonts w:ascii="Times New Roman" w:hAnsi="Times New Roman" w:cs="Times New Roman"/>
          <w:b/>
          <w:noProof/>
          <w:sz w:val="24"/>
          <w:szCs w:val="24"/>
        </w:rPr>
        <w:drawing>
          <wp:anchor distT="0" distB="0" distL="114300" distR="114300" simplePos="0" relativeHeight="251658240" behindDoc="1" locked="0" layoutInCell="1" allowOverlap="1">
            <wp:simplePos x="0" y="0"/>
            <wp:positionH relativeFrom="margin">
              <wp:align>right</wp:align>
            </wp:positionH>
            <wp:positionV relativeFrom="paragraph">
              <wp:posOffset>5715</wp:posOffset>
            </wp:positionV>
            <wp:extent cx="2943225" cy="3573780"/>
            <wp:effectExtent l="0" t="0" r="9525" b="7620"/>
            <wp:wrapTight wrapText="bothSides">
              <wp:wrapPolygon edited="0">
                <wp:start x="0" y="0"/>
                <wp:lineTo x="0" y="21531"/>
                <wp:lineTo x="21530" y="21531"/>
                <wp:lineTo x="215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160090.JPG"/>
                    <pic:cNvPicPr/>
                  </pic:nvPicPr>
                  <pic:blipFill rotWithShape="1">
                    <a:blip r:embed="rId5" cstate="print">
                      <a:extLst>
                        <a:ext uri="{28A0092B-C50C-407E-A947-70E740481C1C}">
                          <a14:useLocalDpi xmlns:a14="http://schemas.microsoft.com/office/drawing/2010/main" val="0"/>
                        </a:ext>
                      </a:extLst>
                    </a:blip>
                    <a:srcRect l="7179" t="15481"/>
                    <a:stretch/>
                  </pic:blipFill>
                  <pic:spPr bwMode="auto">
                    <a:xfrm>
                      <a:off x="0" y="0"/>
                      <a:ext cx="2943225" cy="3573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6F67">
        <w:rPr>
          <w:rFonts w:ascii="Times New Roman" w:hAnsi="Times New Roman" w:cs="Times New Roman"/>
          <w:sz w:val="24"/>
          <w:szCs w:val="24"/>
        </w:rPr>
        <w:t xml:space="preserve">Responding to requests </w:t>
      </w:r>
      <w:r w:rsidR="00A069E9">
        <w:rPr>
          <w:rFonts w:ascii="Times New Roman" w:hAnsi="Times New Roman" w:cs="Times New Roman"/>
          <w:sz w:val="24"/>
          <w:szCs w:val="24"/>
        </w:rPr>
        <w:t xml:space="preserve">by MBARI researchers </w:t>
      </w:r>
      <w:r w:rsidR="00BC6F67">
        <w:rPr>
          <w:rFonts w:ascii="Times New Roman" w:hAnsi="Times New Roman" w:cs="Times New Roman"/>
          <w:sz w:val="24"/>
          <w:szCs w:val="24"/>
        </w:rPr>
        <w:t xml:space="preserve">for </w:t>
      </w:r>
      <w:r w:rsidR="00321A40">
        <w:rPr>
          <w:rFonts w:ascii="Times New Roman" w:hAnsi="Times New Roman" w:cs="Times New Roman"/>
          <w:sz w:val="24"/>
          <w:szCs w:val="24"/>
        </w:rPr>
        <w:t>more missions utilizing</w:t>
      </w:r>
      <w:r w:rsidR="00BC6F67">
        <w:rPr>
          <w:rFonts w:ascii="Times New Roman" w:hAnsi="Times New Roman" w:cs="Times New Roman"/>
          <w:sz w:val="24"/>
          <w:szCs w:val="24"/>
        </w:rPr>
        <w:t xml:space="preserve"> the MBARI Long Range Autonomous Vehicle (LRAUV), a</w:t>
      </w:r>
      <w:r w:rsidR="00321A40">
        <w:rPr>
          <w:rFonts w:ascii="Times New Roman" w:hAnsi="Times New Roman" w:cs="Times New Roman"/>
          <w:sz w:val="24"/>
          <w:szCs w:val="24"/>
        </w:rPr>
        <w:t>n</w:t>
      </w:r>
      <w:r w:rsidR="00BC6F67">
        <w:rPr>
          <w:rFonts w:ascii="Times New Roman" w:hAnsi="Times New Roman" w:cs="Times New Roman"/>
          <w:sz w:val="24"/>
          <w:szCs w:val="24"/>
        </w:rPr>
        <w:t xml:space="preserve"> </w:t>
      </w:r>
      <w:r w:rsidR="00321A40">
        <w:rPr>
          <w:rFonts w:ascii="Times New Roman" w:hAnsi="Times New Roman" w:cs="Times New Roman"/>
          <w:sz w:val="24"/>
          <w:szCs w:val="24"/>
        </w:rPr>
        <w:t xml:space="preserve">internal </w:t>
      </w:r>
      <w:r w:rsidR="00BC6F67">
        <w:rPr>
          <w:rFonts w:ascii="Times New Roman" w:hAnsi="Times New Roman" w:cs="Times New Roman"/>
          <w:sz w:val="24"/>
          <w:szCs w:val="24"/>
        </w:rPr>
        <w:t xml:space="preserve">project has been initiated to fabricate three additional science </w:t>
      </w:r>
      <w:r w:rsidR="00A069E9">
        <w:rPr>
          <w:rFonts w:ascii="Times New Roman" w:hAnsi="Times New Roman" w:cs="Times New Roman"/>
          <w:sz w:val="24"/>
          <w:szCs w:val="24"/>
        </w:rPr>
        <w:t xml:space="preserve">research </w:t>
      </w:r>
      <w:r w:rsidR="00EA2483">
        <w:rPr>
          <w:rFonts w:ascii="Times New Roman" w:hAnsi="Times New Roman" w:cs="Times New Roman"/>
          <w:sz w:val="24"/>
          <w:szCs w:val="24"/>
        </w:rPr>
        <w:t xml:space="preserve">vehicles and, for efficiency, this has been combined with </w:t>
      </w:r>
      <w:r w:rsidR="00BC6F67">
        <w:rPr>
          <w:rFonts w:ascii="Times New Roman" w:hAnsi="Times New Roman" w:cs="Times New Roman"/>
          <w:sz w:val="24"/>
          <w:szCs w:val="24"/>
        </w:rPr>
        <w:t xml:space="preserve">a fourth vehicle </w:t>
      </w:r>
      <w:r w:rsidR="00EA2483">
        <w:rPr>
          <w:rFonts w:ascii="Times New Roman" w:hAnsi="Times New Roman" w:cs="Times New Roman"/>
          <w:sz w:val="24"/>
          <w:szCs w:val="24"/>
        </w:rPr>
        <w:t xml:space="preserve">build </w:t>
      </w:r>
      <w:r w:rsidR="00BC6F67">
        <w:rPr>
          <w:rFonts w:ascii="Times New Roman" w:hAnsi="Times New Roman" w:cs="Times New Roman"/>
          <w:sz w:val="24"/>
          <w:szCs w:val="24"/>
        </w:rPr>
        <w:t xml:space="preserve">for </w:t>
      </w:r>
      <w:r w:rsidR="00EA2483">
        <w:rPr>
          <w:rFonts w:ascii="Times New Roman" w:hAnsi="Times New Roman" w:cs="Times New Roman"/>
          <w:sz w:val="24"/>
          <w:szCs w:val="24"/>
        </w:rPr>
        <w:t>Mathieu Kemp</w:t>
      </w:r>
      <w:r w:rsidR="00EA2483">
        <w:rPr>
          <w:rFonts w:ascii="Times New Roman" w:hAnsi="Times New Roman" w:cs="Times New Roman"/>
          <w:sz w:val="24"/>
          <w:szCs w:val="24"/>
        </w:rPr>
        <w:t xml:space="preserve">’s </w:t>
      </w:r>
      <w:r w:rsidR="00BC6F67">
        <w:rPr>
          <w:rFonts w:ascii="Times New Roman" w:hAnsi="Times New Roman" w:cs="Times New Roman"/>
          <w:sz w:val="24"/>
          <w:szCs w:val="24"/>
        </w:rPr>
        <w:t xml:space="preserve">Fault Prognostication </w:t>
      </w:r>
      <w:r w:rsidR="00EA2483">
        <w:rPr>
          <w:rFonts w:ascii="Times New Roman" w:hAnsi="Times New Roman" w:cs="Times New Roman"/>
          <w:sz w:val="24"/>
          <w:szCs w:val="24"/>
        </w:rPr>
        <w:t>engineering project</w:t>
      </w:r>
      <w:r w:rsidR="00BC6F67">
        <w:rPr>
          <w:rFonts w:ascii="Times New Roman" w:hAnsi="Times New Roman" w:cs="Times New Roman"/>
          <w:sz w:val="24"/>
          <w:szCs w:val="24"/>
        </w:rPr>
        <w:t xml:space="preserve">. In addition </w:t>
      </w:r>
      <w:r w:rsidR="00142936">
        <w:rPr>
          <w:rFonts w:ascii="Times New Roman" w:hAnsi="Times New Roman" w:cs="Times New Roman"/>
          <w:sz w:val="24"/>
          <w:szCs w:val="24"/>
        </w:rPr>
        <w:t>to these four in-house</w:t>
      </w:r>
      <w:r w:rsidR="00321A40">
        <w:rPr>
          <w:rFonts w:ascii="Times New Roman" w:hAnsi="Times New Roman" w:cs="Times New Roman"/>
          <w:sz w:val="24"/>
          <w:szCs w:val="24"/>
        </w:rPr>
        <w:t xml:space="preserve"> vehicles </w:t>
      </w:r>
      <w:r w:rsidR="00955797">
        <w:rPr>
          <w:rFonts w:ascii="Times New Roman" w:hAnsi="Times New Roman" w:cs="Times New Roman"/>
          <w:sz w:val="24"/>
          <w:szCs w:val="24"/>
        </w:rPr>
        <w:t xml:space="preserve">we are </w:t>
      </w:r>
      <w:r w:rsidR="00BC6F67">
        <w:rPr>
          <w:rFonts w:ascii="Times New Roman" w:hAnsi="Times New Roman" w:cs="Times New Roman"/>
          <w:sz w:val="24"/>
          <w:szCs w:val="24"/>
        </w:rPr>
        <w:t xml:space="preserve">actively collaborating with </w:t>
      </w:r>
      <w:r w:rsidR="00321A40">
        <w:rPr>
          <w:rFonts w:ascii="Times New Roman" w:hAnsi="Times New Roman" w:cs="Times New Roman"/>
          <w:sz w:val="24"/>
          <w:szCs w:val="24"/>
        </w:rPr>
        <w:t xml:space="preserve">a Woods Hole Oceanographic Institute (WHOI) project </w:t>
      </w:r>
      <w:r w:rsidR="00142936">
        <w:rPr>
          <w:rFonts w:ascii="Times New Roman" w:hAnsi="Times New Roman" w:cs="Times New Roman"/>
          <w:sz w:val="24"/>
          <w:szCs w:val="24"/>
        </w:rPr>
        <w:t xml:space="preserve">funded by </w:t>
      </w:r>
      <w:r w:rsidR="00BC6F67">
        <w:rPr>
          <w:rFonts w:ascii="Times New Roman" w:hAnsi="Times New Roman" w:cs="Times New Roman"/>
          <w:sz w:val="24"/>
          <w:szCs w:val="24"/>
        </w:rPr>
        <w:t xml:space="preserve">the </w:t>
      </w:r>
      <w:r w:rsidR="00955797">
        <w:rPr>
          <w:rFonts w:ascii="Times New Roman" w:hAnsi="Times New Roman" w:cs="Times New Roman"/>
          <w:sz w:val="24"/>
          <w:szCs w:val="24"/>
        </w:rPr>
        <w:t>Department of Homeland Security (</w:t>
      </w:r>
      <w:r w:rsidR="00955797" w:rsidRPr="00955797">
        <w:rPr>
          <w:rFonts w:ascii="Times New Roman" w:hAnsi="Times New Roman" w:cs="Times New Roman"/>
          <w:sz w:val="24"/>
          <w:szCs w:val="24"/>
        </w:rPr>
        <w:t>DHS</w:t>
      </w:r>
      <w:r w:rsidR="00955797">
        <w:rPr>
          <w:rFonts w:ascii="Times New Roman" w:hAnsi="Times New Roman" w:cs="Times New Roman"/>
          <w:sz w:val="24"/>
          <w:szCs w:val="24"/>
        </w:rPr>
        <w:t>)</w:t>
      </w:r>
      <w:r w:rsidR="00955797" w:rsidRPr="00955797">
        <w:rPr>
          <w:rFonts w:ascii="Times New Roman" w:hAnsi="Times New Roman" w:cs="Times New Roman"/>
          <w:sz w:val="24"/>
          <w:szCs w:val="24"/>
        </w:rPr>
        <w:t xml:space="preserve"> Arctic</w:t>
      </w:r>
      <w:r w:rsidR="00142936">
        <w:rPr>
          <w:rFonts w:ascii="Times New Roman" w:hAnsi="Times New Roman" w:cs="Times New Roman"/>
          <w:sz w:val="24"/>
          <w:szCs w:val="24"/>
        </w:rPr>
        <w:t xml:space="preserve"> Domain Awareness Center,</w:t>
      </w:r>
      <w:r w:rsidR="00955797">
        <w:rPr>
          <w:rFonts w:ascii="Times New Roman" w:hAnsi="Times New Roman" w:cs="Times New Roman"/>
          <w:sz w:val="24"/>
          <w:szCs w:val="24"/>
        </w:rPr>
        <w:t xml:space="preserve"> which is fabricating a fifth vehicle</w:t>
      </w:r>
      <w:r w:rsidR="00142936">
        <w:rPr>
          <w:rFonts w:ascii="Times New Roman" w:hAnsi="Times New Roman" w:cs="Times New Roman"/>
          <w:sz w:val="24"/>
          <w:szCs w:val="24"/>
        </w:rPr>
        <w:t xml:space="preserve"> to </w:t>
      </w:r>
      <w:r w:rsidR="004A2CFA">
        <w:rPr>
          <w:rFonts w:ascii="Times New Roman" w:hAnsi="Times New Roman" w:cs="Times New Roman"/>
          <w:sz w:val="24"/>
          <w:szCs w:val="24"/>
        </w:rPr>
        <w:t>MBARI</w:t>
      </w:r>
      <w:r w:rsidR="00142936">
        <w:rPr>
          <w:rFonts w:ascii="Times New Roman" w:hAnsi="Times New Roman" w:cs="Times New Roman"/>
          <w:sz w:val="24"/>
          <w:szCs w:val="24"/>
        </w:rPr>
        <w:t>’s specification and</w:t>
      </w:r>
      <w:r w:rsidR="004A2CFA">
        <w:rPr>
          <w:rFonts w:ascii="Times New Roman" w:hAnsi="Times New Roman" w:cs="Times New Roman"/>
          <w:sz w:val="24"/>
          <w:szCs w:val="24"/>
        </w:rPr>
        <w:t xml:space="preserve"> guidance</w:t>
      </w:r>
      <w:r w:rsidR="00955797">
        <w:rPr>
          <w:rFonts w:ascii="Times New Roman" w:hAnsi="Times New Roman" w:cs="Times New Roman"/>
          <w:sz w:val="24"/>
          <w:szCs w:val="24"/>
        </w:rPr>
        <w:t>.</w:t>
      </w:r>
      <w:r w:rsidR="00321A40" w:rsidRPr="00321A40">
        <w:rPr>
          <w:rFonts w:ascii="Times New Roman" w:hAnsi="Times New Roman" w:cs="Times New Roman"/>
          <w:b/>
          <w:noProof/>
          <w:sz w:val="24"/>
          <w:szCs w:val="24"/>
        </w:rPr>
        <w:t xml:space="preserve"> </w:t>
      </w:r>
    </w:p>
    <w:p w:rsidR="00955797" w:rsidRPr="00BC6F67" w:rsidRDefault="00197A36" w:rsidP="00BC6F67">
      <w:pPr>
        <w:rPr>
          <w:rFonts w:ascii="Times New Roman" w:hAnsi="Times New Roman" w:cs="Times New Roman"/>
          <w:sz w:val="24"/>
          <w:szCs w:val="24"/>
        </w:rPr>
      </w:pPr>
      <w:r>
        <w:rPr>
          <w:rFonts w:ascii="Times New Roman" w:hAnsi="Times New Roman" w:cs="Times New Roman"/>
          <w:sz w:val="24"/>
          <w:szCs w:val="24"/>
        </w:rPr>
        <w:t xml:space="preserve">The </w:t>
      </w:r>
      <w:r w:rsidR="004A2CFA">
        <w:rPr>
          <w:rFonts w:ascii="Times New Roman" w:hAnsi="Times New Roman" w:cs="Times New Roman"/>
          <w:sz w:val="24"/>
          <w:szCs w:val="24"/>
        </w:rPr>
        <w:t xml:space="preserve">build </w:t>
      </w:r>
      <w:r>
        <w:rPr>
          <w:rFonts w:ascii="Times New Roman" w:hAnsi="Times New Roman" w:cs="Times New Roman"/>
          <w:sz w:val="24"/>
          <w:szCs w:val="24"/>
        </w:rPr>
        <w:t xml:space="preserve">effort began with the organization of the design drawings and bills of material to ensure that the documentation was up to date for the more than 1200 parts and assemblies that make up each </w:t>
      </w:r>
      <w:r w:rsidR="00142936">
        <w:rPr>
          <w:rFonts w:ascii="Times New Roman" w:hAnsi="Times New Roman" w:cs="Times New Roman"/>
          <w:sz w:val="24"/>
          <w:szCs w:val="24"/>
        </w:rPr>
        <w:t>LRAUV</w:t>
      </w:r>
      <w:r>
        <w:rPr>
          <w:rFonts w:ascii="Times New Roman" w:hAnsi="Times New Roman" w:cs="Times New Roman"/>
          <w:sz w:val="24"/>
          <w:szCs w:val="24"/>
        </w:rPr>
        <w:t>. Major parts were then competitively bid and awarded to numerous machine shops and wiring fabricators.</w:t>
      </w:r>
      <w:r w:rsidR="00163655">
        <w:rPr>
          <w:rFonts w:ascii="Times New Roman" w:hAnsi="Times New Roman" w:cs="Times New Roman"/>
          <w:sz w:val="24"/>
          <w:szCs w:val="24"/>
        </w:rPr>
        <w:t xml:space="preserve"> When it</w:t>
      </w:r>
      <w:r w:rsidR="00F1265F">
        <w:rPr>
          <w:rFonts w:ascii="Times New Roman" w:hAnsi="Times New Roman" w:cs="Times New Roman"/>
          <w:sz w:val="24"/>
          <w:szCs w:val="24"/>
        </w:rPr>
        <w:t xml:space="preserve"> </w:t>
      </w:r>
      <w:r w:rsidR="00EA2483">
        <w:rPr>
          <w:rFonts w:ascii="Times New Roman" w:hAnsi="Times New Roman" w:cs="Times New Roman"/>
          <w:sz w:val="24"/>
          <w:szCs w:val="24"/>
        </w:rPr>
        <w:t xml:space="preserve">has been </w:t>
      </w:r>
      <w:r w:rsidR="00F1265F">
        <w:rPr>
          <w:rFonts w:ascii="Times New Roman" w:hAnsi="Times New Roman" w:cs="Times New Roman"/>
          <w:sz w:val="24"/>
          <w:szCs w:val="24"/>
        </w:rPr>
        <w:t>cost effective</w:t>
      </w:r>
      <w:r w:rsidR="00EA2483">
        <w:rPr>
          <w:rFonts w:ascii="Times New Roman" w:hAnsi="Times New Roman" w:cs="Times New Roman"/>
          <w:sz w:val="24"/>
          <w:szCs w:val="24"/>
        </w:rPr>
        <w:t>,</w:t>
      </w:r>
      <w:r w:rsidR="00F1265F">
        <w:rPr>
          <w:rFonts w:ascii="Times New Roman" w:hAnsi="Times New Roman" w:cs="Times New Roman"/>
          <w:sz w:val="24"/>
          <w:szCs w:val="24"/>
        </w:rPr>
        <w:t xml:space="preserve"> and does not delay other projects, some specialty parts are </w:t>
      </w:r>
      <w:r w:rsidR="00163655">
        <w:rPr>
          <w:rFonts w:ascii="Times New Roman" w:hAnsi="Times New Roman" w:cs="Times New Roman"/>
          <w:sz w:val="24"/>
          <w:szCs w:val="24"/>
        </w:rPr>
        <w:t xml:space="preserve">being </w:t>
      </w:r>
      <w:r w:rsidR="00142936">
        <w:rPr>
          <w:rFonts w:ascii="Times New Roman" w:hAnsi="Times New Roman" w:cs="Times New Roman"/>
          <w:sz w:val="24"/>
          <w:szCs w:val="24"/>
        </w:rPr>
        <w:t>manufactured</w:t>
      </w:r>
      <w:r w:rsidR="00F1265F">
        <w:rPr>
          <w:rFonts w:ascii="Times New Roman" w:hAnsi="Times New Roman" w:cs="Times New Roman"/>
          <w:sz w:val="24"/>
          <w:szCs w:val="24"/>
        </w:rPr>
        <w:t xml:space="preserve"> </w:t>
      </w:r>
      <w:r w:rsidR="00163655">
        <w:rPr>
          <w:rFonts w:ascii="Times New Roman" w:hAnsi="Times New Roman" w:cs="Times New Roman"/>
          <w:sz w:val="24"/>
          <w:szCs w:val="24"/>
        </w:rPr>
        <w:t xml:space="preserve">using MBARI’s </w:t>
      </w:r>
      <w:r w:rsidR="00142936">
        <w:rPr>
          <w:rFonts w:ascii="Times New Roman" w:hAnsi="Times New Roman" w:cs="Times New Roman"/>
          <w:sz w:val="24"/>
          <w:szCs w:val="24"/>
        </w:rPr>
        <w:t xml:space="preserve">well equipped </w:t>
      </w:r>
      <w:r w:rsidR="00F1265F">
        <w:rPr>
          <w:rFonts w:ascii="Times New Roman" w:hAnsi="Times New Roman" w:cs="Times New Roman"/>
          <w:sz w:val="24"/>
          <w:szCs w:val="24"/>
        </w:rPr>
        <w:t>in-house</w:t>
      </w:r>
      <w:r w:rsidR="00163655">
        <w:rPr>
          <w:rFonts w:ascii="Times New Roman" w:hAnsi="Times New Roman" w:cs="Times New Roman"/>
          <w:sz w:val="24"/>
          <w:szCs w:val="24"/>
        </w:rPr>
        <w:t xml:space="preserve"> facilities</w:t>
      </w:r>
      <w:r w:rsidR="00142936">
        <w:rPr>
          <w:rFonts w:ascii="Times New Roman" w:hAnsi="Times New Roman" w:cs="Times New Roman"/>
          <w:sz w:val="24"/>
          <w:szCs w:val="24"/>
        </w:rPr>
        <w:t>, including high quality 3D printing of parts</w:t>
      </w:r>
      <w:r w:rsidR="00F1265F">
        <w:rPr>
          <w:rFonts w:ascii="Times New Roman" w:hAnsi="Times New Roman" w:cs="Times New Roman"/>
          <w:sz w:val="24"/>
          <w:szCs w:val="24"/>
        </w:rPr>
        <w:t>.</w:t>
      </w:r>
    </w:p>
    <w:p w:rsidR="00441666" w:rsidRPr="005675A0" w:rsidRDefault="005675A0" w:rsidP="00551C4D">
      <w:pPr>
        <w:spacing w:after="0"/>
        <w:rPr>
          <w:rFonts w:ascii="Times New Roman" w:hAnsi="Times New Roman" w:cs="Times New Roman"/>
          <w:sz w:val="24"/>
          <w:szCs w:val="24"/>
        </w:rPr>
      </w:pPr>
      <w:r>
        <w:rPr>
          <w:rFonts w:ascii="Times New Roman" w:hAnsi="Times New Roman" w:cs="Times New Roman"/>
          <w:sz w:val="24"/>
          <w:szCs w:val="24"/>
        </w:rPr>
        <w:t>Progress to date is that the updating of the drawings and documentation is complete and over 7</w:t>
      </w:r>
      <w:r w:rsidR="00EA2483">
        <w:rPr>
          <w:rFonts w:ascii="Times New Roman" w:hAnsi="Times New Roman" w:cs="Times New Roman"/>
          <w:sz w:val="24"/>
          <w:szCs w:val="24"/>
        </w:rPr>
        <w:t>5</w:t>
      </w:r>
      <w:r>
        <w:rPr>
          <w:rFonts w:ascii="Times New Roman" w:hAnsi="Times New Roman" w:cs="Times New Roman"/>
          <w:sz w:val="24"/>
          <w:szCs w:val="24"/>
        </w:rPr>
        <w:t xml:space="preserve">% of the parts for all </w:t>
      </w:r>
      <w:r w:rsidR="00163655">
        <w:rPr>
          <w:rFonts w:ascii="Times New Roman" w:hAnsi="Times New Roman" w:cs="Times New Roman"/>
          <w:sz w:val="24"/>
          <w:szCs w:val="24"/>
        </w:rPr>
        <w:t xml:space="preserve">four MBARI </w:t>
      </w:r>
      <w:r>
        <w:rPr>
          <w:rFonts w:ascii="Times New Roman" w:hAnsi="Times New Roman" w:cs="Times New Roman"/>
          <w:sz w:val="24"/>
          <w:szCs w:val="24"/>
        </w:rPr>
        <w:t>vehicles have been received or are currently being fabricated.</w:t>
      </w:r>
      <w:r w:rsidR="00946953">
        <w:rPr>
          <w:rFonts w:ascii="Times New Roman" w:hAnsi="Times New Roman" w:cs="Times New Roman"/>
          <w:sz w:val="24"/>
          <w:szCs w:val="24"/>
        </w:rPr>
        <w:t xml:space="preserve"> </w:t>
      </w:r>
      <w:bookmarkStart w:id="0" w:name="_GoBack"/>
      <w:bookmarkEnd w:id="0"/>
      <w:r w:rsidR="00441666">
        <w:rPr>
          <w:rFonts w:ascii="Times New Roman" w:hAnsi="Times New Roman" w:cs="Times New Roman"/>
          <w:sz w:val="24"/>
          <w:szCs w:val="24"/>
        </w:rPr>
        <w:t xml:space="preserve">The project is on track to deliver </w:t>
      </w:r>
      <w:r w:rsidR="00142936">
        <w:rPr>
          <w:rFonts w:ascii="Times New Roman" w:hAnsi="Times New Roman" w:cs="Times New Roman"/>
          <w:sz w:val="24"/>
          <w:szCs w:val="24"/>
        </w:rPr>
        <w:t xml:space="preserve">a vehicle to </w:t>
      </w:r>
      <w:r w:rsidR="00441666">
        <w:rPr>
          <w:rFonts w:ascii="Times New Roman" w:hAnsi="Times New Roman" w:cs="Times New Roman"/>
          <w:sz w:val="24"/>
          <w:szCs w:val="24"/>
        </w:rPr>
        <w:t>Mathieu Kemp’s</w:t>
      </w:r>
      <w:r w:rsidR="00441666">
        <w:rPr>
          <w:rFonts w:ascii="Times New Roman" w:hAnsi="Times New Roman" w:cs="Times New Roman"/>
          <w:sz w:val="24"/>
          <w:szCs w:val="24"/>
        </w:rPr>
        <w:t xml:space="preserve"> </w:t>
      </w:r>
      <w:r w:rsidR="00142936">
        <w:rPr>
          <w:rFonts w:ascii="Times New Roman" w:hAnsi="Times New Roman" w:cs="Times New Roman"/>
          <w:sz w:val="24"/>
          <w:szCs w:val="24"/>
        </w:rPr>
        <w:t>Fault Prognostication engineering project</w:t>
      </w:r>
      <w:r w:rsidR="00441666">
        <w:rPr>
          <w:rFonts w:ascii="Times New Roman" w:hAnsi="Times New Roman" w:cs="Times New Roman"/>
          <w:sz w:val="24"/>
          <w:szCs w:val="24"/>
        </w:rPr>
        <w:t xml:space="preserve"> in July 2018 and the </w:t>
      </w:r>
      <w:r w:rsidR="00142936">
        <w:rPr>
          <w:rFonts w:ascii="Times New Roman" w:hAnsi="Times New Roman" w:cs="Times New Roman"/>
          <w:sz w:val="24"/>
          <w:szCs w:val="24"/>
        </w:rPr>
        <w:t xml:space="preserve">three remaining </w:t>
      </w:r>
      <w:r w:rsidR="00441666">
        <w:rPr>
          <w:rFonts w:ascii="Times New Roman" w:hAnsi="Times New Roman" w:cs="Times New Roman"/>
          <w:sz w:val="24"/>
          <w:szCs w:val="24"/>
        </w:rPr>
        <w:t>science vehicles in December 2018.</w:t>
      </w:r>
    </w:p>
    <w:p w:rsidR="003E4E42" w:rsidRDefault="003E4E42" w:rsidP="003E4E42">
      <w:pPr>
        <w:spacing w:after="0"/>
        <w:rPr>
          <w:rFonts w:ascii="Times New Roman" w:hAnsi="Times New Roman" w:cs="Times New Roman"/>
          <w:b/>
          <w:sz w:val="24"/>
          <w:szCs w:val="24"/>
        </w:rPr>
      </w:pPr>
    </w:p>
    <w:p w:rsidR="003E4E42" w:rsidRPr="00C21851" w:rsidRDefault="003E4E42" w:rsidP="003E4E42">
      <w:pPr>
        <w:spacing w:after="0"/>
        <w:rPr>
          <w:rFonts w:ascii="Times New Roman" w:hAnsi="Times New Roman" w:cs="Times New Roman"/>
          <w:b/>
          <w:sz w:val="24"/>
          <w:szCs w:val="24"/>
        </w:rPr>
      </w:pPr>
      <w:r w:rsidRPr="00C21851">
        <w:rPr>
          <w:rFonts w:ascii="Times New Roman" w:hAnsi="Times New Roman" w:cs="Times New Roman"/>
          <w:b/>
          <w:sz w:val="24"/>
          <w:szCs w:val="24"/>
        </w:rPr>
        <w:t>Recent Professional Activities</w:t>
      </w:r>
    </w:p>
    <w:p w:rsidR="003E4E42" w:rsidRPr="00C21851" w:rsidRDefault="003E4E42" w:rsidP="003E4E42">
      <w:pPr>
        <w:widowControl w:val="0"/>
        <w:tabs>
          <w:tab w:val="left" w:pos="0"/>
          <w:tab w:val="right" w:pos="36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i/>
          <w:snapToGrid w:val="0"/>
          <w:sz w:val="24"/>
          <w:szCs w:val="24"/>
        </w:rPr>
      </w:pPr>
      <w:r>
        <w:rPr>
          <w:rFonts w:ascii="Times New Roman" w:eastAsia="Times New Roman" w:hAnsi="Times New Roman" w:cs="Times New Roman"/>
          <w:b/>
          <w:i/>
          <w:snapToGrid w:val="0"/>
          <w:sz w:val="24"/>
          <w:szCs w:val="24"/>
        </w:rPr>
        <w:t>Expeditions</w:t>
      </w:r>
      <w:r w:rsidRPr="00C21851">
        <w:rPr>
          <w:rFonts w:ascii="Times New Roman" w:eastAsia="Times New Roman" w:hAnsi="Times New Roman" w:cs="Times New Roman"/>
          <w:b/>
          <w:i/>
          <w:snapToGrid w:val="0"/>
          <w:sz w:val="24"/>
          <w:szCs w:val="24"/>
        </w:rPr>
        <w:t xml:space="preserve"> </w:t>
      </w:r>
    </w:p>
    <w:p w:rsidR="00BC6F67" w:rsidRDefault="00ED71BE" w:rsidP="009D722E">
      <w:pPr>
        <w:widowControl w:val="0"/>
        <w:numPr>
          <w:ilvl w:val="0"/>
          <w:numId w:val="3"/>
        </w:numPr>
        <w:tabs>
          <w:tab w:val="right" w:pos="1080"/>
        </w:tabs>
        <w:spacing w:after="0" w:line="240" w:lineRule="auto"/>
        <w:rPr>
          <w:rFonts w:ascii="Times New Roman" w:hAnsi="Times New Roman" w:cs="Times New Roman"/>
          <w:b/>
          <w:sz w:val="24"/>
          <w:szCs w:val="24"/>
        </w:rPr>
      </w:pPr>
      <w:r>
        <w:rPr>
          <w:rFonts w:ascii="Times New Roman" w:eastAsia="Times New Roman" w:hAnsi="Times New Roman" w:cs="Times New Roman"/>
          <w:snapToGrid w:val="0"/>
          <w:sz w:val="24"/>
          <w:szCs w:val="24"/>
        </w:rPr>
        <w:t xml:space="preserve">June 2017 – Brett Hobson. Expedition to 3D map the submerged surface of an iceberg with the MBARI “Iceberg” AUV </w:t>
      </w:r>
      <w:r w:rsidR="009D722E" w:rsidRPr="009D722E">
        <w:rPr>
          <w:rFonts w:ascii="Times New Roman" w:eastAsia="Times New Roman" w:hAnsi="Times New Roman" w:cs="Times New Roman"/>
          <w:snapToGrid w:val="0"/>
          <w:sz w:val="24"/>
          <w:szCs w:val="24"/>
        </w:rPr>
        <w:t>on the Danish-flagged Research Vessel Adolf Jensen</w:t>
      </w:r>
      <w:r w:rsidR="009D722E">
        <w:rPr>
          <w:rFonts w:ascii="Times New Roman" w:eastAsia="Times New Roman" w:hAnsi="Times New Roman" w:cs="Times New Roman"/>
          <w:snapToGrid w:val="0"/>
          <w:sz w:val="24"/>
          <w:szCs w:val="24"/>
        </w:rPr>
        <w:t xml:space="preserve"> in eastern </w:t>
      </w:r>
      <w:r>
        <w:rPr>
          <w:rFonts w:ascii="Times New Roman" w:eastAsia="Times New Roman" w:hAnsi="Times New Roman" w:cs="Times New Roman"/>
          <w:snapToGrid w:val="0"/>
          <w:sz w:val="24"/>
          <w:szCs w:val="24"/>
        </w:rPr>
        <w:t>Greenland.</w:t>
      </w:r>
      <w:r>
        <w:rPr>
          <w:rFonts w:ascii="Times New Roman" w:hAnsi="Times New Roman" w:cs="Times New Roman"/>
          <w:b/>
          <w:sz w:val="24"/>
          <w:szCs w:val="24"/>
        </w:rPr>
        <w:t xml:space="preserve"> </w:t>
      </w:r>
    </w:p>
    <w:sectPr w:rsidR="00BC6F67" w:rsidSect="005E5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69E2DB9"/>
    <w:multiLevelType w:val="hybridMultilevel"/>
    <w:tmpl w:val="7718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141C81"/>
    <w:multiLevelType w:val="hybridMultilevel"/>
    <w:tmpl w:val="864EE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E7"/>
    <w:rsid w:val="00004A97"/>
    <w:rsid w:val="00041006"/>
    <w:rsid w:val="00090132"/>
    <w:rsid w:val="000E2520"/>
    <w:rsid w:val="00135A0D"/>
    <w:rsid w:val="00135DF5"/>
    <w:rsid w:val="00140893"/>
    <w:rsid w:val="00142936"/>
    <w:rsid w:val="001476CA"/>
    <w:rsid w:val="00153B14"/>
    <w:rsid w:val="001622A6"/>
    <w:rsid w:val="00163655"/>
    <w:rsid w:val="00197A36"/>
    <w:rsid w:val="00240D2F"/>
    <w:rsid w:val="0024379E"/>
    <w:rsid w:val="0028677B"/>
    <w:rsid w:val="00290790"/>
    <w:rsid w:val="002C0C02"/>
    <w:rsid w:val="002F11FD"/>
    <w:rsid w:val="00321A40"/>
    <w:rsid w:val="00391E9D"/>
    <w:rsid w:val="003E4E42"/>
    <w:rsid w:val="00432D7B"/>
    <w:rsid w:val="00441666"/>
    <w:rsid w:val="0046257A"/>
    <w:rsid w:val="004708AA"/>
    <w:rsid w:val="004A2CFA"/>
    <w:rsid w:val="00551C4D"/>
    <w:rsid w:val="005675A0"/>
    <w:rsid w:val="00594AF2"/>
    <w:rsid w:val="00597D20"/>
    <w:rsid w:val="005C7976"/>
    <w:rsid w:val="005E4A92"/>
    <w:rsid w:val="005E5083"/>
    <w:rsid w:val="005E76A4"/>
    <w:rsid w:val="00631629"/>
    <w:rsid w:val="006B40DE"/>
    <w:rsid w:val="00705872"/>
    <w:rsid w:val="007517F9"/>
    <w:rsid w:val="007D720D"/>
    <w:rsid w:val="007E3223"/>
    <w:rsid w:val="0084132C"/>
    <w:rsid w:val="008D34FF"/>
    <w:rsid w:val="009108A6"/>
    <w:rsid w:val="009113D2"/>
    <w:rsid w:val="009401B1"/>
    <w:rsid w:val="00946953"/>
    <w:rsid w:val="00955797"/>
    <w:rsid w:val="00962431"/>
    <w:rsid w:val="009D722E"/>
    <w:rsid w:val="00A069E9"/>
    <w:rsid w:val="00A401E7"/>
    <w:rsid w:val="00A579A3"/>
    <w:rsid w:val="00A64391"/>
    <w:rsid w:val="00A668AD"/>
    <w:rsid w:val="00A8217A"/>
    <w:rsid w:val="00AC0B1F"/>
    <w:rsid w:val="00AE6943"/>
    <w:rsid w:val="00BC6F67"/>
    <w:rsid w:val="00BD7BFD"/>
    <w:rsid w:val="00BE356B"/>
    <w:rsid w:val="00BF3AFA"/>
    <w:rsid w:val="00C21D66"/>
    <w:rsid w:val="00C55780"/>
    <w:rsid w:val="00C55EB2"/>
    <w:rsid w:val="00C7631B"/>
    <w:rsid w:val="00C81766"/>
    <w:rsid w:val="00D108B1"/>
    <w:rsid w:val="00D34A0B"/>
    <w:rsid w:val="00D67A96"/>
    <w:rsid w:val="00D71795"/>
    <w:rsid w:val="00DA2889"/>
    <w:rsid w:val="00DC127E"/>
    <w:rsid w:val="00E10610"/>
    <w:rsid w:val="00E37636"/>
    <w:rsid w:val="00E40F49"/>
    <w:rsid w:val="00E72759"/>
    <w:rsid w:val="00E81B9F"/>
    <w:rsid w:val="00E936D8"/>
    <w:rsid w:val="00EA2483"/>
    <w:rsid w:val="00EA50B9"/>
    <w:rsid w:val="00EB3AB4"/>
    <w:rsid w:val="00EB6DAB"/>
    <w:rsid w:val="00ED71BE"/>
    <w:rsid w:val="00F1265F"/>
    <w:rsid w:val="00F36B19"/>
    <w:rsid w:val="00FE637D"/>
    <w:rsid w:val="00FE7B70"/>
    <w:rsid w:val="00FF7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16CE00-C619-4046-AB98-A4053548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B1"/>
    <w:rPr>
      <w:rFonts w:ascii="Tahoma" w:hAnsi="Tahoma" w:cs="Tahoma"/>
      <w:sz w:val="16"/>
      <w:szCs w:val="16"/>
    </w:rPr>
  </w:style>
  <w:style w:type="paragraph" w:styleId="ListParagraph">
    <w:name w:val="List Paragraph"/>
    <w:basedOn w:val="Normal"/>
    <w:uiPriority w:val="34"/>
    <w:qFormat/>
    <w:rsid w:val="00290790"/>
    <w:pPr>
      <w:ind w:left="720"/>
      <w:contextualSpacing/>
    </w:pPr>
  </w:style>
  <w:style w:type="paragraph" w:styleId="Caption">
    <w:name w:val="caption"/>
    <w:basedOn w:val="Normal"/>
    <w:next w:val="Normal"/>
    <w:uiPriority w:val="35"/>
    <w:unhideWhenUsed/>
    <w:qFormat/>
    <w:rsid w:val="00A579A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10972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4310</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Chaffey</dc:creator>
  <cp:lastModifiedBy>Mark Chaffey</cp:lastModifiedBy>
  <cp:revision>27</cp:revision>
  <cp:lastPrinted>2016-09-12T07:26:00Z</cp:lastPrinted>
  <dcterms:created xsi:type="dcterms:W3CDTF">2017-10-06T20:53:00Z</dcterms:created>
  <dcterms:modified xsi:type="dcterms:W3CDTF">2017-10-09T20:51:00Z</dcterms:modified>
</cp:coreProperties>
</file>