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C40" w:rsidRDefault="00EE087C" w:rsidP="00EE087C">
      <w:p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Meeting notes Feb 20, 2019</w:t>
      </w:r>
    </w:p>
    <w:p w:rsidR="00EE087C" w:rsidRDefault="00EE087C" w:rsidP="00EE087C">
      <w:p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</w:p>
    <w:p w:rsidR="00EE087C" w:rsidRDefault="00EE087C" w:rsidP="00EE087C">
      <w:p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To cover:</w:t>
      </w:r>
    </w:p>
    <w:p w:rsidR="00EE087C" w:rsidRDefault="00EE087C" w:rsidP="00EE087C">
      <w:p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</w:p>
    <w:p w:rsidR="00EE087C" w:rsidRDefault="00EE087C" w:rsidP="00EE087C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Suspect electrochemistry is happening at reference electrode. How can we deal with this?</w:t>
      </w:r>
    </w:p>
    <w:p w:rsidR="00EE087C" w:rsidRDefault="00EE087C" w:rsidP="00EE087C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Is it OK for Luke to go through the design?</w:t>
      </w:r>
    </w:p>
    <w:p w:rsidR="00EE087C" w:rsidRDefault="00EE087C" w:rsidP="00EE087C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Do we have any extra SP boards? I’m missing 2 from the inventory</w:t>
      </w:r>
    </w:p>
    <w:p w:rsidR="00EE087C" w:rsidRDefault="00EE087C" w:rsidP="00EE087C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Remove water sensor.</w:t>
      </w:r>
    </w:p>
    <w:p w:rsidR="00EE087C" w:rsidRPr="00EE087C" w:rsidRDefault="00EE087C" w:rsidP="00EE087C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 xml:space="preserve"> </w:t>
      </w:r>
    </w:p>
    <w:p w:rsidR="007D0E80" w:rsidRDefault="007D0E80">
      <w:pPr>
        <w:rPr>
          <w:rFonts w:cs="Times New Roman"/>
          <w:sz w:val="22"/>
        </w:rPr>
      </w:pPr>
    </w:p>
    <w:p w:rsidR="0057407C" w:rsidRDefault="0057407C" w:rsidP="0057407C">
      <w:pPr>
        <w:pStyle w:val="ListParagraph"/>
        <w:numPr>
          <w:ilvl w:val="0"/>
          <w:numId w:val="9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Need 5V </w:t>
      </w:r>
      <w:r w:rsidR="00384238">
        <w:rPr>
          <w:rFonts w:cs="Times New Roman"/>
          <w:sz w:val="22"/>
        </w:rPr>
        <w:t>supply</w:t>
      </w:r>
    </w:p>
    <w:p w:rsidR="0057407C" w:rsidRDefault="0057407C" w:rsidP="0057407C">
      <w:pPr>
        <w:pStyle w:val="ListParagraph"/>
        <w:numPr>
          <w:ilvl w:val="1"/>
          <w:numId w:val="9"/>
        </w:numPr>
        <w:rPr>
          <w:rFonts w:cs="Times New Roman"/>
          <w:sz w:val="22"/>
        </w:rPr>
      </w:pPr>
      <w:proofErr w:type="spellStart"/>
      <w:r>
        <w:rPr>
          <w:rFonts w:cs="Times New Roman"/>
          <w:sz w:val="22"/>
        </w:rPr>
        <w:t>Curently</w:t>
      </w:r>
      <w:proofErr w:type="spellEnd"/>
      <w:r>
        <w:rPr>
          <w:rFonts w:cs="Times New Roman"/>
          <w:sz w:val="22"/>
        </w:rPr>
        <w:t xml:space="preserve"> has 3.45 Switching regulator, then 3.3V linear. This removes any </w:t>
      </w:r>
      <w:proofErr w:type="spellStart"/>
      <w:r>
        <w:rPr>
          <w:rFonts w:cs="Times New Roman"/>
          <w:sz w:val="22"/>
        </w:rPr>
        <w:t>remenants</w:t>
      </w:r>
      <w:proofErr w:type="spellEnd"/>
      <w:r>
        <w:rPr>
          <w:rFonts w:cs="Times New Roman"/>
          <w:sz w:val="22"/>
        </w:rPr>
        <w:t xml:space="preserve"> of the switching regulator (high frequency fluctuations). </w:t>
      </w:r>
    </w:p>
    <w:p w:rsidR="00384238" w:rsidRDefault="00384238" w:rsidP="00384238">
      <w:pPr>
        <w:pStyle w:val="ListParagraph"/>
        <w:numPr>
          <w:ilvl w:val="1"/>
          <w:numId w:val="9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Option 1: use 5V switching regulator (power </w:t>
      </w:r>
      <w:proofErr w:type="spellStart"/>
      <w:r>
        <w:rPr>
          <w:rFonts w:cs="Times New Roman"/>
          <w:sz w:val="22"/>
        </w:rPr>
        <w:t>optode</w:t>
      </w:r>
      <w:proofErr w:type="spellEnd"/>
      <w:r>
        <w:rPr>
          <w:rFonts w:cs="Times New Roman"/>
          <w:sz w:val="22"/>
        </w:rPr>
        <w:t xml:space="preserve">), and then use 3.3V linear. This wastes ~70mW due to voltage loss (~15% of power budget). </w:t>
      </w:r>
    </w:p>
    <w:p w:rsidR="00384238" w:rsidRDefault="00384238" w:rsidP="00384238">
      <w:pPr>
        <w:pStyle w:val="ListParagraph"/>
        <w:numPr>
          <w:ilvl w:val="1"/>
          <w:numId w:val="9"/>
        </w:numPr>
        <w:rPr>
          <w:rFonts w:cs="Times New Roman"/>
          <w:sz w:val="22"/>
        </w:rPr>
      </w:pPr>
      <w:r>
        <w:rPr>
          <w:rFonts w:cs="Times New Roman"/>
          <w:sz w:val="22"/>
        </w:rPr>
        <w:t>Option 2: put in extra 5V switching regulator. Space inefficient.</w:t>
      </w:r>
    </w:p>
    <w:p w:rsidR="00384238" w:rsidRDefault="00384238" w:rsidP="00384238">
      <w:pPr>
        <w:pStyle w:val="ListParagraph"/>
        <w:numPr>
          <w:ilvl w:val="0"/>
          <w:numId w:val="9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Chose option 2. Decided to remove water and pressure sensor. </w:t>
      </w:r>
    </w:p>
    <w:p w:rsidR="00384238" w:rsidRDefault="00384238" w:rsidP="00384238">
      <w:pPr>
        <w:pStyle w:val="ListParagraph"/>
        <w:numPr>
          <w:ilvl w:val="0"/>
          <w:numId w:val="9"/>
        </w:numPr>
        <w:rPr>
          <w:rFonts w:cs="Times New Roman"/>
          <w:sz w:val="22"/>
        </w:rPr>
      </w:pPr>
      <w:r>
        <w:rPr>
          <w:rFonts w:cs="Times New Roman"/>
          <w:sz w:val="22"/>
        </w:rPr>
        <w:t>Header for debugger can go off to the side to save space.</w:t>
      </w:r>
    </w:p>
    <w:p w:rsidR="00384238" w:rsidRDefault="00384238" w:rsidP="00384238">
      <w:pPr>
        <w:pStyle w:val="ListParagraph"/>
        <w:numPr>
          <w:ilvl w:val="0"/>
          <w:numId w:val="9"/>
        </w:numPr>
        <w:rPr>
          <w:rFonts w:cs="Times New Roman"/>
          <w:sz w:val="22"/>
        </w:rPr>
      </w:pPr>
      <w:r>
        <w:rPr>
          <w:rFonts w:cs="Times New Roman"/>
          <w:sz w:val="22"/>
        </w:rPr>
        <w:t>The board can get longer, not wider</w:t>
      </w:r>
    </w:p>
    <w:p w:rsidR="00384238" w:rsidRDefault="007D6CBA" w:rsidP="00384238">
      <w:pPr>
        <w:pStyle w:val="ListParagraph"/>
        <w:numPr>
          <w:ilvl w:val="0"/>
          <w:numId w:val="9"/>
        </w:numPr>
        <w:rPr>
          <w:rFonts w:cs="Times New Roman"/>
          <w:sz w:val="22"/>
        </w:rPr>
      </w:pPr>
      <w:r>
        <w:rPr>
          <w:rFonts w:cs="Times New Roman"/>
          <w:sz w:val="22"/>
        </w:rPr>
        <w:t>Move forward with Luke’s design review</w:t>
      </w:r>
    </w:p>
    <w:p w:rsidR="007D6CBA" w:rsidRPr="0057407C" w:rsidRDefault="007D6CBA" w:rsidP="00384238">
      <w:pPr>
        <w:pStyle w:val="ListParagraph"/>
        <w:numPr>
          <w:ilvl w:val="0"/>
          <w:numId w:val="9"/>
        </w:numPr>
        <w:rPr>
          <w:rFonts w:cs="Times New Roman"/>
          <w:sz w:val="22"/>
        </w:rPr>
      </w:pPr>
      <w:bookmarkStart w:id="0" w:name="_GoBack"/>
      <w:bookmarkEnd w:id="0"/>
    </w:p>
    <w:sectPr w:rsidR="007D6CBA" w:rsidRPr="00574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F76D6"/>
    <w:multiLevelType w:val="multilevel"/>
    <w:tmpl w:val="7D10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D2778"/>
    <w:multiLevelType w:val="multilevel"/>
    <w:tmpl w:val="A28C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93F2B"/>
    <w:multiLevelType w:val="hybridMultilevel"/>
    <w:tmpl w:val="76227A48"/>
    <w:lvl w:ilvl="0" w:tplc="4B44B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56E"/>
    <w:multiLevelType w:val="multilevel"/>
    <w:tmpl w:val="D624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845EE"/>
    <w:multiLevelType w:val="multilevel"/>
    <w:tmpl w:val="FDCE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97F5F"/>
    <w:multiLevelType w:val="multilevel"/>
    <w:tmpl w:val="8CD8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40"/>
    <w:rsid w:val="00047154"/>
    <w:rsid w:val="002E4C40"/>
    <w:rsid w:val="00355A30"/>
    <w:rsid w:val="00384238"/>
    <w:rsid w:val="004E0D8C"/>
    <w:rsid w:val="0057407C"/>
    <w:rsid w:val="007D0E80"/>
    <w:rsid w:val="007D6CBA"/>
    <w:rsid w:val="0088439C"/>
    <w:rsid w:val="00CE01C9"/>
    <w:rsid w:val="00E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NormalWeb">
    <w:name w:val="Normal (Web)"/>
    <w:basedOn w:val="Normal"/>
    <w:uiPriority w:val="99"/>
    <w:semiHidden/>
    <w:unhideWhenUsed/>
    <w:rsid w:val="002E4C4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EE08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NormalWeb">
    <w:name w:val="Normal (Web)"/>
    <w:basedOn w:val="Normal"/>
    <w:uiPriority w:val="99"/>
    <w:semiHidden/>
    <w:unhideWhenUsed/>
    <w:rsid w:val="002E4C4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EE0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6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Yui</cp:lastModifiedBy>
  <cp:revision>4</cp:revision>
  <dcterms:created xsi:type="dcterms:W3CDTF">2019-01-28T18:23:00Z</dcterms:created>
  <dcterms:modified xsi:type="dcterms:W3CDTF">2019-02-20T18:25:00Z</dcterms:modified>
</cp:coreProperties>
</file>