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567C6" w14:textId="77777777" w:rsidR="006C3DC2" w:rsidRDefault="006C3D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27 July 2017</w:t>
      </w:r>
    </w:p>
    <w:p w14:paraId="2C7ADD10" w14:textId="77777777" w:rsidR="00EE7F7A" w:rsidRDefault="006C3D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Dr. </w:t>
      </w:r>
      <w:r w:rsidRPr="00D33019">
        <w:rPr>
          <w:rFonts w:ascii="Arial" w:hAnsi="Arial" w:cs="Arial"/>
          <w:color w:val="333333"/>
          <w:sz w:val="21"/>
          <w:szCs w:val="21"/>
          <w:highlight w:val="yellow"/>
        </w:rPr>
        <w:t>XYZ</w:t>
      </w:r>
    </w:p>
    <w:p w14:paraId="0BA67220" w14:textId="420346F8" w:rsidR="000F42CA" w:rsidRDefault="006C3D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NSF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 Program Manager</w:t>
      </w:r>
    </w:p>
    <w:p w14:paraId="645AF4FB" w14:textId="77777777" w:rsidR="00D7280B" w:rsidRDefault="00D7280B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</w:p>
    <w:p w14:paraId="0B74EBF4" w14:textId="77777777" w:rsidR="006C3DC2" w:rsidRDefault="006C3D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Dear Dr </w:t>
      </w:r>
      <w:r w:rsidRPr="00D33019">
        <w:rPr>
          <w:rFonts w:ascii="Arial" w:hAnsi="Arial" w:cs="Arial"/>
          <w:color w:val="333333"/>
          <w:sz w:val="21"/>
          <w:szCs w:val="21"/>
          <w:highlight w:val="yellow"/>
        </w:rPr>
        <w:t>XYZ</w:t>
      </w:r>
      <w:r>
        <w:rPr>
          <w:rFonts w:ascii="Arial" w:hAnsi="Arial" w:cs="Arial"/>
          <w:color w:val="333333"/>
          <w:sz w:val="21"/>
          <w:szCs w:val="21"/>
        </w:rPr>
        <w:t>,</w:t>
      </w:r>
    </w:p>
    <w:p w14:paraId="1F8C9734" w14:textId="77777777" w:rsidR="009440CC" w:rsidRDefault="006C3D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MBARI is </w:t>
      </w:r>
      <w:r w:rsidR="00D33019">
        <w:rPr>
          <w:rFonts w:ascii="Arial" w:hAnsi="Arial" w:cs="Arial"/>
          <w:color w:val="333333"/>
          <w:sz w:val="21"/>
          <w:szCs w:val="21"/>
        </w:rPr>
        <w:t>interested in</w:t>
      </w:r>
      <w:r>
        <w:rPr>
          <w:rFonts w:ascii="Arial" w:hAnsi="Arial" w:cs="Arial"/>
          <w:color w:val="333333"/>
          <w:sz w:val="21"/>
          <w:szCs w:val="21"/>
        </w:rPr>
        <w:t xml:space="preserve"> enter</w:t>
      </w:r>
      <w:r w:rsidR="00D33019">
        <w:rPr>
          <w:rFonts w:ascii="Arial" w:hAnsi="Arial" w:cs="Arial"/>
          <w:color w:val="333333"/>
          <w:sz w:val="21"/>
          <w:szCs w:val="21"/>
        </w:rPr>
        <w:t>ing</w:t>
      </w:r>
      <w:r>
        <w:rPr>
          <w:rFonts w:ascii="Arial" w:hAnsi="Arial" w:cs="Arial"/>
          <w:color w:val="333333"/>
          <w:sz w:val="21"/>
          <w:szCs w:val="21"/>
        </w:rPr>
        <w:t xml:space="preserve"> into a partnership with OceanComm Inc, with an objective to integrate their high-speed aco</w:t>
      </w:r>
      <w:r w:rsidR="000F42CA">
        <w:rPr>
          <w:rFonts w:ascii="Arial" w:hAnsi="Arial" w:cs="Arial"/>
          <w:color w:val="333333"/>
          <w:sz w:val="21"/>
          <w:szCs w:val="21"/>
        </w:rPr>
        <w:t>ustic modem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 </w:t>
      </w:r>
      <w:r w:rsidR="004E08CC">
        <w:rPr>
          <w:rFonts w:ascii="Arial" w:hAnsi="Arial" w:cs="Arial"/>
          <w:color w:val="333333"/>
          <w:sz w:val="21"/>
          <w:szCs w:val="21"/>
        </w:rPr>
        <w:t>into</w:t>
      </w:r>
      <w:r>
        <w:rPr>
          <w:rFonts w:ascii="Arial" w:hAnsi="Arial" w:cs="Arial"/>
          <w:color w:val="333333"/>
          <w:sz w:val="21"/>
          <w:szCs w:val="21"/>
        </w:rPr>
        <w:t xml:space="preserve"> our ocean-going </w:t>
      </w:r>
      <w:r w:rsidR="00EE7F7A">
        <w:rPr>
          <w:rFonts w:ascii="Arial" w:hAnsi="Arial" w:cs="Arial"/>
          <w:color w:val="333333"/>
          <w:sz w:val="21"/>
          <w:szCs w:val="21"/>
        </w:rPr>
        <w:t>technologies</w:t>
      </w:r>
      <w:r>
        <w:rPr>
          <w:rFonts w:ascii="Arial" w:hAnsi="Arial" w:cs="Arial"/>
          <w:color w:val="333333"/>
          <w:sz w:val="21"/>
          <w:szCs w:val="21"/>
        </w:rPr>
        <w:t>.</w:t>
      </w:r>
    </w:p>
    <w:p w14:paraId="6F917C21" w14:textId="77777777" w:rsidR="009440CC" w:rsidRDefault="00553118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Lack of h</w:t>
      </w:r>
      <w:r w:rsidR="006C3DC2">
        <w:rPr>
          <w:rFonts w:ascii="Arial" w:hAnsi="Arial" w:cs="Arial"/>
          <w:color w:val="333333"/>
          <w:sz w:val="21"/>
          <w:szCs w:val="21"/>
        </w:rPr>
        <w:t>igh-speed communication</w:t>
      </w:r>
      <w:r>
        <w:rPr>
          <w:rFonts w:ascii="Arial" w:hAnsi="Arial" w:cs="Arial"/>
          <w:color w:val="333333"/>
          <w:sz w:val="21"/>
          <w:szCs w:val="21"/>
        </w:rPr>
        <w:t xml:space="preserve"> with submerged assets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remains one of the significant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problems in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ocean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technology. The </w:t>
      </w:r>
      <w:r>
        <w:rPr>
          <w:rFonts w:ascii="Arial" w:hAnsi="Arial" w:cs="Arial"/>
          <w:color w:val="333333"/>
          <w:sz w:val="21"/>
          <w:szCs w:val="21"/>
        </w:rPr>
        <w:t>problem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is pa</w:t>
      </w:r>
      <w:r w:rsidR="009440CC">
        <w:rPr>
          <w:rFonts w:ascii="Arial" w:hAnsi="Arial" w:cs="Arial"/>
          <w:color w:val="333333"/>
          <w:sz w:val="21"/>
          <w:szCs w:val="21"/>
        </w:rPr>
        <w:t>rticular</w:t>
      </w:r>
      <w:r w:rsidR="006C3DC2">
        <w:rPr>
          <w:rFonts w:ascii="Arial" w:hAnsi="Arial" w:cs="Arial"/>
          <w:color w:val="333333"/>
          <w:sz w:val="21"/>
          <w:szCs w:val="21"/>
        </w:rPr>
        <w:t>ly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severe </w:t>
      </w:r>
      <w:r w:rsidR="000F42CA">
        <w:rPr>
          <w:rFonts w:ascii="Arial" w:hAnsi="Arial" w:cs="Arial"/>
          <w:color w:val="333333"/>
          <w:sz w:val="21"/>
          <w:szCs w:val="21"/>
        </w:rPr>
        <w:t>for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A</w:t>
      </w:r>
      <w:r w:rsidR="006C3DC2">
        <w:rPr>
          <w:rFonts w:ascii="Arial" w:hAnsi="Arial" w:cs="Arial"/>
          <w:color w:val="333333"/>
          <w:sz w:val="21"/>
          <w:szCs w:val="21"/>
        </w:rPr>
        <w:t>utonom</w:t>
      </w:r>
      <w:r w:rsidR="00D33019">
        <w:rPr>
          <w:rFonts w:ascii="Arial" w:hAnsi="Arial" w:cs="Arial"/>
          <w:color w:val="333333"/>
          <w:sz w:val="21"/>
          <w:szCs w:val="21"/>
        </w:rPr>
        <w:t>ous Underwater V</w:t>
      </w:r>
      <w:r w:rsidR="004E08CC">
        <w:rPr>
          <w:rFonts w:ascii="Arial" w:hAnsi="Arial" w:cs="Arial"/>
          <w:color w:val="333333"/>
          <w:sz w:val="21"/>
          <w:szCs w:val="21"/>
        </w:rPr>
        <w:t>ehicle technology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(AUV)</w:t>
      </w:r>
      <w:r w:rsidR="004E08CC">
        <w:rPr>
          <w:rFonts w:ascii="Arial" w:hAnsi="Arial" w:cs="Arial"/>
          <w:color w:val="333333"/>
          <w:sz w:val="21"/>
          <w:szCs w:val="21"/>
        </w:rPr>
        <w:t>,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where accessing</w:t>
      </w:r>
      <w:r w:rsidR="009440CC">
        <w:rPr>
          <w:rFonts w:ascii="Arial" w:hAnsi="Arial" w:cs="Arial"/>
          <w:color w:val="333333"/>
          <w:sz w:val="21"/>
          <w:szCs w:val="21"/>
        </w:rPr>
        <w:t xml:space="preserve"> any significant amount of data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requires </w:t>
      </w:r>
      <w:r>
        <w:rPr>
          <w:rFonts w:ascii="Arial" w:hAnsi="Arial" w:cs="Arial"/>
          <w:color w:val="333333"/>
          <w:sz w:val="21"/>
          <w:szCs w:val="21"/>
        </w:rPr>
        <w:t>resurfacing and recovery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 of the asset</w:t>
      </w:r>
      <w:r w:rsidR="009440CC">
        <w:rPr>
          <w:rFonts w:ascii="Arial" w:hAnsi="Arial" w:cs="Arial"/>
          <w:color w:val="333333"/>
          <w:sz w:val="21"/>
          <w:szCs w:val="21"/>
        </w:rPr>
        <w:t xml:space="preserve">. </w:t>
      </w:r>
      <w:r w:rsidR="00D33019">
        <w:rPr>
          <w:rFonts w:ascii="Arial" w:hAnsi="Arial" w:cs="Arial"/>
          <w:color w:val="333333"/>
          <w:sz w:val="21"/>
          <w:szCs w:val="21"/>
        </w:rPr>
        <w:t>The ability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to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access 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large </w:t>
      </w:r>
      <w:r w:rsidR="004E08CC">
        <w:rPr>
          <w:rFonts w:ascii="Arial" w:hAnsi="Arial" w:cs="Arial"/>
          <w:color w:val="333333"/>
          <w:sz w:val="21"/>
          <w:szCs w:val="21"/>
        </w:rPr>
        <w:t>data</w:t>
      </w:r>
      <w:r w:rsidR="00D33019">
        <w:rPr>
          <w:rFonts w:ascii="Arial" w:hAnsi="Arial" w:cs="Arial"/>
          <w:color w:val="333333"/>
          <w:sz w:val="21"/>
          <w:szCs w:val="21"/>
        </w:rPr>
        <w:t>sets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during a mission would be transformational, not only for</w:t>
      </w:r>
      <w:r w:rsidR="009440CC">
        <w:rPr>
          <w:rFonts w:ascii="Arial" w:hAnsi="Arial" w:cs="Arial"/>
          <w:color w:val="333333"/>
          <w:sz w:val="21"/>
          <w:szCs w:val="21"/>
        </w:rPr>
        <w:t xml:space="preserve"> </w:t>
      </w:r>
      <w:r w:rsidR="00AF0817">
        <w:rPr>
          <w:rFonts w:ascii="Arial" w:hAnsi="Arial" w:cs="Arial"/>
          <w:color w:val="333333"/>
          <w:sz w:val="21"/>
          <w:szCs w:val="21"/>
        </w:rPr>
        <w:t>science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applications but </w:t>
      </w:r>
      <w:r>
        <w:rPr>
          <w:rFonts w:ascii="Arial" w:hAnsi="Arial" w:cs="Arial"/>
          <w:color w:val="333333"/>
          <w:sz w:val="21"/>
          <w:szCs w:val="21"/>
        </w:rPr>
        <w:t xml:space="preserve">also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for </w:t>
      </w:r>
      <w:r w:rsidR="009440CC">
        <w:rPr>
          <w:rFonts w:ascii="Arial" w:hAnsi="Arial" w:cs="Arial"/>
          <w:color w:val="333333"/>
          <w:sz w:val="21"/>
          <w:szCs w:val="21"/>
        </w:rPr>
        <w:t>commercial and military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missions</w:t>
      </w:r>
      <w:r w:rsidR="009440CC">
        <w:rPr>
          <w:rFonts w:ascii="Arial" w:hAnsi="Arial" w:cs="Arial"/>
          <w:color w:val="333333"/>
          <w:sz w:val="21"/>
          <w:szCs w:val="21"/>
        </w:rPr>
        <w:t>.</w:t>
      </w:r>
    </w:p>
    <w:p w14:paraId="3B5400D0" w14:textId="77777777" w:rsidR="00AF0817" w:rsidRDefault="009440CC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MBARI has a strategic intere</w:t>
      </w:r>
      <w:r w:rsidR="004E08CC">
        <w:rPr>
          <w:rFonts w:ascii="Arial" w:hAnsi="Arial" w:cs="Arial"/>
          <w:color w:val="333333"/>
          <w:sz w:val="21"/>
          <w:szCs w:val="21"/>
        </w:rPr>
        <w:t>st</w:t>
      </w:r>
      <w:r>
        <w:rPr>
          <w:rFonts w:ascii="Arial" w:hAnsi="Arial" w:cs="Arial"/>
          <w:color w:val="333333"/>
          <w:sz w:val="21"/>
          <w:szCs w:val="21"/>
        </w:rPr>
        <w:t xml:space="preserve"> in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high-speed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communication</w:t>
      </w:r>
      <w:r>
        <w:rPr>
          <w:rFonts w:ascii="Arial" w:hAnsi="Arial" w:cs="Arial"/>
          <w:color w:val="333333"/>
          <w:sz w:val="21"/>
          <w:szCs w:val="21"/>
        </w:rPr>
        <w:t xml:space="preserve">. One of the Institute's technology thrusts </w:t>
      </w:r>
      <w:r w:rsidR="004E08CC">
        <w:rPr>
          <w:rFonts w:ascii="Arial" w:hAnsi="Arial" w:cs="Arial"/>
          <w:color w:val="333333"/>
          <w:sz w:val="21"/>
          <w:szCs w:val="21"/>
        </w:rPr>
        <w:t>is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pe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rsistent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ocean </w:t>
      </w:r>
      <w:r w:rsidR="008376EF">
        <w:rPr>
          <w:rFonts w:ascii="Arial" w:hAnsi="Arial" w:cs="Arial"/>
          <w:color w:val="333333"/>
          <w:sz w:val="21"/>
          <w:szCs w:val="21"/>
        </w:rPr>
        <w:t>monitoring</w:t>
      </w:r>
      <w:r w:rsidR="004E08CC">
        <w:rPr>
          <w:rFonts w:ascii="Arial" w:hAnsi="Arial" w:cs="Arial"/>
          <w:color w:val="333333"/>
          <w:sz w:val="21"/>
          <w:szCs w:val="21"/>
        </w:rPr>
        <w:t>, and o</w:t>
      </w:r>
      <w:r w:rsidR="00AF0817">
        <w:rPr>
          <w:rFonts w:ascii="Arial" w:hAnsi="Arial" w:cs="Arial"/>
          <w:color w:val="333333"/>
          <w:sz w:val="21"/>
          <w:szCs w:val="21"/>
        </w:rPr>
        <w:t>ne of the critical hurdles towards this goal is the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need to access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large </w:t>
      </w:r>
      <w:r w:rsidR="008376EF">
        <w:rPr>
          <w:rFonts w:ascii="Arial" w:hAnsi="Arial" w:cs="Arial"/>
          <w:color w:val="333333"/>
          <w:sz w:val="21"/>
          <w:szCs w:val="21"/>
        </w:rPr>
        <w:t>data</w:t>
      </w:r>
      <w:r w:rsidR="00D33019">
        <w:rPr>
          <w:rFonts w:ascii="Arial" w:hAnsi="Arial" w:cs="Arial"/>
          <w:color w:val="333333"/>
          <w:sz w:val="21"/>
          <w:szCs w:val="21"/>
        </w:rPr>
        <w:t>sets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 in near-real-time without a ship-board presence.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Unmanned </w:t>
      </w:r>
      <w:r w:rsidR="00D33019">
        <w:rPr>
          <w:rFonts w:ascii="Arial" w:hAnsi="Arial" w:cs="Arial"/>
          <w:color w:val="333333"/>
          <w:sz w:val="21"/>
          <w:szCs w:val="21"/>
        </w:rPr>
        <w:t>surface vehicles like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wave-gliders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eliminate the need for a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ship, but high-speed communication with the submerged assets remains a bottleneck.</w:t>
      </w:r>
    </w:p>
    <w:p w14:paraId="20B00B19" w14:textId="77777777" w:rsidR="005356F3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OceanComm's </w:t>
      </w:r>
      <w:r w:rsidR="00AF0817">
        <w:rPr>
          <w:rFonts w:ascii="Arial" w:hAnsi="Arial" w:cs="Arial"/>
          <w:color w:val="333333"/>
          <w:sz w:val="21"/>
          <w:szCs w:val="21"/>
        </w:rPr>
        <w:t>Mbps acoustic communication</w:t>
      </w:r>
      <w:r>
        <w:rPr>
          <w:rFonts w:ascii="Arial" w:hAnsi="Arial" w:cs="Arial"/>
          <w:color w:val="333333"/>
          <w:sz w:val="21"/>
          <w:szCs w:val="21"/>
        </w:rPr>
        <w:t xml:space="preserve"> technology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break</w:t>
      </w:r>
      <w:r>
        <w:rPr>
          <w:rFonts w:ascii="Arial" w:hAnsi="Arial" w:cs="Arial"/>
          <w:color w:val="333333"/>
          <w:sz w:val="21"/>
          <w:szCs w:val="21"/>
        </w:rPr>
        <w:t>s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through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this bottleneck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: they've demonstrated high </w:t>
      </w:r>
      <w:r>
        <w:rPr>
          <w:rFonts w:ascii="Arial" w:hAnsi="Arial" w:cs="Arial"/>
          <w:color w:val="333333"/>
          <w:sz w:val="21"/>
          <w:szCs w:val="21"/>
        </w:rPr>
        <w:t>data-</w:t>
      </w:r>
      <w:r w:rsidR="006542CA">
        <w:rPr>
          <w:rFonts w:ascii="Arial" w:hAnsi="Arial" w:cs="Arial"/>
          <w:color w:val="333333"/>
          <w:sz w:val="21"/>
          <w:szCs w:val="21"/>
        </w:rPr>
        <w:t>rates in both long and short-range contexts – with well-understood range-bandwidth tradeoff –, t</w:t>
      </w:r>
      <w:r>
        <w:rPr>
          <w:rFonts w:ascii="Arial" w:hAnsi="Arial" w:cs="Arial"/>
          <w:color w:val="333333"/>
          <w:sz w:val="21"/>
          <w:szCs w:val="21"/>
        </w:rPr>
        <w:t xml:space="preserve">he </w:t>
      </w:r>
      <w:r w:rsidR="006542CA">
        <w:rPr>
          <w:rFonts w:ascii="Arial" w:hAnsi="Arial" w:cs="Arial"/>
          <w:color w:val="333333"/>
          <w:sz w:val="21"/>
          <w:szCs w:val="21"/>
        </w:rPr>
        <w:t>physical footprint</w:t>
      </w:r>
      <w:r>
        <w:rPr>
          <w:rFonts w:ascii="Arial" w:hAnsi="Arial" w:cs="Arial"/>
          <w:color w:val="333333"/>
          <w:sz w:val="21"/>
          <w:szCs w:val="21"/>
        </w:rPr>
        <w:t xml:space="preserve"> of the</w:t>
      </w:r>
      <w:r w:rsidR="000F42CA">
        <w:rPr>
          <w:rFonts w:ascii="Arial" w:hAnsi="Arial" w:cs="Arial"/>
          <w:color w:val="333333"/>
          <w:sz w:val="21"/>
          <w:szCs w:val="21"/>
        </w:rPr>
        <w:t>ir</w:t>
      </w:r>
      <w:r>
        <w:rPr>
          <w:rFonts w:ascii="Arial" w:hAnsi="Arial" w:cs="Arial"/>
          <w:color w:val="333333"/>
          <w:sz w:val="21"/>
          <w:szCs w:val="21"/>
        </w:rPr>
        <w:t xml:space="preserve"> modem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is consistent with the size of our assets, and the</w:t>
      </w:r>
      <w:r>
        <w:rPr>
          <w:rFonts w:ascii="Arial" w:hAnsi="Arial" w:cs="Arial"/>
          <w:color w:val="333333"/>
          <w:sz w:val="21"/>
          <w:szCs w:val="21"/>
        </w:rPr>
        <w:t>ir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reliance on low-power/high-frequency</w:t>
      </w:r>
      <w:r>
        <w:rPr>
          <w:rFonts w:ascii="Arial" w:hAnsi="Arial" w:cs="Arial"/>
          <w:color w:val="333333"/>
          <w:sz w:val="21"/>
          <w:szCs w:val="21"/>
        </w:rPr>
        <w:t xml:space="preserve"> acoustics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provides a considerable regulatory advantage</w:t>
      </w:r>
      <w:r>
        <w:rPr>
          <w:rFonts w:ascii="Arial" w:hAnsi="Arial" w:cs="Arial"/>
          <w:color w:val="333333"/>
          <w:sz w:val="21"/>
          <w:szCs w:val="21"/>
        </w:rPr>
        <w:t xml:space="preserve">. 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Further, </w:t>
      </w:r>
      <w:r w:rsidR="00EE7F7A">
        <w:rPr>
          <w:rFonts w:ascii="Arial" w:hAnsi="Arial" w:cs="Arial"/>
          <w:color w:val="333333"/>
          <w:sz w:val="21"/>
          <w:szCs w:val="21"/>
        </w:rPr>
        <w:t>Ocean</w:t>
      </w:r>
      <w:r w:rsidR="007C664D">
        <w:rPr>
          <w:rFonts w:ascii="Arial" w:hAnsi="Arial" w:cs="Arial"/>
          <w:color w:val="333333"/>
          <w:sz w:val="21"/>
          <w:szCs w:val="21"/>
        </w:rPr>
        <w:t>C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omm's </w:t>
      </w:r>
      <w:r w:rsidR="000F42CA">
        <w:rPr>
          <w:rFonts w:ascii="Arial" w:hAnsi="Arial" w:cs="Arial"/>
          <w:color w:val="333333"/>
          <w:sz w:val="21"/>
          <w:szCs w:val="21"/>
        </w:rPr>
        <w:t>small business status is a</w:t>
      </w:r>
      <w:r w:rsidR="007C664D">
        <w:rPr>
          <w:rFonts w:ascii="Arial" w:hAnsi="Arial" w:cs="Arial"/>
          <w:color w:val="333333"/>
          <w:sz w:val="21"/>
          <w:szCs w:val="21"/>
        </w:rPr>
        <w:t xml:space="preserve"> </w:t>
      </w:r>
      <w:r w:rsidR="000F42CA">
        <w:rPr>
          <w:rFonts w:ascii="Arial" w:hAnsi="Arial" w:cs="Arial"/>
          <w:color w:val="333333"/>
          <w:sz w:val="21"/>
          <w:szCs w:val="21"/>
        </w:rPr>
        <w:t>benefit to this partnership</w:t>
      </w:r>
      <w:r w:rsidR="007C664D">
        <w:rPr>
          <w:rFonts w:ascii="Arial" w:hAnsi="Arial" w:cs="Arial"/>
          <w:color w:val="333333"/>
          <w:sz w:val="21"/>
          <w:szCs w:val="21"/>
        </w:rPr>
        <w:t xml:space="preserve"> because </w:t>
      </w:r>
      <w:r>
        <w:rPr>
          <w:rFonts w:ascii="Arial" w:hAnsi="Arial" w:cs="Arial"/>
          <w:color w:val="333333"/>
          <w:sz w:val="21"/>
          <w:szCs w:val="21"/>
        </w:rPr>
        <w:t>of the</w:t>
      </w:r>
      <w:r w:rsidR="000F42CA">
        <w:rPr>
          <w:rFonts w:ascii="Arial" w:hAnsi="Arial" w:cs="Arial"/>
          <w:color w:val="333333"/>
          <w:sz w:val="21"/>
          <w:szCs w:val="21"/>
        </w:rPr>
        <w:t>ir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 vested interest 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in </w:t>
      </w:r>
      <w:r w:rsidR="00EE7F7A">
        <w:rPr>
          <w:rFonts w:ascii="Arial" w:hAnsi="Arial" w:cs="Arial"/>
          <w:color w:val="333333"/>
          <w:sz w:val="21"/>
          <w:szCs w:val="21"/>
        </w:rPr>
        <w:t>seei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ng the </w:t>
      </w:r>
      <w:r w:rsidR="00EE7F7A">
        <w:rPr>
          <w:rFonts w:ascii="Arial" w:hAnsi="Arial" w:cs="Arial"/>
          <w:color w:val="333333"/>
          <w:sz w:val="21"/>
          <w:szCs w:val="21"/>
        </w:rPr>
        <w:t>technology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 through</w:t>
      </w:r>
      <w:r w:rsidR="007C664D">
        <w:rPr>
          <w:rFonts w:ascii="Arial" w:hAnsi="Arial" w:cs="Arial"/>
          <w:color w:val="333333"/>
          <w:sz w:val="21"/>
          <w:szCs w:val="21"/>
        </w:rPr>
        <w:t>.</w:t>
      </w:r>
    </w:p>
    <w:p w14:paraId="3BC64570" w14:textId="728F383F" w:rsidR="000F42CA" w:rsidRDefault="00D7280B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MBARI plans</w:t>
      </w:r>
      <w:r w:rsidR="002B134B">
        <w:rPr>
          <w:rFonts w:ascii="Arial" w:hAnsi="Arial" w:cs="Arial"/>
          <w:color w:val="333333"/>
          <w:sz w:val="21"/>
          <w:szCs w:val="21"/>
        </w:rPr>
        <w:t xml:space="preserve"> to allocate internal funds to assess the TRL of the modem starting in January 2018. Should the assessment </w:t>
      </w:r>
      <w:r>
        <w:rPr>
          <w:rFonts w:ascii="Arial" w:hAnsi="Arial" w:cs="Arial"/>
          <w:color w:val="333333"/>
          <w:sz w:val="21"/>
          <w:szCs w:val="21"/>
        </w:rPr>
        <w:t xml:space="preserve">be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>successful, integration of the modem into one of our TBD ocean-sampling technologies could start as early as January 2019.</w:t>
      </w:r>
    </w:p>
    <w:p w14:paraId="7D2966D5" w14:textId="77777777" w:rsidR="00D7280B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Signed,</w:t>
      </w:r>
    </w:p>
    <w:p w14:paraId="225518D5" w14:textId="385AF277" w:rsidR="00295BA0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__________________</w:t>
      </w:r>
    </w:p>
    <w:p w14:paraId="35A67640" w14:textId="77777777" w:rsidR="00295BA0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Chris Scholin</w:t>
      </w:r>
    </w:p>
    <w:p w14:paraId="4E134B0B" w14:textId="77777777" w:rsidR="00295BA0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Chief Executive Officer</w:t>
      </w:r>
    </w:p>
    <w:p w14:paraId="5532BE03" w14:textId="77777777" w:rsidR="007E2E63" w:rsidRPr="00D33019" w:rsidRDefault="00295BA0" w:rsidP="00D33019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Monterey Bay Aquarium Research Institute</w:t>
      </w:r>
    </w:p>
    <w:sectPr w:rsidR="007E2E63" w:rsidRPr="00D33019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22D53"/>
    <w:multiLevelType w:val="multilevel"/>
    <w:tmpl w:val="0D3E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D0"/>
    <w:rsid w:val="000F42CA"/>
    <w:rsid w:val="00295BA0"/>
    <w:rsid w:val="002B134B"/>
    <w:rsid w:val="004E08CC"/>
    <w:rsid w:val="005356F3"/>
    <w:rsid w:val="00553118"/>
    <w:rsid w:val="006542CA"/>
    <w:rsid w:val="006B4D35"/>
    <w:rsid w:val="006C3DC2"/>
    <w:rsid w:val="007C664D"/>
    <w:rsid w:val="007E2E63"/>
    <w:rsid w:val="008017C8"/>
    <w:rsid w:val="008376EF"/>
    <w:rsid w:val="008B79D0"/>
    <w:rsid w:val="00907B9B"/>
    <w:rsid w:val="009440CC"/>
    <w:rsid w:val="00AF0817"/>
    <w:rsid w:val="00D33019"/>
    <w:rsid w:val="00D7280B"/>
    <w:rsid w:val="00E12584"/>
    <w:rsid w:val="00E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3A56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79D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297</Words>
  <Characters>1695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2</cp:revision>
  <cp:lastPrinted>2017-07-26T15:37:00Z</cp:lastPrinted>
  <dcterms:created xsi:type="dcterms:W3CDTF">2017-07-26T14:56:00Z</dcterms:created>
  <dcterms:modified xsi:type="dcterms:W3CDTF">2017-07-27T16:00:00Z</dcterms:modified>
</cp:coreProperties>
</file>