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1A477" w14:textId="419C9890" w:rsidR="007D3A68" w:rsidRPr="007D3A68" w:rsidRDefault="007D3A68" w:rsidP="007D3A68">
      <w:r w:rsidRPr="007D3A68">
        <w:t>10 August</w:t>
      </w:r>
      <w:r w:rsidR="0042399C">
        <w:t>,</w:t>
      </w:r>
      <w:r w:rsidRPr="007D3A68">
        <w:t xml:space="preserve"> 2018</w:t>
      </w:r>
    </w:p>
    <w:p w14:paraId="621DA841" w14:textId="77777777" w:rsidR="00C333D2" w:rsidRDefault="00C333D2" w:rsidP="007D3A68"/>
    <w:p w14:paraId="21AF20FB" w14:textId="77777777" w:rsidR="007D3A68" w:rsidRPr="007D3A68" w:rsidRDefault="007D3A68" w:rsidP="00690F3F">
      <w:pPr>
        <w:outlineLvl w:val="0"/>
      </w:pPr>
      <w:r w:rsidRPr="007D3A68">
        <w:t>Dr. Murali Nair</w:t>
      </w:r>
    </w:p>
    <w:p w14:paraId="5690F60E" w14:textId="77777777" w:rsidR="007D3A68" w:rsidRPr="007D3A68" w:rsidRDefault="007D3A68" w:rsidP="007D3A68">
      <w:r w:rsidRPr="007D3A68">
        <w:t>Program Director, SBIR/STTR</w:t>
      </w:r>
    </w:p>
    <w:p w14:paraId="123C4BC2" w14:textId="77777777" w:rsidR="007D3A68" w:rsidRPr="007D3A68" w:rsidRDefault="007D3A68" w:rsidP="007D3A68">
      <w:r w:rsidRPr="007D3A68">
        <w:t>Division of Industrial Innovation &amp; Partnership</w:t>
      </w:r>
    </w:p>
    <w:p w14:paraId="2E330EB2" w14:textId="77777777" w:rsidR="007D3A68" w:rsidRPr="007D3A68" w:rsidRDefault="007D3A68" w:rsidP="007D3A68">
      <w:r w:rsidRPr="007D3A68">
        <w:t>National Science Foundation</w:t>
      </w:r>
    </w:p>
    <w:p w14:paraId="77C7857F" w14:textId="77777777" w:rsidR="007D3A68" w:rsidRPr="007D3A68" w:rsidRDefault="007D3A68" w:rsidP="007D3A68"/>
    <w:p w14:paraId="3C595A3D" w14:textId="77777777" w:rsidR="007D3A68" w:rsidRPr="007D3A68" w:rsidRDefault="007D3A68" w:rsidP="007D3A68">
      <w:r w:rsidRPr="007D3A68">
        <w:t>Dear Dr. Nair,</w:t>
      </w:r>
    </w:p>
    <w:p w14:paraId="3074F79B" w14:textId="77777777" w:rsidR="007D3A68" w:rsidRDefault="007D3A68" w:rsidP="007D3A68"/>
    <w:p w14:paraId="4AE7AECD" w14:textId="1866E944" w:rsidR="007D3A68" w:rsidRPr="007D3A68" w:rsidRDefault="007D3A68" w:rsidP="007D3A68">
      <w:r w:rsidRPr="007D3A68">
        <w:t>The Monterey Bay Aquarium Research Institute (MBARI) entered into a technology enhancement par</w:t>
      </w:r>
      <w:r w:rsidR="00C333D2">
        <w:t>tnership with OceanComm Inc last</w:t>
      </w:r>
      <w:r w:rsidRPr="007D3A68">
        <w:t xml:space="preserve"> year</w:t>
      </w:r>
      <w:r w:rsidR="006635A3">
        <w:t>,</w:t>
      </w:r>
      <w:r w:rsidRPr="007D3A68">
        <w:t xml:space="preserve"> with the objective of </w:t>
      </w:r>
      <w:r w:rsidR="002767D9">
        <w:t xml:space="preserve">assessing </w:t>
      </w:r>
      <w:r w:rsidRPr="007D3A68">
        <w:t xml:space="preserve">their high-speed acoustic modem </w:t>
      </w:r>
      <w:r w:rsidR="002767D9">
        <w:t xml:space="preserve">and scoping opportunities for it </w:t>
      </w:r>
      <w:r w:rsidRPr="007D3A68">
        <w:t>into a variety of ocean-going platforms. T</w:t>
      </w:r>
      <w:r w:rsidR="002767D9">
        <w:t>he ability to t</w:t>
      </w:r>
      <w:r w:rsidRPr="007D3A68">
        <w:t>ransfer large datasets through water could enable coordinated multi-vehicle, multi-scale ocean process monitoring</w:t>
      </w:r>
      <w:r w:rsidR="002767D9">
        <w:t xml:space="preserve"> – </w:t>
      </w:r>
      <w:r w:rsidRPr="007D3A68">
        <w:t xml:space="preserve"> i.e. it could transform ocean science.</w:t>
      </w:r>
      <w:r w:rsidR="006635A3">
        <w:t xml:space="preserve"> To support this partnership</w:t>
      </w:r>
      <w:r>
        <w:t>,</w:t>
      </w:r>
      <w:r w:rsidR="006635A3">
        <w:t xml:space="preserve"> MBARI allocated</w:t>
      </w:r>
      <w:r w:rsidRPr="007D3A68">
        <w:t xml:space="preserve"> </w:t>
      </w:r>
      <w:r w:rsidR="006635A3">
        <w:t xml:space="preserve">internal </w:t>
      </w:r>
      <w:r w:rsidRPr="007D3A68">
        <w:t>resources estimated at $86,309</w:t>
      </w:r>
      <w:r w:rsidR="006635A3">
        <w:t xml:space="preserve"> (2018)</w:t>
      </w:r>
      <w:r w:rsidRPr="007D3A68">
        <w:t xml:space="preserve"> for labor, materials, and ship time</w:t>
      </w:r>
      <w:r>
        <w:t>.</w:t>
      </w:r>
    </w:p>
    <w:p w14:paraId="124BC6D5" w14:textId="77777777" w:rsidR="007D3A68" w:rsidRDefault="007D3A68" w:rsidP="007D3A68"/>
    <w:p w14:paraId="1B2A44C8" w14:textId="2F959299" w:rsidR="007D3A68" w:rsidRDefault="007D3A68" w:rsidP="007D3A68">
      <w:r w:rsidRPr="007D3A68">
        <w:t xml:space="preserve">The modems were tested at-sea in </w:t>
      </w:r>
      <w:r w:rsidR="002767D9">
        <w:t xml:space="preserve">Monterey Bay, CA, </w:t>
      </w:r>
      <w:r w:rsidRPr="007D3A68">
        <w:t>February</w:t>
      </w:r>
      <w:r w:rsidR="006635A3">
        <w:t xml:space="preserve"> and May</w:t>
      </w:r>
      <w:r w:rsidR="0042399C">
        <w:t xml:space="preserve"> 2018</w:t>
      </w:r>
      <w:bookmarkStart w:id="0" w:name="_GoBack"/>
      <w:bookmarkEnd w:id="0"/>
      <w:r w:rsidR="006635A3">
        <w:t>. T</w:t>
      </w:r>
      <w:r w:rsidRPr="007D3A68">
        <w:t>he re</w:t>
      </w:r>
      <w:r>
        <w:t xml:space="preserve">sults exceeded our expectations: data rates </w:t>
      </w:r>
      <w:r w:rsidR="00FA071E">
        <w:t xml:space="preserve">in excess of </w:t>
      </w:r>
      <w:r>
        <w:t>400kbps at 250m were observed under a wide set of</w:t>
      </w:r>
      <w:r w:rsidR="00FA071E">
        <w:t xml:space="preserve"> operating and</w:t>
      </w:r>
      <w:r>
        <w:t xml:space="preserve"> surface conditions</w:t>
      </w:r>
      <w:r w:rsidR="00C333D2">
        <w:t xml:space="preserve">, </w:t>
      </w:r>
      <w:r w:rsidR="00690F3F">
        <w:t xml:space="preserve">and </w:t>
      </w:r>
      <w:r w:rsidR="00C333D2">
        <w:t>every time the modems were lowered</w:t>
      </w:r>
      <w:r w:rsidR="00FA071E">
        <w:t>.</w:t>
      </w:r>
      <w:r>
        <w:t xml:space="preserve"> For comparison, </w:t>
      </w:r>
      <w:r w:rsidR="00C333D2">
        <w:t>acoustic</w:t>
      </w:r>
      <w:r w:rsidR="006635A3">
        <w:t xml:space="preserve"> communication data rates typically fall </w:t>
      </w:r>
      <w:r w:rsidR="00C333D2">
        <w:t>in the</w:t>
      </w:r>
      <w:r>
        <w:t xml:space="preserve"> low-kbps</w:t>
      </w:r>
      <w:r w:rsidR="00C333D2">
        <w:t xml:space="preserve"> range</w:t>
      </w:r>
      <w:r>
        <w:t>.</w:t>
      </w:r>
    </w:p>
    <w:p w14:paraId="16C80422" w14:textId="77777777" w:rsidR="007D3A68" w:rsidRDefault="007D3A68" w:rsidP="007D3A68"/>
    <w:p w14:paraId="3529C3BE" w14:textId="3F0FA79A" w:rsidR="007D3A68" w:rsidRPr="007D3A68" w:rsidRDefault="006635A3" w:rsidP="007D3A68">
      <w:r>
        <w:t>Based on this</w:t>
      </w:r>
      <w:r w:rsidR="00C333D2">
        <w:t xml:space="preserve">, MBARI intends to initiate a </w:t>
      </w:r>
      <w:r w:rsidR="007D3A68" w:rsidRPr="007D3A68">
        <w:t>3-year</w:t>
      </w:r>
      <w:r w:rsidR="00C333D2">
        <w:t xml:space="preserve"> </w:t>
      </w:r>
      <w:r>
        <w:t xml:space="preserve">joint </w:t>
      </w:r>
      <w:r w:rsidR="00C333D2">
        <w:t>effort</w:t>
      </w:r>
      <w:r>
        <w:t xml:space="preserve"> starting in January 2019,</w:t>
      </w:r>
      <w:r w:rsidR="007D3A68" w:rsidRPr="007D3A68">
        <w:t xml:space="preserve"> for the demonstration of 2-way high-speed acoustic communication between an AUV and a wave-glider</w:t>
      </w:r>
      <w:r w:rsidR="00C333D2">
        <w:t>. Including</w:t>
      </w:r>
      <w:r w:rsidR="00331060">
        <w:t xml:space="preserve"> lab</w:t>
      </w:r>
      <w:r w:rsidR="00C333D2">
        <w:t>or, mater</w:t>
      </w:r>
      <w:r>
        <w:t xml:space="preserve">ials, and ship time, our level of </w:t>
      </w:r>
      <w:r w:rsidR="002767D9">
        <w:t>e</w:t>
      </w:r>
      <w:r>
        <w:t>ffort</w:t>
      </w:r>
      <w:r w:rsidR="00C333D2">
        <w:t xml:space="preserve"> is</w:t>
      </w:r>
      <w:r w:rsidR="00331060">
        <w:t xml:space="preserve"> est</w:t>
      </w:r>
      <w:r w:rsidR="00C333D2">
        <w:t>imated at $137,698 in</w:t>
      </w:r>
      <w:r w:rsidR="00331060">
        <w:t xml:space="preserve"> 2019</w:t>
      </w:r>
      <w:r>
        <w:t>, with</w:t>
      </w:r>
      <w:r w:rsidR="00C333D2">
        <w:t xml:space="preserve"> </w:t>
      </w:r>
      <w:r w:rsidR="002767D9">
        <w:t xml:space="preserve">the possibility of </w:t>
      </w:r>
      <w:r w:rsidR="00C333D2">
        <w:t>a 3X ramp-up in 2020 and 2021.</w:t>
      </w:r>
    </w:p>
    <w:p w14:paraId="0017A4D6" w14:textId="77777777" w:rsidR="007D3A68" w:rsidRDefault="007D3A68" w:rsidP="007D3A68"/>
    <w:p w14:paraId="1E471EA0" w14:textId="665A528C" w:rsidR="007D3A68" w:rsidRPr="007D3A68" w:rsidRDefault="006635A3" w:rsidP="007D3A68">
      <w:r>
        <w:t>There have b</w:t>
      </w:r>
      <w:r w:rsidR="007D3A68" w:rsidRPr="007D3A68">
        <w:t xml:space="preserve">een multiple claims of high-speed </w:t>
      </w:r>
      <w:r w:rsidR="002767D9">
        <w:t xml:space="preserve">underwater </w:t>
      </w:r>
      <w:r w:rsidR="007D3A68" w:rsidRPr="007D3A68">
        <w:t>acoustic communicati</w:t>
      </w:r>
      <w:r>
        <w:t>on</w:t>
      </w:r>
      <w:r w:rsidR="00690F3F">
        <w:t xml:space="preserve"> in the past</w:t>
      </w:r>
      <w:r>
        <w:t>, but</w:t>
      </w:r>
      <w:r w:rsidR="004C5B2E">
        <w:t xml:space="preserve"> this is the first time we</w:t>
      </w:r>
      <w:r w:rsidR="007D3A68" w:rsidRPr="007D3A68">
        <w:t xml:space="preserve"> see technology that actually holds up to the promi</w:t>
      </w:r>
      <w:r>
        <w:t>se. This, combined with the</w:t>
      </w:r>
      <w:r w:rsidR="007D3A68" w:rsidRPr="007D3A68">
        <w:t xml:space="preserve"> quality of OceanComm's engineering team</w:t>
      </w:r>
      <w:r>
        <w:t xml:space="preserve"> and their dedication to commercializing their technology, </w:t>
      </w:r>
      <w:r w:rsidR="002767D9">
        <w:t>is</w:t>
      </w:r>
      <w:r w:rsidR="002767D9" w:rsidRPr="007D3A68">
        <w:t xml:space="preserve"> </w:t>
      </w:r>
      <w:r w:rsidR="007D3A68" w:rsidRPr="007D3A68">
        <w:t>the reason</w:t>
      </w:r>
      <w:r w:rsidR="002767D9">
        <w:t xml:space="preserve"> why</w:t>
      </w:r>
      <w:r w:rsidR="007D3A68" w:rsidRPr="007D3A68">
        <w:t xml:space="preserve"> </w:t>
      </w:r>
      <w:r w:rsidR="004C5B2E">
        <w:t xml:space="preserve">we </w:t>
      </w:r>
      <w:r w:rsidR="007D3A68" w:rsidRPr="007D3A68">
        <w:t>strongly endorse their application for this Phase IIB award.</w:t>
      </w:r>
    </w:p>
    <w:p w14:paraId="4C5A94FE" w14:textId="77777777" w:rsidR="00C333D2" w:rsidRDefault="00C333D2" w:rsidP="007D3A68"/>
    <w:p w14:paraId="296EA85C" w14:textId="77777777" w:rsidR="007D3A68" w:rsidRDefault="007D3A68" w:rsidP="007D3A68">
      <w:r w:rsidRPr="007D3A68">
        <w:t>Signed,</w:t>
      </w:r>
    </w:p>
    <w:p w14:paraId="321DB4BA" w14:textId="77777777" w:rsidR="00690F3F" w:rsidRPr="007D3A68" w:rsidRDefault="00690F3F" w:rsidP="007D3A68"/>
    <w:p w14:paraId="153D88CC" w14:textId="77777777" w:rsidR="007D3A68" w:rsidRPr="007D3A68" w:rsidRDefault="007D3A68" w:rsidP="007D3A68">
      <w:r w:rsidRPr="007D3A68">
        <w:t>__________________</w:t>
      </w:r>
    </w:p>
    <w:p w14:paraId="74B5B680" w14:textId="77777777" w:rsidR="007D3A68" w:rsidRPr="007D3A68" w:rsidRDefault="007D3A68" w:rsidP="00690F3F">
      <w:pPr>
        <w:outlineLvl w:val="0"/>
      </w:pPr>
      <w:r w:rsidRPr="007D3A68">
        <w:t>Dr. Mathieu Kemp</w:t>
      </w:r>
    </w:p>
    <w:p w14:paraId="7A2735C5" w14:textId="77777777" w:rsidR="007D3A68" w:rsidRPr="007D3A68" w:rsidRDefault="007D3A68" w:rsidP="007D3A68">
      <w:r w:rsidRPr="007D3A68">
        <w:t>Principal Engineer</w:t>
      </w:r>
    </w:p>
    <w:p w14:paraId="4D46CEB6" w14:textId="77777777" w:rsidR="007D3A68" w:rsidRPr="007D3A68" w:rsidRDefault="007D3A68" w:rsidP="007D3A68">
      <w:r w:rsidRPr="007D3A68">
        <w:t>Monterey Bay Aquarium Research Institute</w:t>
      </w:r>
    </w:p>
    <w:p w14:paraId="7A36E2C3" w14:textId="77777777" w:rsidR="00571A39" w:rsidRPr="002C1BF8" w:rsidRDefault="00571A39" w:rsidP="002C1BF8">
      <w:pPr>
        <w:rPr>
          <w:rFonts w:ascii="Times New Roman" w:eastAsia="Times New Roman" w:hAnsi="Times New Roman" w:cs="Times New Roman"/>
        </w:rPr>
      </w:pPr>
    </w:p>
    <w:p w14:paraId="26A64D59" w14:textId="77777777" w:rsidR="007E2E63" w:rsidRDefault="007E2E63"/>
    <w:sectPr w:rsidR="007E2E63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C6374" w16cid:durableId="1F17D6D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BF8"/>
    <w:rsid w:val="002767D9"/>
    <w:rsid w:val="002C1BF8"/>
    <w:rsid w:val="002D3AC3"/>
    <w:rsid w:val="00331060"/>
    <w:rsid w:val="00366132"/>
    <w:rsid w:val="00422321"/>
    <w:rsid w:val="0042399C"/>
    <w:rsid w:val="00454BB0"/>
    <w:rsid w:val="004C5B2E"/>
    <w:rsid w:val="00571A39"/>
    <w:rsid w:val="006635A3"/>
    <w:rsid w:val="00690F3F"/>
    <w:rsid w:val="006B4D35"/>
    <w:rsid w:val="007D3A68"/>
    <w:rsid w:val="007E2E63"/>
    <w:rsid w:val="00881B60"/>
    <w:rsid w:val="00907B9B"/>
    <w:rsid w:val="00AC1BF6"/>
    <w:rsid w:val="00C333D2"/>
    <w:rsid w:val="00CC553F"/>
    <w:rsid w:val="00DB6054"/>
    <w:rsid w:val="00FA071E"/>
    <w:rsid w:val="00FA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173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B6054"/>
    <w:rPr>
      <w:i/>
      <w:iCs/>
    </w:rPr>
  </w:style>
  <w:style w:type="character" w:customStyle="1" w:styleId="object">
    <w:name w:val="object"/>
    <w:basedOn w:val="DefaultParagraphFont"/>
    <w:rsid w:val="00DB6054"/>
  </w:style>
  <w:style w:type="character" w:styleId="CommentReference">
    <w:name w:val="annotation reference"/>
    <w:basedOn w:val="DefaultParagraphFont"/>
    <w:uiPriority w:val="99"/>
    <w:semiHidden/>
    <w:unhideWhenUsed/>
    <w:rsid w:val="00276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7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7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7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7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7D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7D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690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16/09/relationships/commentsIds" Target="commentsId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284</Words>
  <Characters>1623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6</cp:revision>
  <cp:lastPrinted>2018-08-10T14:43:00Z</cp:lastPrinted>
  <dcterms:created xsi:type="dcterms:W3CDTF">2018-08-10T16:13:00Z</dcterms:created>
  <dcterms:modified xsi:type="dcterms:W3CDTF">2018-08-10T18:16:00Z</dcterms:modified>
</cp:coreProperties>
</file>