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768E33" w14:textId="14DA9EEB" w:rsidR="006C0055" w:rsidRDefault="006C0055" w:rsidP="006C005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66969BA" w14:textId="6E88256C" w:rsidR="00340E52" w:rsidRDefault="00A0325F" w:rsidP="00EC456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Wet</w:t>
      </w:r>
      <w:r w:rsidR="00147376" w:rsidRPr="00147376">
        <w:rPr>
          <w:rFonts w:ascii="Times New Roman" w:hAnsi="Times New Roman" w:cs="Times New Roman"/>
          <w:b/>
          <w:sz w:val="24"/>
          <w:szCs w:val="24"/>
        </w:rPr>
        <w:t>Wifi project highlights</w:t>
      </w:r>
    </w:p>
    <w:p w14:paraId="30ED5F46" w14:textId="0A78042D" w:rsidR="00340E52" w:rsidRDefault="00A0325F" w:rsidP="00EC45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goal of this project is to </w:t>
      </w:r>
      <w:r w:rsidR="002553FB">
        <w:rPr>
          <w:rFonts w:ascii="Times New Roman" w:hAnsi="Times New Roman" w:cs="Times New Roman"/>
          <w:sz w:val="24"/>
          <w:szCs w:val="24"/>
        </w:rPr>
        <w:t>perform a</w:t>
      </w:r>
      <w:r w:rsidR="005C0F4F">
        <w:rPr>
          <w:rFonts w:ascii="Times New Roman" w:hAnsi="Times New Roman" w:cs="Times New Roman"/>
          <w:sz w:val="24"/>
          <w:szCs w:val="24"/>
        </w:rPr>
        <w:t xml:space="preserve"> technical evaluation of an</w:t>
      </w:r>
      <w:r>
        <w:rPr>
          <w:rFonts w:ascii="Times New Roman" w:hAnsi="Times New Roman" w:cs="Times New Roman"/>
          <w:sz w:val="24"/>
          <w:szCs w:val="24"/>
        </w:rPr>
        <w:t xml:space="preserve"> acoustic modem developed by OceanComm Inc. </w:t>
      </w:r>
      <w:r w:rsidR="005C0F4F">
        <w:rPr>
          <w:rFonts w:ascii="Times New Roman" w:hAnsi="Times New Roman" w:cs="Times New Roman"/>
          <w:sz w:val="24"/>
          <w:szCs w:val="24"/>
        </w:rPr>
        <w:t>OceanComm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0F4F">
        <w:rPr>
          <w:rFonts w:ascii="Times New Roman" w:hAnsi="Times New Roman" w:cs="Times New Roman"/>
          <w:sz w:val="24"/>
          <w:szCs w:val="24"/>
        </w:rPr>
        <w:t xml:space="preserve">recently achieved </w:t>
      </w:r>
      <w:r w:rsidR="007D1266">
        <w:rPr>
          <w:rFonts w:ascii="Times New Roman" w:hAnsi="Times New Roman" w:cs="Times New Roman"/>
          <w:sz w:val="24"/>
          <w:szCs w:val="24"/>
        </w:rPr>
        <w:t xml:space="preserve">data rates </w:t>
      </w:r>
      <w:r w:rsidR="005C0F4F">
        <w:rPr>
          <w:rFonts w:ascii="Times New Roman" w:hAnsi="Times New Roman" w:cs="Times New Roman"/>
          <w:sz w:val="24"/>
          <w:szCs w:val="24"/>
        </w:rPr>
        <w:t>of</w:t>
      </w:r>
      <w:r w:rsidR="007D12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 w:rsidR="007D1266">
        <w:rPr>
          <w:rFonts w:ascii="Times New Roman" w:hAnsi="Times New Roman" w:cs="Times New Roman"/>
          <w:sz w:val="24"/>
          <w:szCs w:val="24"/>
        </w:rPr>
        <w:t>Mbps in Lake Michigan</w:t>
      </w:r>
      <w:r w:rsidR="005C0F4F">
        <w:rPr>
          <w:rFonts w:ascii="Times New Roman" w:hAnsi="Times New Roman" w:cs="Times New Roman"/>
          <w:sz w:val="24"/>
          <w:szCs w:val="24"/>
        </w:rPr>
        <w:t xml:space="preserve">; </w:t>
      </w:r>
      <w:r w:rsidR="009D2D72">
        <w:rPr>
          <w:rFonts w:ascii="Times New Roman" w:hAnsi="Times New Roman" w:cs="Times New Roman"/>
          <w:sz w:val="24"/>
          <w:szCs w:val="24"/>
        </w:rPr>
        <w:t xml:space="preserve">similar performance </w:t>
      </w:r>
      <w:r w:rsidR="005C0F4F">
        <w:rPr>
          <w:rFonts w:ascii="Times New Roman" w:hAnsi="Times New Roman" w:cs="Times New Roman"/>
          <w:sz w:val="24"/>
          <w:szCs w:val="24"/>
        </w:rPr>
        <w:t>in</w:t>
      </w:r>
      <w:r w:rsidR="007D1266">
        <w:rPr>
          <w:rFonts w:ascii="Times New Roman" w:hAnsi="Times New Roman" w:cs="Times New Roman"/>
          <w:sz w:val="24"/>
          <w:szCs w:val="24"/>
        </w:rPr>
        <w:t xml:space="preserve"> ocean conditions </w:t>
      </w:r>
      <w:r w:rsidR="005C0F4F">
        <w:rPr>
          <w:rFonts w:ascii="Times New Roman" w:hAnsi="Times New Roman" w:cs="Times New Roman"/>
          <w:sz w:val="24"/>
          <w:szCs w:val="24"/>
        </w:rPr>
        <w:t>c</w:t>
      </w:r>
      <w:r w:rsidR="009D2D72">
        <w:rPr>
          <w:rFonts w:ascii="Times New Roman" w:hAnsi="Times New Roman" w:cs="Times New Roman"/>
          <w:sz w:val="24"/>
          <w:szCs w:val="24"/>
        </w:rPr>
        <w:t>ould</w:t>
      </w:r>
      <w:r w:rsidR="002553FB">
        <w:rPr>
          <w:rFonts w:ascii="Times New Roman" w:hAnsi="Times New Roman" w:cs="Times New Roman"/>
          <w:sz w:val="24"/>
          <w:szCs w:val="24"/>
        </w:rPr>
        <w:t xml:space="preserve"> be </w:t>
      </w:r>
      <w:r w:rsidR="00451882">
        <w:rPr>
          <w:rFonts w:ascii="Times New Roman" w:hAnsi="Times New Roman" w:cs="Times New Roman"/>
          <w:sz w:val="24"/>
          <w:szCs w:val="24"/>
        </w:rPr>
        <w:t xml:space="preserve">transformational. </w:t>
      </w:r>
      <w:r w:rsidR="009D2D72">
        <w:rPr>
          <w:rFonts w:ascii="Times New Roman" w:hAnsi="Times New Roman" w:cs="Times New Roman"/>
          <w:sz w:val="24"/>
          <w:szCs w:val="24"/>
        </w:rPr>
        <w:t>Joint at-sea test</w:t>
      </w:r>
      <w:r w:rsidR="005C0F4F">
        <w:rPr>
          <w:rFonts w:ascii="Times New Roman" w:hAnsi="Times New Roman" w:cs="Times New Roman"/>
          <w:sz w:val="24"/>
          <w:szCs w:val="24"/>
        </w:rPr>
        <w:t>ing</w:t>
      </w:r>
      <w:r w:rsidR="009D2D72">
        <w:rPr>
          <w:rFonts w:ascii="Times New Roman" w:hAnsi="Times New Roman" w:cs="Times New Roman"/>
          <w:sz w:val="24"/>
          <w:szCs w:val="24"/>
        </w:rPr>
        <w:t xml:space="preserve"> in Monterey Bay</w:t>
      </w:r>
      <w:r w:rsidR="00451882">
        <w:rPr>
          <w:rFonts w:ascii="Times New Roman" w:hAnsi="Times New Roman" w:cs="Times New Roman"/>
          <w:sz w:val="24"/>
          <w:szCs w:val="24"/>
        </w:rPr>
        <w:t xml:space="preserve"> are planned</w:t>
      </w:r>
      <w:r w:rsidR="002553FB">
        <w:rPr>
          <w:rFonts w:ascii="Times New Roman" w:hAnsi="Times New Roman" w:cs="Times New Roman"/>
          <w:sz w:val="24"/>
          <w:szCs w:val="24"/>
        </w:rPr>
        <w:t xml:space="preserve"> for</w:t>
      </w:r>
      <w:r w:rsidR="00451882">
        <w:rPr>
          <w:rFonts w:ascii="Times New Roman" w:hAnsi="Times New Roman" w:cs="Times New Roman"/>
          <w:sz w:val="24"/>
          <w:szCs w:val="24"/>
        </w:rPr>
        <w:t xml:space="preserve"> early February, late  March, early May, mid-July, and mid-September. If </w:t>
      </w:r>
      <w:r w:rsidR="002553FB">
        <w:rPr>
          <w:rFonts w:ascii="Times New Roman" w:hAnsi="Times New Roman" w:cs="Times New Roman"/>
          <w:sz w:val="24"/>
          <w:szCs w:val="24"/>
        </w:rPr>
        <w:t>the outcome of these tests is positive</w:t>
      </w:r>
      <w:r w:rsidR="00451882">
        <w:rPr>
          <w:rFonts w:ascii="Times New Roman" w:hAnsi="Times New Roman" w:cs="Times New Roman"/>
          <w:sz w:val="24"/>
          <w:szCs w:val="24"/>
        </w:rPr>
        <w:t xml:space="preserve">, </w:t>
      </w:r>
      <w:r w:rsidR="009D2D72">
        <w:rPr>
          <w:rFonts w:ascii="Times New Roman" w:hAnsi="Times New Roman" w:cs="Times New Roman"/>
          <w:sz w:val="24"/>
          <w:szCs w:val="24"/>
        </w:rPr>
        <w:t>the</w:t>
      </w:r>
      <w:r w:rsidR="00451882">
        <w:rPr>
          <w:rFonts w:ascii="Times New Roman" w:hAnsi="Times New Roman" w:cs="Times New Roman"/>
          <w:sz w:val="24"/>
          <w:szCs w:val="24"/>
        </w:rPr>
        <w:t xml:space="preserve"> evaluation</w:t>
      </w:r>
      <w:r w:rsidR="009D2D72">
        <w:rPr>
          <w:rFonts w:ascii="Times New Roman" w:hAnsi="Times New Roman" w:cs="Times New Roman"/>
          <w:sz w:val="24"/>
          <w:szCs w:val="24"/>
        </w:rPr>
        <w:t xml:space="preserve"> </w:t>
      </w:r>
      <w:r w:rsidR="00451882">
        <w:rPr>
          <w:rFonts w:ascii="Times New Roman" w:hAnsi="Times New Roman" w:cs="Times New Roman"/>
          <w:sz w:val="24"/>
          <w:szCs w:val="24"/>
        </w:rPr>
        <w:t>will be followed by a proof-of-concept</w:t>
      </w:r>
      <w:r w:rsidR="009D2D72">
        <w:rPr>
          <w:rFonts w:ascii="Times New Roman" w:hAnsi="Times New Roman" w:cs="Times New Roman"/>
          <w:sz w:val="24"/>
          <w:szCs w:val="24"/>
        </w:rPr>
        <w:t xml:space="preserve"> phase</w:t>
      </w:r>
      <w:r w:rsidR="005C0F4F">
        <w:rPr>
          <w:rFonts w:ascii="Times New Roman" w:hAnsi="Times New Roman" w:cs="Times New Roman"/>
          <w:sz w:val="24"/>
          <w:szCs w:val="24"/>
        </w:rPr>
        <w:t xml:space="preserve"> in 2019</w:t>
      </w:r>
      <w:r w:rsidR="002553FB">
        <w:rPr>
          <w:rFonts w:ascii="Times New Roman" w:hAnsi="Times New Roman" w:cs="Times New Roman"/>
          <w:sz w:val="24"/>
          <w:szCs w:val="24"/>
        </w:rPr>
        <w:t xml:space="preserve">, </w:t>
      </w:r>
      <w:r w:rsidR="005C0F4F">
        <w:rPr>
          <w:rFonts w:ascii="Times New Roman" w:hAnsi="Times New Roman" w:cs="Times New Roman"/>
          <w:sz w:val="24"/>
          <w:szCs w:val="24"/>
        </w:rPr>
        <w:t>aimed at showing</w:t>
      </w:r>
      <w:r w:rsidR="009D2D72">
        <w:rPr>
          <w:rFonts w:ascii="Times New Roman" w:hAnsi="Times New Roman" w:cs="Times New Roman"/>
          <w:sz w:val="24"/>
          <w:szCs w:val="24"/>
        </w:rPr>
        <w:t xml:space="preserve"> </w:t>
      </w:r>
      <w:r w:rsidR="005C0F4F">
        <w:rPr>
          <w:rFonts w:ascii="Times New Roman" w:hAnsi="Times New Roman" w:cs="Times New Roman"/>
          <w:sz w:val="24"/>
          <w:szCs w:val="24"/>
        </w:rPr>
        <w:t xml:space="preserve">that </w:t>
      </w:r>
      <w:r w:rsidR="00CA4562">
        <w:rPr>
          <w:rFonts w:ascii="Times New Roman" w:hAnsi="Times New Roman" w:cs="Times New Roman"/>
          <w:sz w:val="24"/>
          <w:szCs w:val="24"/>
        </w:rPr>
        <w:t xml:space="preserve">near-real-time </w:t>
      </w:r>
      <w:r w:rsidR="00451882">
        <w:rPr>
          <w:rFonts w:ascii="Times New Roman" w:hAnsi="Times New Roman" w:cs="Times New Roman"/>
          <w:sz w:val="24"/>
          <w:szCs w:val="24"/>
        </w:rPr>
        <w:t>transfer</w:t>
      </w:r>
      <w:r w:rsidR="009D2D72">
        <w:rPr>
          <w:rFonts w:ascii="Times New Roman" w:hAnsi="Times New Roman" w:cs="Times New Roman"/>
          <w:sz w:val="24"/>
          <w:szCs w:val="24"/>
        </w:rPr>
        <w:t xml:space="preserve"> of very large</w:t>
      </w:r>
      <w:r w:rsidR="00CA4562">
        <w:rPr>
          <w:rFonts w:ascii="Times New Roman" w:hAnsi="Times New Roman" w:cs="Times New Roman"/>
          <w:sz w:val="24"/>
          <w:szCs w:val="24"/>
        </w:rPr>
        <w:t xml:space="preserve"> data</w:t>
      </w:r>
      <w:r w:rsidR="009D2D72">
        <w:rPr>
          <w:rFonts w:ascii="Times New Roman" w:hAnsi="Times New Roman" w:cs="Times New Roman"/>
          <w:sz w:val="24"/>
          <w:szCs w:val="24"/>
        </w:rPr>
        <w:t xml:space="preserve"> files</w:t>
      </w:r>
      <w:r w:rsidR="00CA4562">
        <w:rPr>
          <w:rFonts w:ascii="Times New Roman" w:hAnsi="Times New Roman" w:cs="Times New Roman"/>
          <w:sz w:val="24"/>
          <w:szCs w:val="24"/>
        </w:rPr>
        <w:t xml:space="preserve"> between</w:t>
      </w:r>
      <w:r w:rsidR="00451882">
        <w:rPr>
          <w:rFonts w:ascii="Times New Roman" w:hAnsi="Times New Roman" w:cs="Times New Roman"/>
          <w:sz w:val="24"/>
          <w:szCs w:val="24"/>
        </w:rPr>
        <w:t xml:space="preserve"> a submerged AUV</w:t>
      </w:r>
      <w:r w:rsidR="00CA4562">
        <w:rPr>
          <w:rFonts w:ascii="Times New Roman" w:hAnsi="Times New Roman" w:cs="Times New Roman"/>
          <w:sz w:val="24"/>
          <w:szCs w:val="24"/>
        </w:rPr>
        <w:t xml:space="preserve"> and a</w:t>
      </w:r>
      <w:r w:rsidR="00451882">
        <w:rPr>
          <w:rFonts w:ascii="Times New Roman" w:hAnsi="Times New Roman" w:cs="Times New Roman"/>
          <w:sz w:val="24"/>
          <w:szCs w:val="24"/>
        </w:rPr>
        <w:t xml:space="preserve"> shore</w:t>
      </w:r>
      <w:r w:rsidR="00CA4562">
        <w:rPr>
          <w:rFonts w:ascii="Times New Roman" w:hAnsi="Times New Roman" w:cs="Times New Roman"/>
          <w:sz w:val="24"/>
          <w:szCs w:val="24"/>
        </w:rPr>
        <w:t xml:space="preserve">-based operator </w:t>
      </w:r>
      <w:r w:rsidR="009D2D72">
        <w:rPr>
          <w:rFonts w:ascii="Times New Roman" w:hAnsi="Times New Roman" w:cs="Times New Roman"/>
          <w:sz w:val="24"/>
          <w:szCs w:val="24"/>
        </w:rPr>
        <w:t>is possible.</w:t>
      </w:r>
    </w:p>
    <w:p w14:paraId="6B3C9C4D" w14:textId="2C602943" w:rsidR="00451882" w:rsidRPr="00147376" w:rsidRDefault="00B23B59" w:rsidP="009D2D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3B59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01BBE8B" wp14:editId="47920D67">
            <wp:extent cx="4737735" cy="2595125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55383" cy="2604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51882" w:rsidRPr="00147376" w:rsidSect="002B3A74">
      <w:type w:val="continuous"/>
      <w:pgSz w:w="12240" w:h="15840"/>
      <w:pgMar w:top="990" w:right="1440" w:bottom="450" w:left="1440" w:header="720" w:footer="720" w:gutter="0"/>
      <w:cols w:space="1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Times New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87891"/>
    <w:multiLevelType w:val="hybridMultilevel"/>
    <w:tmpl w:val="669AB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06982"/>
    <w:multiLevelType w:val="hybridMultilevel"/>
    <w:tmpl w:val="D8BC2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911D8"/>
    <w:multiLevelType w:val="hybridMultilevel"/>
    <w:tmpl w:val="84620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25089"/>
    <w:multiLevelType w:val="hybridMultilevel"/>
    <w:tmpl w:val="A6128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B867F2"/>
    <w:multiLevelType w:val="hybridMultilevel"/>
    <w:tmpl w:val="01AED1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0D6CED"/>
    <w:multiLevelType w:val="hybridMultilevel"/>
    <w:tmpl w:val="2C54F1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5042F9"/>
    <w:multiLevelType w:val="hybridMultilevel"/>
    <w:tmpl w:val="495A8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DCCD1A">
      <w:numFmt w:val="bullet"/>
      <w:lvlText w:val="-"/>
      <w:lvlJc w:val="left"/>
      <w:pPr>
        <w:ind w:left="1440" w:hanging="360"/>
      </w:pPr>
      <w:rPr>
        <w:rFonts w:ascii="Cambria" w:eastAsiaTheme="minorHAnsi" w:hAnsi="Cambria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D11844"/>
    <w:multiLevelType w:val="hybridMultilevel"/>
    <w:tmpl w:val="5464E3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C3726"/>
    <w:multiLevelType w:val="hybridMultilevel"/>
    <w:tmpl w:val="FC32A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D37DA4"/>
    <w:multiLevelType w:val="hybridMultilevel"/>
    <w:tmpl w:val="9CFA92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A6232E"/>
    <w:multiLevelType w:val="hybridMultilevel"/>
    <w:tmpl w:val="92BCCA78"/>
    <w:lvl w:ilvl="0" w:tplc="B908163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6D1861"/>
    <w:multiLevelType w:val="hybridMultilevel"/>
    <w:tmpl w:val="CDF0F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FB3CFE"/>
    <w:multiLevelType w:val="hybridMultilevel"/>
    <w:tmpl w:val="F5E26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482D47"/>
    <w:multiLevelType w:val="hybridMultilevel"/>
    <w:tmpl w:val="8ED87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534294"/>
    <w:multiLevelType w:val="hybridMultilevel"/>
    <w:tmpl w:val="B3A0A0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BF2217"/>
    <w:multiLevelType w:val="hybridMultilevel"/>
    <w:tmpl w:val="013242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2D2539E"/>
    <w:multiLevelType w:val="hybridMultilevel"/>
    <w:tmpl w:val="4F388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311ED0"/>
    <w:multiLevelType w:val="hybridMultilevel"/>
    <w:tmpl w:val="7A3CD2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7574E17"/>
    <w:multiLevelType w:val="hybridMultilevel"/>
    <w:tmpl w:val="0BDAE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FB3CDF"/>
    <w:multiLevelType w:val="hybridMultilevel"/>
    <w:tmpl w:val="6102E4FA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 w15:restartNumberingAfterBreak="0">
    <w:nsid w:val="3D465984"/>
    <w:multiLevelType w:val="hybridMultilevel"/>
    <w:tmpl w:val="D9F87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71193C"/>
    <w:multiLevelType w:val="hybridMultilevel"/>
    <w:tmpl w:val="91A045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0A7201"/>
    <w:multiLevelType w:val="hybridMultilevel"/>
    <w:tmpl w:val="B874C4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0B5150"/>
    <w:multiLevelType w:val="hybridMultilevel"/>
    <w:tmpl w:val="75E8AB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3F679D"/>
    <w:multiLevelType w:val="multilevel"/>
    <w:tmpl w:val="669ABB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EF09B3"/>
    <w:multiLevelType w:val="hybridMultilevel"/>
    <w:tmpl w:val="A1EA3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7D4D8C"/>
    <w:multiLevelType w:val="hybridMultilevel"/>
    <w:tmpl w:val="6E5E86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885138"/>
    <w:multiLevelType w:val="hybridMultilevel"/>
    <w:tmpl w:val="09F8D5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2A1C86"/>
    <w:multiLevelType w:val="hybridMultilevel"/>
    <w:tmpl w:val="21006B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D7C207E"/>
    <w:multiLevelType w:val="hybridMultilevel"/>
    <w:tmpl w:val="59A69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D04C30"/>
    <w:multiLevelType w:val="hybridMultilevel"/>
    <w:tmpl w:val="43A0E1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E918E3"/>
    <w:multiLevelType w:val="hybridMultilevel"/>
    <w:tmpl w:val="F63AB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620131"/>
    <w:multiLevelType w:val="hybridMultilevel"/>
    <w:tmpl w:val="B2E0E8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B84C3E"/>
    <w:multiLevelType w:val="hybridMultilevel"/>
    <w:tmpl w:val="4F340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141C81"/>
    <w:multiLevelType w:val="hybridMultilevel"/>
    <w:tmpl w:val="8CFAD6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3C51FC0"/>
    <w:multiLevelType w:val="hybridMultilevel"/>
    <w:tmpl w:val="8724E9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C493F63"/>
    <w:multiLevelType w:val="hybridMultilevel"/>
    <w:tmpl w:val="10921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9"/>
  </w:num>
  <w:num w:numId="5">
    <w:abstractNumId w:val="9"/>
  </w:num>
  <w:num w:numId="6">
    <w:abstractNumId w:val="34"/>
  </w:num>
  <w:num w:numId="7">
    <w:abstractNumId w:val="20"/>
  </w:num>
  <w:num w:numId="8">
    <w:abstractNumId w:val="17"/>
  </w:num>
  <w:num w:numId="9">
    <w:abstractNumId w:val="31"/>
  </w:num>
  <w:num w:numId="10">
    <w:abstractNumId w:val="3"/>
  </w:num>
  <w:num w:numId="11">
    <w:abstractNumId w:val="2"/>
  </w:num>
  <w:num w:numId="12">
    <w:abstractNumId w:val="7"/>
  </w:num>
  <w:num w:numId="13">
    <w:abstractNumId w:val="16"/>
  </w:num>
  <w:num w:numId="14">
    <w:abstractNumId w:val="27"/>
  </w:num>
  <w:num w:numId="15">
    <w:abstractNumId w:val="4"/>
  </w:num>
  <w:num w:numId="16">
    <w:abstractNumId w:val="0"/>
  </w:num>
  <w:num w:numId="17">
    <w:abstractNumId w:val="18"/>
  </w:num>
  <w:num w:numId="18">
    <w:abstractNumId w:val="22"/>
  </w:num>
  <w:num w:numId="19">
    <w:abstractNumId w:val="24"/>
  </w:num>
  <w:num w:numId="20">
    <w:abstractNumId w:val="15"/>
  </w:num>
  <w:num w:numId="21">
    <w:abstractNumId w:val="36"/>
  </w:num>
  <w:num w:numId="22">
    <w:abstractNumId w:val="13"/>
  </w:num>
  <w:num w:numId="23">
    <w:abstractNumId w:val="32"/>
  </w:num>
  <w:num w:numId="24">
    <w:abstractNumId w:val="14"/>
  </w:num>
  <w:num w:numId="25">
    <w:abstractNumId w:val="21"/>
  </w:num>
  <w:num w:numId="26">
    <w:abstractNumId w:val="11"/>
  </w:num>
  <w:num w:numId="27">
    <w:abstractNumId w:val="26"/>
  </w:num>
  <w:num w:numId="28">
    <w:abstractNumId w:val="30"/>
  </w:num>
  <w:num w:numId="29">
    <w:abstractNumId w:val="1"/>
  </w:num>
  <w:num w:numId="30">
    <w:abstractNumId w:val="25"/>
  </w:num>
  <w:num w:numId="31">
    <w:abstractNumId w:val="29"/>
  </w:num>
  <w:num w:numId="32">
    <w:abstractNumId w:val="35"/>
  </w:num>
  <w:num w:numId="33">
    <w:abstractNumId w:val="8"/>
  </w:num>
  <w:num w:numId="34">
    <w:abstractNumId w:val="12"/>
  </w:num>
  <w:num w:numId="35">
    <w:abstractNumId w:val="23"/>
  </w:num>
  <w:num w:numId="36">
    <w:abstractNumId w:val="33"/>
  </w:num>
  <w:num w:numId="37">
    <w:abstractNumId w:val="5"/>
  </w:num>
  <w:num w:numId="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C69"/>
    <w:rsid w:val="00004E7A"/>
    <w:rsid w:val="00014AEB"/>
    <w:rsid w:val="00022B20"/>
    <w:rsid w:val="00043FBC"/>
    <w:rsid w:val="0005566F"/>
    <w:rsid w:val="0006308F"/>
    <w:rsid w:val="00071C94"/>
    <w:rsid w:val="00073DF5"/>
    <w:rsid w:val="000A72EE"/>
    <w:rsid w:val="000C1D84"/>
    <w:rsid w:val="000D0567"/>
    <w:rsid w:val="000F5F5C"/>
    <w:rsid w:val="00136023"/>
    <w:rsid w:val="00147376"/>
    <w:rsid w:val="00152FEE"/>
    <w:rsid w:val="0016723D"/>
    <w:rsid w:val="00170F40"/>
    <w:rsid w:val="00173275"/>
    <w:rsid w:val="001775F5"/>
    <w:rsid w:val="001850CB"/>
    <w:rsid w:val="00194653"/>
    <w:rsid w:val="00196FEB"/>
    <w:rsid w:val="001A6DB3"/>
    <w:rsid w:val="001B0B5E"/>
    <w:rsid w:val="001B4D03"/>
    <w:rsid w:val="001F0CF3"/>
    <w:rsid w:val="001F2C69"/>
    <w:rsid w:val="00205352"/>
    <w:rsid w:val="00216EB5"/>
    <w:rsid w:val="00222700"/>
    <w:rsid w:val="002553FB"/>
    <w:rsid w:val="00270536"/>
    <w:rsid w:val="002765AA"/>
    <w:rsid w:val="00296812"/>
    <w:rsid w:val="002B298B"/>
    <w:rsid w:val="002B37B2"/>
    <w:rsid w:val="002B3A74"/>
    <w:rsid w:val="002C65C2"/>
    <w:rsid w:val="002D4016"/>
    <w:rsid w:val="002E1FC7"/>
    <w:rsid w:val="003017DF"/>
    <w:rsid w:val="00307D9F"/>
    <w:rsid w:val="00320E49"/>
    <w:rsid w:val="00330A28"/>
    <w:rsid w:val="00333B17"/>
    <w:rsid w:val="00336DCB"/>
    <w:rsid w:val="00340E52"/>
    <w:rsid w:val="00350736"/>
    <w:rsid w:val="00355C11"/>
    <w:rsid w:val="00363AC5"/>
    <w:rsid w:val="003672C1"/>
    <w:rsid w:val="003B7547"/>
    <w:rsid w:val="003C5E02"/>
    <w:rsid w:val="00402A1C"/>
    <w:rsid w:val="00404400"/>
    <w:rsid w:val="00443BCF"/>
    <w:rsid w:val="00451882"/>
    <w:rsid w:val="004668A5"/>
    <w:rsid w:val="00466B47"/>
    <w:rsid w:val="004935A3"/>
    <w:rsid w:val="004955F0"/>
    <w:rsid w:val="004B2E32"/>
    <w:rsid w:val="004B55D8"/>
    <w:rsid w:val="00523BC6"/>
    <w:rsid w:val="005329E8"/>
    <w:rsid w:val="00550242"/>
    <w:rsid w:val="00553D95"/>
    <w:rsid w:val="00572376"/>
    <w:rsid w:val="00582D75"/>
    <w:rsid w:val="00585CE3"/>
    <w:rsid w:val="005C0F4F"/>
    <w:rsid w:val="005E61F2"/>
    <w:rsid w:val="00602174"/>
    <w:rsid w:val="006150F0"/>
    <w:rsid w:val="00616140"/>
    <w:rsid w:val="00616749"/>
    <w:rsid w:val="00625F2A"/>
    <w:rsid w:val="006428BD"/>
    <w:rsid w:val="00652F6D"/>
    <w:rsid w:val="00666A77"/>
    <w:rsid w:val="00677324"/>
    <w:rsid w:val="006872BE"/>
    <w:rsid w:val="006A13F1"/>
    <w:rsid w:val="006B3D8F"/>
    <w:rsid w:val="006C0055"/>
    <w:rsid w:val="006C72A8"/>
    <w:rsid w:val="00706810"/>
    <w:rsid w:val="00711AC7"/>
    <w:rsid w:val="00712E81"/>
    <w:rsid w:val="007403E2"/>
    <w:rsid w:val="00775DAC"/>
    <w:rsid w:val="007A3375"/>
    <w:rsid w:val="007B31D6"/>
    <w:rsid w:val="007C67A4"/>
    <w:rsid w:val="007D1266"/>
    <w:rsid w:val="007D68FE"/>
    <w:rsid w:val="00802273"/>
    <w:rsid w:val="00815232"/>
    <w:rsid w:val="00827E7A"/>
    <w:rsid w:val="0083404D"/>
    <w:rsid w:val="008346AD"/>
    <w:rsid w:val="0083699F"/>
    <w:rsid w:val="00856D25"/>
    <w:rsid w:val="008611CD"/>
    <w:rsid w:val="00870033"/>
    <w:rsid w:val="0089487B"/>
    <w:rsid w:val="008A53B3"/>
    <w:rsid w:val="008B20EA"/>
    <w:rsid w:val="008B250F"/>
    <w:rsid w:val="008B3309"/>
    <w:rsid w:val="008B3A34"/>
    <w:rsid w:val="008B6DA6"/>
    <w:rsid w:val="008C0B83"/>
    <w:rsid w:val="008C4EC5"/>
    <w:rsid w:val="008D300B"/>
    <w:rsid w:val="008D47E4"/>
    <w:rsid w:val="008D673F"/>
    <w:rsid w:val="008E6755"/>
    <w:rsid w:val="008F3320"/>
    <w:rsid w:val="009119FE"/>
    <w:rsid w:val="00912195"/>
    <w:rsid w:val="00917D5C"/>
    <w:rsid w:val="00936130"/>
    <w:rsid w:val="00947F4D"/>
    <w:rsid w:val="00967EF7"/>
    <w:rsid w:val="00976FE3"/>
    <w:rsid w:val="0098651E"/>
    <w:rsid w:val="00996063"/>
    <w:rsid w:val="009D2D72"/>
    <w:rsid w:val="009D4592"/>
    <w:rsid w:val="009E16C6"/>
    <w:rsid w:val="00A0325F"/>
    <w:rsid w:val="00A103CE"/>
    <w:rsid w:val="00A4038B"/>
    <w:rsid w:val="00A5442C"/>
    <w:rsid w:val="00A86BF4"/>
    <w:rsid w:val="00AC1E5B"/>
    <w:rsid w:val="00AC496C"/>
    <w:rsid w:val="00AF63EE"/>
    <w:rsid w:val="00AF7916"/>
    <w:rsid w:val="00B23B59"/>
    <w:rsid w:val="00B26C84"/>
    <w:rsid w:val="00B276ED"/>
    <w:rsid w:val="00B56A11"/>
    <w:rsid w:val="00B66C60"/>
    <w:rsid w:val="00B77EFE"/>
    <w:rsid w:val="00BB7349"/>
    <w:rsid w:val="00BC6BFE"/>
    <w:rsid w:val="00BE6B64"/>
    <w:rsid w:val="00BF456E"/>
    <w:rsid w:val="00C029D2"/>
    <w:rsid w:val="00C120FE"/>
    <w:rsid w:val="00C179A9"/>
    <w:rsid w:val="00C27538"/>
    <w:rsid w:val="00C33B88"/>
    <w:rsid w:val="00C50051"/>
    <w:rsid w:val="00C56D65"/>
    <w:rsid w:val="00C6303A"/>
    <w:rsid w:val="00C64A1F"/>
    <w:rsid w:val="00C70555"/>
    <w:rsid w:val="00C73938"/>
    <w:rsid w:val="00C91DFF"/>
    <w:rsid w:val="00CA2C46"/>
    <w:rsid w:val="00CA4562"/>
    <w:rsid w:val="00CA4A5B"/>
    <w:rsid w:val="00CB09A2"/>
    <w:rsid w:val="00CC1FDB"/>
    <w:rsid w:val="00CC7A6C"/>
    <w:rsid w:val="00CC7B28"/>
    <w:rsid w:val="00CD11B2"/>
    <w:rsid w:val="00CD5AE6"/>
    <w:rsid w:val="00CE040A"/>
    <w:rsid w:val="00CE3983"/>
    <w:rsid w:val="00D33C56"/>
    <w:rsid w:val="00D4276A"/>
    <w:rsid w:val="00D45189"/>
    <w:rsid w:val="00D8574B"/>
    <w:rsid w:val="00D92EA3"/>
    <w:rsid w:val="00DB2FBB"/>
    <w:rsid w:val="00DB69AC"/>
    <w:rsid w:val="00DD170B"/>
    <w:rsid w:val="00DE5636"/>
    <w:rsid w:val="00DE7DD5"/>
    <w:rsid w:val="00DF3DAB"/>
    <w:rsid w:val="00DF61D0"/>
    <w:rsid w:val="00E5196B"/>
    <w:rsid w:val="00E66ECE"/>
    <w:rsid w:val="00E755C9"/>
    <w:rsid w:val="00E86911"/>
    <w:rsid w:val="00EA1493"/>
    <w:rsid w:val="00EA4345"/>
    <w:rsid w:val="00EA5357"/>
    <w:rsid w:val="00EB5F81"/>
    <w:rsid w:val="00EC4565"/>
    <w:rsid w:val="00ED468D"/>
    <w:rsid w:val="00ED680A"/>
    <w:rsid w:val="00EE79AA"/>
    <w:rsid w:val="00F008C3"/>
    <w:rsid w:val="00F04013"/>
    <w:rsid w:val="00F15634"/>
    <w:rsid w:val="00F16820"/>
    <w:rsid w:val="00F54C05"/>
    <w:rsid w:val="00F627A3"/>
    <w:rsid w:val="00F713DC"/>
    <w:rsid w:val="00F7628F"/>
    <w:rsid w:val="00F81288"/>
    <w:rsid w:val="00F90B36"/>
    <w:rsid w:val="00FC6EF3"/>
    <w:rsid w:val="00FE59EC"/>
    <w:rsid w:val="00FF61A9"/>
    <w:rsid w:val="00FF6C5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EE9816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C69"/>
    <w:pPr>
      <w:spacing w:line="276" w:lineRule="auto"/>
    </w:pPr>
    <w:rPr>
      <w:rFonts w:eastAsiaTheme="minorHAns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6428BD"/>
    <w:pPr>
      <w:keepNext/>
      <w:spacing w:before="240" w:after="120"/>
      <w:outlineLvl w:val="0"/>
    </w:pPr>
    <w:rPr>
      <w:rFonts w:ascii="Times New Roman" w:eastAsiaTheme="majorEastAsia" w:hAnsi="Times New Roman" w:cs="Times New Roman"/>
      <w:b/>
      <w:bCs/>
      <w:i/>
      <w:kern w:val="32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D5A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5AE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428BD"/>
    <w:rPr>
      <w:rFonts w:ascii="Times New Roman" w:eastAsiaTheme="majorEastAsia" w:hAnsi="Times New Roman" w:cs="Times New Roman"/>
      <w:b/>
      <w:bCs/>
      <w:i/>
      <w:kern w:val="32"/>
      <w:lang w:eastAsia="en-US"/>
    </w:rPr>
  </w:style>
  <w:style w:type="paragraph" w:styleId="ListParagraph">
    <w:name w:val="List Paragraph"/>
    <w:basedOn w:val="Normal"/>
    <w:uiPriority w:val="34"/>
    <w:qFormat/>
    <w:rsid w:val="001F2C69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93613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CD5A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5AE6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CD5AE6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D5AE6"/>
    <w:rPr>
      <w:rFonts w:ascii="Lucida Grande" w:eastAsiaTheme="minorHAnsi" w:hAnsi="Lucida Grande" w:cs="Lucida Grande"/>
      <w:lang w:eastAsia="en-US"/>
    </w:rPr>
  </w:style>
  <w:style w:type="paragraph" w:styleId="NoSpacing">
    <w:name w:val="No Spacing"/>
    <w:uiPriority w:val="1"/>
    <w:qFormat/>
    <w:rsid w:val="00CD5AE6"/>
    <w:pPr>
      <w:spacing w:after="0"/>
    </w:pPr>
    <w:rPr>
      <w:rFonts w:eastAsiaTheme="minorHAns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0C1D8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611CD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947F4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6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3EE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Header1">
    <w:name w:val="Header1"/>
    <w:basedOn w:val="Normal"/>
    <w:rsid w:val="002D4016"/>
    <w:pPr>
      <w:tabs>
        <w:tab w:val="left" w:pos="1"/>
        <w:tab w:val="center" w:pos="4320"/>
        <w:tab w:val="right" w:pos="8640"/>
        <w:tab w:val="left" w:pos="9360"/>
        <w:tab w:val="left" w:pos="10080"/>
      </w:tabs>
      <w:spacing w:after="0" w:line="240" w:lineRule="auto"/>
    </w:pPr>
    <w:rPr>
      <w:rFonts w:ascii="Times New" w:eastAsia="Times New Roman" w:hAnsi="Times New" w:cs="Times New Roman"/>
      <w:b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8A53B3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</w:rPr>
  </w:style>
  <w:style w:type="character" w:customStyle="1" w:styleId="object">
    <w:name w:val="object"/>
    <w:basedOn w:val="DefaultParagraphFont"/>
    <w:rsid w:val="008A53B3"/>
  </w:style>
  <w:style w:type="character" w:customStyle="1" w:styleId="apple-converted-space">
    <w:name w:val="apple-converted-space"/>
    <w:basedOn w:val="DefaultParagraphFont"/>
    <w:rsid w:val="00CC7B28"/>
  </w:style>
  <w:style w:type="character" w:styleId="CommentReference">
    <w:name w:val="annotation reference"/>
    <w:basedOn w:val="DefaultParagraphFont"/>
    <w:uiPriority w:val="99"/>
    <w:semiHidden/>
    <w:unhideWhenUsed/>
    <w:rsid w:val="0027053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0536"/>
    <w:pPr>
      <w:spacing w:after="0" w:line="240" w:lineRule="auto"/>
    </w:pPr>
    <w:rPr>
      <w:rFonts w:ascii="Times" w:eastAsiaTheme="minorEastAsia" w:hAnsi="Times"/>
      <w:sz w:val="24"/>
      <w:szCs w:val="24"/>
      <w:lang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0536"/>
    <w:rPr>
      <w:rFonts w:ascii="Times" w:hAnsi="Tim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935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" w:eastAsiaTheme="minorEastAsia" w:hAnsi="Courier" w:cs="Courier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935A3"/>
    <w:rPr>
      <w:rFonts w:ascii="Courier" w:hAnsi="Courier" w:cs="Courier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6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5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6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5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5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1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0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8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7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72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92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1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3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5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2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6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2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1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9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9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7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3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4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4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5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3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2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6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9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35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5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5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6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2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50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6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4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8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6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5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48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5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67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52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14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9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4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7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7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3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1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46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7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2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9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43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15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 Hanrahan</dc:creator>
  <cp:lastModifiedBy>Mathieu Kemp</cp:lastModifiedBy>
  <cp:revision>3</cp:revision>
  <dcterms:created xsi:type="dcterms:W3CDTF">2020-01-28T15:55:00Z</dcterms:created>
  <dcterms:modified xsi:type="dcterms:W3CDTF">2020-01-28T15:55:00Z</dcterms:modified>
</cp:coreProperties>
</file>