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Layout w:type="fixed"/>
        <w:tblLook w:val="0000"/>
      </w:tblPr>
      <w:tblGrid>
        <w:gridCol w:w="7517"/>
        <w:gridCol w:w="3283"/>
        <w:tblGridChange w:id="0">
          <w:tblGrid>
            <w:gridCol w:w="7517"/>
            <w:gridCol w:w="3283"/>
          </w:tblGrid>
        </w:tblGridChange>
      </w:tblGrid>
      <w:tr>
        <w:trPr>
          <w:cantSplit w:val="0"/>
          <w:tblHeader w:val="0"/>
        </w:trP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   902004   </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Layout w:type="fixed"/>
        <w:tblLook w:val="0000"/>
      </w:tblPr>
      <w:tblGrid>
        <w:gridCol w:w="2431"/>
        <w:gridCol w:w="2339"/>
        <w:gridCol w:w="3151"/>
        <w:gridCol w:w="2879"/>
        <w:tblGridChange w:id="0">
          <w:tblGrid>
            <w:gridCol w:w="2431"/>
            <w:gridCol w:w="2339"/>
            <w:gridCol w:w="3151"/>
            <w:gridCol w:w="2879"/>
          </w:tblGrid>
        </w:tblGridChange>
      </w:tblGrid>
      <w:tr>
        <w:trPr>
          <w:cantSplit w:val="0"/>
          <w:tblHeader w:val="0"/>
        </w:trP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2024</w:t>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Year 2 of 3</w:t>
            </w:r>
            <w:r w:rsidDel="00000000" w:rsidR="00000000" w:rsidRPr="00000000">
              <w:rPr>
                <w:b w:val="1"/>
                <w:vertAlign w:val="superscript"/>
                <w:rtl w:val="0"/>
              </w:rPr>
              <w:t xml:space="preserve">1</w:t>
            </w: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w:t>
      </w:r>
      <w:r w:rsidDel="00000000" w:rsidR="00000000" w:rsidRPr="00000000">
        <w:rPr>
          <w:b w:val="1"/>
          <w:i w:val="1"/>
          <w:sz w:val="22"/>
          <w:szCs w:val="22"/>
          <w:rtl w:val="0"/>
        </w:rPr>
        <w:t xml:space="preserve">if proposal</w:t>
      </w:r>
      <w:r w:rsidDel="00000000" w:rsidR="00000000" w:rsidRPr="00000000">
        <w:rPr>
          <w:b w:val="1"/>
          <w:i w:val="1"/>
          <w:sz w:val="22"/>
          <w:szCs w:val="22"/>
          <w:rtl w:val="0"/>
        </w:rPr>
        <w:t xml:space="preserve">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rPr>
          <w:cantSplit w:val="0"/>
          <w:tblHeader w:val="0"/>
        </w:trP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Layout w:type="fixed"/>
        <w:tblLook w:val="0400"/>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Change w:id="0">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rPr>
          <w:cantSplit w:val="0"/>
          <w:tblHeader w:val="0"/>
        </w:trP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0"/>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1"/>
      </w:r>
      <w:r w:rsidDel="00000000" w:rsidR="00000000" w:rsidRPr="00000000">
        <w:rPr>
          <w:sz w:val="32"/>
          <w:szCs w:val="32"/>
          <w:rtl w:val="0"/>
        </w:rPr>
        <w:t xml:space="preserve">:</w:t>
        <w:tab/>
        <w:tab/>
      </w:r>
      <w:bookmarkStart w:colFirst="0" w:colLast="0" w:name="bookmark=id.30j0zll" w:id="0"/>
      <w:bookmarkEnd w:id="0"/>
      <w:r w:rsidDel="00000000" w:rsidR="00000000" w:rsidRPr="00000000">
        <w:rPr>
          <w:sz w:val="32"/>
          <w:szCs w:val="32"/>
          <w:rtl w:val="0"/>
        </w:rPr>
        <w:t xml:space="preserve">   Thom Maughan   </w:t>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   Francisco Chavez   </w:t>
      </w:r>
    </w:p>
    <w:p w:rsidR="00000000" w:rsidDel="00000000" w:rsidP="00000000" w:rsidRDefault="00000000" w:rsidRPr="00000000" w14:paraId="0000005B">
      <w:pPr>
        <w:spacing w:after="120" w:lineRule="auto"/>
        <w:ind w:firstLine="720"/>
        <w:rPr>
          <w:sz w:val="32"/>
          <w:szCs w:val="32"/>
        </w:rPr>
      </w:pPr>
      <w:r w:rsidDel="00000000" w:rsidR="00000000" w:rsidRPr="00000000">
        <w:rPr>
          <w:sz w:val="32"/>
          <w:szCs w:val="32"/>
          <w:rtl w:val="0"/>
        </w:rPr>
        <w:t xml:space="preserve">Lead Scientist:</w:t>
        <w:tab/>
        <w:tab/>
        <w:tab/>
        <w:t xml:space="preserve">   Steve Haddock   </w:t>
      </w:r>
    </w:p>
    <w:p w:rsidR="00000000" w:rsidDel="00000000" w:rsidP="00000000" w:rsidRDefault="00000000" w:rsidRPr="00000000" w14:paraId="0000005C">
      <w:pPr>
        <w:spacing w:after="120" w:lineRule="auto"/>
        <w:ind w:firstLine="720"/>
        <w:rPr>
          <w:sz w:val="32"/>
          <w:szCs w:val="32"/>
        </w:rPr>
      </w:pPr>
      <w:r w:rsidDel="00000000" w:rsidR="00000000" w:rsidRPr="00000000">
        <w:rPr>
          <w:sz w:val="32"/>
          <w:szCs w:val="32"/>
          <w:rtl w:val="0"/>
        </w:rPr>
        <w:t xml:space="preserve">Lead Engineer:</w:t>
        <w:tab/>
        <w:tab/>
        <w:tab/>
        <w:t xml:space="preserve">   Paul Roberts   </w:t>
      </w:r>
    </w:p>
    <w:p w:rsidR="00000000" w:rsidDel="00000000" w:rsidP="00000000" w:rsidRDefault="00000000" w:rsidRPr="00000000" w14:paraId="0000005D">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E">
      <w:pPr>
        <w:rPr>
          <w:b w:val="1"/>
          <w:sz w:val="40"/>
          <w:szCs w:val="40"/>
        </w:rPr>
      </w:pPr>
      <w:r w:rsidDel="00000000" w:rsidR="00000000" w:rsidRPr="00000000">
        <w:rPr>
          <w:b w:val="1"/>
          <w:sz w:val="40"/>
          <w:szCs w:val="40"/>
          <w:rtl w:val="0"/>
        </w:rPr>
        <w:tab/>
        <w:t xml:space="preserve">Project Title</w:t>
      </w:r>
      <w:bookmarkStart w:colFirst="0" w:colLast="0" w:name="bookmark=id.1fob9te" w:id="1"/>
      <w:bookmarkEnd w:id="1"/>
      <w:r w:rsidDel="00000000" w:rsidR="00000000" w:rsidRPr="00000000">
        <w:rPr>
          <w:b w:val="1"/>
          <w:sz w:val="40"/>
          <w:szCs w:val="40"/>
          <w:rtl w:val="0"/>
        </w:rPr>
        <w:t xml:space="preserve">:   Plankton Microscope for Deep Ocean Robots   </w:t>
      </w:r>
    </w:p>
    <w:p w:rsidR="00000000" w:rsidDel="00000000" w:rsidP="00000000" w:rsidRDefault="00000000" w:rsidRPr="00000000" w14:paraId="0000005F">
      <w:pPr>
        <w:jc w:val="center"/>
        <w:rPr>
          <w:b w:val="1"/>
          <w:i w:val="1"/>
        </w:rPr>
      </w:pPr>
      <w:r w:rsidDel="00000000" w:rsidR="00000000" w:rsidRPr="00000000">
        <w:rPr>
          <w:rtl w:val="0"/>
        </w:rPr>
      </w:r>
    </w:p>
    <w:p w:rsidR="00000000" w:rsidDel="00000000" w:rsidP="00000000" w:rsidRDefault="00000000" w:rsidRPr="00000000" w14:paraId="00000060">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1">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rPr>
          <w:cantSplit w:val="0"/>
          <w:tblHeader w:val="0"/>
        </w:trPr>
        <w:tc>
          <w:tcPr>
            <w:tcBorders>
              <w:right w:color="000000" w:space="0" w:sz="4" w:val="single"/>
            </w:tcBorders>
          </w:tcPr>
          <w:p w:rsidR="00000000" w:rsidDel="00000000" w:rsidP="00000000" w:rsidRDefault="00000000" w:rsidRPr="00000000" w14:paraId="0000006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A">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B">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D">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6E">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6F">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2">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5">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8">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B">
      <w:pPr>
        <w:rPr>
          <w:b w:val="1"/>
          <w:i w:val="1"/>
        </w:rPr>
      </w:pPr>
      <w:r w:rsidDel="00000000" w:rsidR="00000000" w:rsidRPr="00000000">
        <w:rPr>
          <w:rtl w:val="0"/>
        </w:rPr>
      </w:r>
    </w:p>
    <w:p w:rsidR="00000000" w:rsidDel="00000000" w:rsidP="00000000" w:rsidRDefault="00000000" w:rsidRPr="00000000" w14:paraId="0000007C">
      <w:pPr>
        <w:jc w:val="center"/>
        <w:rPr>
          <w:b w:val="1"/>
          <w:i w:val="1"/>
          <w:sz w:val="22"/>
          <w:szCs w:val="22"/>
        </w:rPr>
      </w:pPr>
      <w:r w:rsidDel="00000000" w:rsidR="00000000" w:rsidRPr="00000000">
        <w:rPr>
          <w:b w:val="1"/>
          <w:i w:val="1"/>
          <w:sz w:val="22"/>
          <w:szCs w:val="22"/>
          <w:rtl w:val="0"/>
        </w:rPr>
        <w:t xml:space="preserve">Please </w:t>
      </w:r>
      <w:r w:rsidDel="00000000" w:rsidR="00000000" w:rsidRPr="00000000">
        <w:rPr>
          <w:b w:val="1"/>
          <w:i w:val="1"/>
          <w:sz w:val="22"/>
          <w:szCs w:val="22"/>
          <w:rtl w:val="0"/>
        </w:rPr>
        <w:t xml:space="preserve">indicate percentage</w:t>
      </w:r>
      <w:r w:rsidDel="00000000" w:rsidR="00000000" w:rsidRPr="00000000">
        <w:rPr>
          <w:b w:val="1"/>
          <w:i w:val="1"/>
          <w:sz w:val="22"/>
          <w:szCs w:val="22"/>
          <w:rtl w:val="0"/>
        </w:rPr>
        <w:t xml:space="preserve"> of effort on this project anticipated for 2025 toward these three highest institutional goals from the </w:t>
      </w:r>
      <w:hyperlink r:id="rId8">
        <w:r w:rsidDel="00000000" w:rsidR="00000000" w:rsidRPr="00000000">
          <w:rPr>
            <w:b w:val="1"/>
            <w:i w:val="1"/>
            <w:color w:val="0000ff"/>
            <w:sz w:val="22"/>
            <w:szCs w:val="22"/>
            <w:u w:val="single"/>
            <w:rtl w:val="0"/>
          </w:rPr>
          <w:t xml:space="preserve">Strategic Roadmap</w:t>
        </w:r>
      </w:hyperlink>
      <w:r w:rsidDel="00000000" w:rsidR="00000000" w:rsidRPr="00000000">
        <w:rPr>
          <w:b w:val="1"/>
          <w:i w:val="1"/>
          <w:sz w:val="22"/>
          <w:szCs w:val="22"/>
          <w:rtl w:val="0"/>
        </w:rPr>
        <w:t xml:space="preserve"> (percentage total should equal 100%). </w:t>
      </w:r>
    </w:p>
    <w:p w:rsidR="00000000" w:rsidDel="00000000" w:rsidP="00000000" w:rsidRDefault="00000000" w:rsidRPr="00000000" w14:paraId="0000007D">
      <w:pPr>
        <w:jc w:val="center"/>
        <w:rPr>
          <w:b w:val="1"/>
          <w:i w:val="1"/>
        </w:rPr>
      </w:pPr>
      <w:r w:rsidDel="00000000" w:rsidR="00000000" w:rsidRPr="00000000">
        <w:rPr>
          <w:rtl w:val="0"/>
        </w:rPr>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2820"/>
        <w:gridCol w:w="3426"/>
        <w:gridCol w:w="2750"/>
        <w:tblGridChange w:id="0">
          <w:tblGrid>
            <w:gridCol w:w="1794"/>
            <w:gridCol w:w="2820"/>
            <w:gridCol w:w="3426"/>
            <w:gridCol w:w="2750"/>
          </w:tblGrid>
        </w:tblGridChange>
      </w:tblGrid>
      <w:tr>
        <w:trPr>
          <w:cantSplit w:val="0"/>
          <w:tblHeader w:val="0"/>
        </w:trPr>
        <w:tc>
          <w:tcPr>
            <w:shd w:fill="auto" w:val="clear"/>
            <w:vAlign w:val="center"/>
          </w:tcPr>
          <w:p w:rsidR="00000000" w:rsidDel="00000000" w:rsidP="00000000" w:rsidRDefault="00000000" w:rsidRPr="00000000" w14:paraId="0000007E">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Innovate and Build</w:t>
            </w:r>
          </w:p>
        </w:tc>
        <w:tc>
          <w:tcP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Explore and Protect</w:t>
            </w:r>
          </w:p>
        </w:tc>
        <w:tc>
          <w:tcP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Inspire and Engage</w:t>
            </w:r>
            <w:r w:rsidDel="00000000" w:rsidR="00000000" w:rsidRPr="00000000">
              <w:rPr>
                <w:b w:val="1"/>
                <w:sz w:val="20"/>
                <w:szCs w:val="20"/>
                <w:vertAlign w:val="superscript"/>
              </w:rPr>
              <w:footnoteReference w:customMarkFollows="0" w:id="2"/>
            </w:r>
            <w:r w:rsidDel="00000000" w:rsidR="00000000" w:rsidRPr="00000000">
              <w:rPr>
                <w:rtl w:val="0"/>
              </w:rPr>
            </w:r>
          </w:p>
        </w:tc>
      </w:tr>
      <w:tr>
        <w:trPr>
          <w:cantSplit w:val="0"/>
          <w:trHeight w:val="404" w:hRule="atLeast"/>
          <w:tblHeader w:val="0"/>
        </w:trPr>
        <w:tc>
          <w:tcPr>
            <w:shd w:fill="auto" w:val="clear"/>
            <w:vAlign w:val="center"/>
          </w:tcPr>
          <w:p w:rsidR="00000000" w:rsidDel="00000000" w:rsidP="00000000" w:rsidRDefault="00000000" w:rsidRPr="00000000" w14:paraId="00000082">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3">
            <w:pPr>
              <w:jc w:val="center"/>
              <w:rPr>
                <w:b w:val="1"/>
                <w:sz w:val="20"/>
                <w:szCs w:val="20"/>
              </w:rPr>
            </w:pPr>
            <w:r w:rsidDel="00000000" w:rsidR="00000000" w:rsidRPr="00000000">
              <w:rPr>
                <w:rtl w:val="0"/>
              </w:rPr>
              <w:t xml:space="preserve">   40   </w:t>
            </w:r>
            <w:r w:rsidDel="00000000" w:rsidR="00000000" w:rsidRPr="00000000">
              <w:rPr>
                <w:rtl w:val="0"/>
              </w:rPr>
            </w:r>
          </w:p>
        </w:tc>
        <w:tc>
          <w:tcP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50</w:t>
            </w:r>
            <w:r w:rsidDel="00000000" w:rsidR="00000000" w:rsidRPr="00000000">
              <w:rPr>
                <w:rtl w:val="0"/>
              </w:rPr>
            </w:r>
          </w:p>
        </w:tc>
        <w:tc>
          <w:tcPr>
            <w:vAlign w:val="center"/>
          </w:tcPr>
          <w:p w:rsidR="00000000" w:rsidDel="00000000" w:rsidP="00000000" w:rsidRDefault="00000000" w:rsidRPr="00000000" w14:paraId="00000085">
            <w:pPr>
              <w:jc w:val="center"/>
              <w:rPr>
                <w:b w:val="1"/>
                <w:sz w:val="20"/>
                <w:szCs w:val="20"/>
              </w:rPr>
            </w:pPr>
            <w:r w:rsidDel="00000000" w:rsidR="00000000" w:rsidRPr="00000000">
              <w:rPr>
                <w:rtl w:val="0"/>
              </w:rPr>
              <w:t xml:space="preserve">10</w:t>
            </w:r>
            <w:r w:rsidDel="00000000" w:rsidR="00000000" w:rsidRPr="00000000">
              <w:rPr>
                <w:rtl w:val="0"/>
              </w:rPr>
            </w:r>
          </w:p>
        </w:tc>
      </w:tr>
    </w:tbl>
    <w:p w:rsidR="00000000" w:rsidDel="00000000" w:rsidP="00000000" w:rsidRDefault="00000000" w:rsidRPr="00000000" w14:paraId="00000086">
      <w:pPr>
        <w:rPr>
          <w:b w:val="1"/>
          <w:sz w:val="20"/>
          <w:szCs w:val="20"/>
        </w:rPr>
        <w:sectPr>
          <w:headerReference r:id="rId9" w:type="default"/>
          <w:footerReference r:id="rId10"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7">
      <w:pPr>
        <w:numPr>
          <w:ilvl w:val="0"/>
          <w:numId w:val="8"/>
        </w:numPr>
        <w:shd w:fill="d9d9d9" w:val="clear"/>
        <w:ind w:left="0" w:hanging="360"/>
        <w:rPr>
          <w:b w:val="1"/>
        </w:rPr>
      </w:pPr>
      <w:r w:rsidDel="00000000" w:rsidR="00000000" w:rsidRPr="00000000">
        <w:rPr>
          <w:b w:val="1"/>
          <w:rtl w:val="0"/>
        </w:rPr>
        <w:t xml:space="preserve">ABSTRACT (all projects)</w:t>
      </w:r>
    </w:p>
    <w:p w:rsidR="00000000" w:rsidDel="00000000" w:rsidP="00000000" w:rsidRDefault="00000000" w:rsidRPr="00000000" w14:paraId="00000088">
      <w:pPr>
        <w:rPr>
          <w:i w:val="1"/>
          <w:sz w:val="22"/>
          <w:szCs w:val="22"/>
        </w:rPr>
      </w:pPr>
      <w:r w:rsidDel="00000000" w:rsidR="00000000" w:rsidRPr="00000000">
        <w:rPr>
          <w:i w:val="1"/>
          <w:sz w:val="22"/>
          <w:szCs w:val="22"/>
          <w:rtl w:val="0"/>
        </w:rPr>
        <w:t xml:space="preserve">Briefly provide a high-level summary of the project (ideally no more than 1/2 page).</w:t>
      </w:r>
    </w:p>
    <w:p w:rsidR="00000000" w:rsidDel="00000000" w:rsidP="00000000" w:rsidRDefault="00000000" w:rsidRPr="00000000" w14:paraId="00000089">
      <w:pPr>
        <w:rPr>
          <w:i w:val="1"/>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Planktivore is an in-situ microscope covering the size range 20µm to </w:t>
      </w:r>
      <w:r w:rsidDel="00000000" w:rsidR="00000000" w:rsidRPr="00000000">
        <w:rPr>
          <w:rtl w:val="0"/>
        </w:rPr>
        <w:t xml:space="preserve">2cm</w:t>
      </w:r>
      <w:r w:rsidDel="00000000" w:rsidR="00000000" w:rsidRPr="00000000">
        <w:rPr>
          <w:rtl w:val="0"/>
        </w:rPr>
        <w:t xml:space="preserve"> designed for use on autonomous vehicles and other mbari ocean research platforms.   The motivations for Plankton imaging are comprehended in the Ocean Visualization portion of the MBARI Tech Roadmap.   Science users of a Planktivore microscope are provided with particle size spectra, statistics, and region of interest (roi) images of plankton, marine snow and other suspended material.</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Planktivore v1 is designed for 2000m depth and water speeds up to 0.4 m/s.   </w:t>
      </w:r>
    </w:p>
    <w:p w:rsidR="00000000" w:rsidDel="00000000" w:rsidP="00000000" w:rsidRDefault="00000000" w:rsidRPr="00000000" w14:paraId="0000008D">
      <w:pPr>
        <w:rPr/>
      </w:pPr>
      <w:r w:rsidDel="00000000" w:rsidR="00000000" w:rsidRPr="00000000">
        <w:rPr>
          <w:rtl w:val="0"/>
        </w:rPr>
        <w:t xml:space="preserve">Planktivore v2 is designed for 1500m and </w:t>
      </w:r>
      <w:r w:rsidDel="00000000" w:rsidR="00000000" w:rsidRPr="00000000">
        <w:rPr>
          <w:rtl w:val="0"/>
        </w:rPr>
        <w:t xml:space="preserve">speed</w:t>
      </w:r>
      <w:r w:rsidDel="00000000" w:rsidR="00000000" w:rsidRPr="00000000">
        <w:rPr>
          <w:rtl w:val="0"/>
        </w:rPr>
        <w:t xml:space="preserve"> through water up to 1 m/s.   Power consumption is ~15W.    </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First phase was development, fabrication and field testing of two versions of Planktivore for autonomous underwater vehicles. This second phase of the project is for deploying Planktivore on LRAUV and other vehicles for documented science usage scenarios (use cases). Engineering resources will be used for workflow automation, machine learning for classification, machine learning for targeted in-situ identification.  Example: detect pseudo-nitzschia. We will provide support for data processing to best understand the requirements and usage of plankton size statistics and image data.</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Science use cases defined by working with researchers interested in LRAUV+Planktivore:</w:t>
      </w:r>
    </w:p>
    <w:p w:rsidR="00000000" w:rsidDel="00000000" w:rsidP="00000000" w:rsidRDefault="00000000" w:rsidRPr="00000000" w14:paraId="00000092">
      <w:pPr>
        <w:ind w:left="720" w:firstLine="0"/>
        <w:rPr/>
      </w:pPr>
      <w:r w:rsidDel="00000000" w:rsidR="00000000" w:rsidRPr="00000000">
        <w:rPr>
          <w:rtl w:val="0"/>
        </w:rPr>
        <w:t xml:space="preserve">Steve Haddock</w:t>
      </w:r>
    </w:p>
    <w:p w:rsidR="00000000" w:rsidDel="00000000" w:rsidP="00000000" w:rsidRDefault="00000000" w:rsidRPr="00000000" w14:paraId="00000093">
      <w:pPr>
        <w:ind w:left="720" w:firstLine="0"/>
        <w:rPr/>
      </w:pPr>
      <w:r w:rsidDel="00000000" w:rsidR="00000000" w:rsidRPr="00000000">
        <w:rPr>
          <w:rtl w:val="0"/>
        </w:rPr>
        <w:t xml:space="preserve">Francisco Chavez / Katie Pitz</w:t>
      </w:r>
    </w:p>
    <w:p w:rsidR="00000000" w:rsidDel="00000000" w:rsidP="00000000" w:rsidRDefault="00000000" w:rsidRPr="00000000" w14:paraId="00000094">
      <w:pPr>
        <w:ind w:left="720" w:firstLine="0"/>
        <w:rPr/>
      </w:pPr>
      <w:r w:rsidDel="00000000" w:rsidR="00000000" w:rsidRPr="00000000">
        <w:rPr>
          <w:rtl w:val="0"/>
        </w:rPr>
        <w:t xml:space="preserve">Colleen Durkin, Crissy Hufford, Sebastian Sudek</w:t>
      </w:r>
    </w:p>
    <w:p w:rsidR="00000000" w:rsidDel="00000000" w:rsidP="00000000" w:rsidRDefault="00000000" w:rsidRPr="00000000" w14:paraId="00000095">
      <w:pPr>
        <w:ind w:left="720" w:firstLine="0"/>
        <w:rPr/>
      </w:pPr>
      <w:r w:rsidDel="00000000" w:rsidR="00000000" w:rsidRPr="00000000">
        <w:rPr>
          <w:rtl w:val="0"/>
        </w:rPr>
        <w:t xml:space="preserve">Yanwu Zhang</w:t>
      </w:r>
    </w:p>
    <w:p w:rsidR="00000000" w:rsidDel="00000000" w:rsidP="00000000" w:rsidRDefault="00000000" w:rsidRPr="00000000" w14:paraId="00000096">
      <w:pPr>
        <w:ind w:left="720" w:firstLine="0"/>
        <w:rPr/>
      </w:pPr>
      <w:r w:rsidDel="00000000" w:rsidR="00000000" w:rsidRPr="00000000">
        <w:rPr>
          <w:rtl w:val="0"/>
        </w:rPr>
        <w:t xml:space="preserve">Monique Messie</w:t>
      </w:r>
    </w:p>
    <w:p w:rsidR="00000000" w:rsidDel="00000000" w:rsidP="00000000" w:rsidRDefault="00000000" w:rsidRPr="00000000" w14:paraId="00000097">
      <w:pPr>
        <w:ind w:left="720" w:firstLine="0"/>
        <w:rPr/>
      </w:pPr>
      <w:r w:rsidDel="00000000" w:rsidR="00000000" w:rsidRPr="00000000">
        <w:rPr>
          <w:rtl w:val="0"/>
        </w:rPr>
        <w:t xml:space="preserve">Jim Barry, Steve Litvin</w:t>
      </w:r>
    </w:p>
    <w:p w:rsidR="00000000" w:rsidDel="00000000" w:rsidP="00000000" w:rsidRDefault="00000000" w:rsidRPr="00000000" w14:paraId="00000098">
      <w:pPr>
        <w:ind w:left="720" w:firstLine="0"/>
        <w:rPr/>
      </w:pPr>
      <w:r w:rsidDel="00000000" w:rsidR="00000000" w:rsidRPr="00000000">
        <w:rPr>
          <w:rtl w:val="0"/>
        </w:rPr>
        <w:t xml:space="preserve">John Ryan</w:t>
      </w:r>
    </w:p>
    <w:p w:rsidR="00000000" w:rsidDel="00000000" w:rsidP="00000000" w:rsidRDefault="00000000" w:rsidRPr="00000000" w14:paraId="00000099">
      <w:pPr>
        <w:ind w:left="720" w:firstLine="0"/>
        <w:rPr/>
      </w:pPr>
      <w:r w:rsidDel="00000000" w:rsidR="00000000" w:rsidRPr="00000000">
        <w:rPr>
          <w:rtl w:val="0"/>
        </w:rPr>
        <w:t xml:space="preserve">Henry Ruhl / Jason Adelaars</w:t>
      </w:r>
    </w:p>
    <w:p w:rsidR="00000000" w:rsidDel="00000000" w:rsidP="00000000" w:rsidRDefault="00000000" w:rsidRPr="00000000" w14:paraId="0000009A">
      <w:pPr>
        <w:ind w:left="360" w:firstLine="0"/>
        <w:rPr/>
      </w:pPr>
      <w:r w:rsidDel="00000000" w:rsidR="00000000" w:rsidRPr="00000000">
        <w:rPr>
          <w:rtl w:val="0"/>
        </w:rPr>
      </w:r>
    </w:p>
    <w:p w:rsidR="00000000" w:rsidDel="00000000" w:rsidP="00000000" w:rsidRDefault="00000000" w:rsidRPr="00000000" w14:paraId="0000009B">
      <w:pPr>
        <w:numPr>
          <w:ilvl w:val="0"/>
          <w:numId w:val="8"/>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9C">
      <w:pPr>
        <w:shd w:fill="ffffff" w:val="clear"/>
        <w:rPr>
          <w:color w:val="000000"/>
          <w:sz w:val="22"/>
          <w:szCs w:val="22"/>
        </w:rPr>
      </w:pPr>
      <w:r w:rsidDel="00000000" w:rsidR="00000000" w:rsidRPr="00000000">
        <w:rPr>
          <w:rtl w:val="0"/>
        </w:rPr>
      </w:r>
    </w:p>
    <w:p w:rsidR="00000000" w:rsidDel="00000000" w:rsidP="00000000" w:rsidRDefault="00000000" w:rsidRPr="00000000" w14:paraId="0000009D">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9E">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9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A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A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A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A3">
      <w:pPr>
        <w:rPr>
          <w:b w:val="1"/>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 Planktivore project aims to develop in situ optical imaging tools to answer foundational ecological questions about planktonic ecosystems. Key to this effort is to establish routine data products that quantify the distributions of plankton taxa in the water and how these distributions change in space and time. MBARI continues to lead the development of optical imaging systems to answer these questions for plankton in larger size classes in the range of centimeters to meters, yet thus far has leveraged proxy methods to quantify abundance of plankton in the range of 10s of microns up to centimeters. This size range represents a vast collection of primary and secondary producers who play essential roles in the ecosystem. By adding optical imaging tools to MBARI’s collection of data products the Planktivore project can both provide actionable abundance data for a significantly wider range of size classes of plankton, while also providing ground truth data for plankton proxy measurements.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7">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A8">
      <w:pPr>
        <w:rPr>
          <w:b w:val="1"/>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The Planktivore engineering development effort finished in 2023. In that time, the Planktivore project had designed, fabricated, and deployed two autonomous-vehicle-capable imaging systems that have collected spectacular images of plankton in the range of 10s of microns to several centimeters. An overview of the resulting instruments and capabilities is shown in Figure 1. Planktivore V1 has been deployed on the Spray Glider and in the bay.. Planktivore V2 has been deployed off the Paragon and on a mooring located near the Power Buoy where it recorded over 20 million Regions of Interest (ROIs) during the three-day deployment. It has also been successfully ballasted, integrated, and deployed on an LRAUV for multi-day missions.</w:t>
      </w:r>
    </w:p>
    <w:p w:rsidR="00000000" w:rsidDel="00000000" w:rsidP="00000000" w:rsidRDefault="00000000" w:rsidRPr="00000000" w14:paraId="000000AA">
      <w:pPr>
        <w:rPr/>
      </w:pPr>
      <w:r w:rsidDel="00000000" w:rsidR="00000000" w:rsidRPr="00000000">
        <w:rPr>
          <w:rtl w:val="0"/>
        </w:rPr>
        <w:t xml:space="preserve">  </w:t>
      </w:r>
    </w:p>
    <w:p w:rsidR="00000000" w:rsidDel="00000000" w:rsidP="00000000" w:rsidRDefault="00000000" w:rsidRPr="00000000" w14:paraId="000000AB">
      <w:pPr>
        <w:jc w:val="center"/>
        <w:rPr/>
      </w:pPr>
      <w:r w:rsidDel="00000000" w:rsidR="00000000" w:rsidRPr="00000000">
        <w:rPr/>
        <w:drawing>
          <wp:inline distB="114300" distT="114300" distL="114300" distR="114300">
            <wp:extent cx="5995988" cy="3096142"/>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95988" cy="3096142"/>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Here we propose to continue the transition from an engineering project to a regularly deployed asset — part of the standard tools that can be used without significant engineering resources. In 2025, the project aims to:</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numPr>
          <w:ilvl w:val="0"/>
          <w:numId w:val="27"/>
        </w:numPr>
        <w:ind w:left="720" w:hanging="360"/>
      </w:pPr>
      <w:r w:rsidDel="00000000" w:rsidR="00000000" w:rsidRPr="00000000">
        <w:rPr>
          <w:rtl w:val="0"/>
        </w:rPr>
        <w:t xml:space="preserve">Increase the imaged volume of the system by a factor of 10x in the lox-mag camera and 2x in the high-mag camera to enable operations in lower concentrations of plankton.</w:t>
      </w:r>
    </w:p>
    <w:p w:rsidR="00000000" w:rsidDel="00000000" w:rsidP="00000000" w:rsidRDefault="00000000" w:rsidRPr="00000000" w14:paraId="000000B0">
      <w:pPr>
        <w:numPr>
          <w:ilvl w:val="0"/>
          <w:numId w:val="27"/>
        </w:numPr>
        <w:ind w:left="720" w:hanging="360"/>
      </w:pPr>
      <w:r w:rsidDel="00000000" w:rsidR="00000000" w:rsidRPr="00000000">
        <w:rPr>
          <w:rtl w:val="0"/>
        </w:rPr>
        <w:t xml:space="preserve">Reduce the power consumption of the system by at least a factor of 2 to enable deployments on the LRAUV that can last for two weeks.</w:t>
      </w:r>
    </w:p>
    <w:p w:rsidR="00000000" w:rsidDel="00000000" w:rsidP="00000000" w:rsidRDefault="00000000" w:rsidRPr="00000000" w14:paraId="000000B1">
      <w:pPr>
        <w:numPr>
          <w:ilvl w:val="0"/>
          <w:numId w:val="27"/>
        </w:numPr>
        <w:ind w:left="720" w:hanging="360"/>
      </w:pPr>
      <w:r w:rsidDel="00000000" w:rsidR="00000000" w:rsidRPr="00000000">
        <w:rPr>
          <w:rtl w:val="0"/>
        </w:rPr>
        <w:t xml:space="preserve">Increase the frequency, duration, and depth of deployments to enable participation in a wider range of science</w:t>
      </w:r>
      <w:r w:rsidDel="00000000" w:rsidR="00000000" w:rsidRPr="00000000">
        <w:rPr>
          <w:rtl w:val="0"/>
        </w:rPr>
        <w:t xml:space="preserve"> use cases.</w:t>
      </w:r>
    </w:p>
    <w:p w:rsidR="00000000" w:rsidDel="00000000" w:rsidP="00000000" w:rsidRDefault="00000000" w:rsidRPr="00000000" w14:paraId="000000B2">
      <w:pPr>
        <w:numPr>
          <w:ilvl w:val="0"/>
          <w:numId w:val="27"/>
        </w:numPr>
        <w:ind w:left="720" w:hanging="360"/>
      </w:pPr>
      <w:r w:rsidDel="00000000" w:rsidR="00000000" w:rsidRPr="00000000">
        <w:rPr>
          <w:rtl w:val="0"/>
        </w:rPr>
        <w:t xml:space="preserve">Demonstrate in-situ plankton detection of a target organism such as pseudo-nitzschia and publish these detections in real-time to inform targeted sampling.</w:t>
      </w:r>
    </w:p>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The first two goals are engineering focused and tackle fundamental challenges with broad impact to plankton imaging. Preliminary evaluation of compute hardware and complementary optical imaging modalities have shown promise to address these challenges without a substantial redesign of the systems.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Having achieved many of 2024’s priorities, the primary 2025 goal is to deploy Planktivore frequently throughout the year on the LRAUV and if possible on the 1500 m rated LRAUV. There is an increasing demand from the MBARI user base for regular and coordinated deployments at least once per month and also during collaborative field campaigns such as Synchro and CANON.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For data analysis, we will continue to leverage the compute capabilities of Planktivore to detect targeted functional groups of plankton in real-time and ultimately publish these detections from the vehicle to shore. </w:t>
      </w:r>
    </w:p>
    <w:p w:rsidR="00000000" w:rsidDel="00000000" w:rsidP="00000000" w:rsidRDefault="00000000" w:rsidRPr="00000000" w14:paraId="000000BA">
      <w:pPr>
        <w:ind w:left="0" w:firstLine="0"/>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tabs>
          <w:tab w:val="left" w:leader="none" w:pos="1935"/>
        </w:tabs>
        <w:rPr/>
      </w:pPr>
      <w:r w:rsidDel="00000000" w:rsidR="00000000" w:rsidRPr="00000000">
        <w:rPr>
          <w:rtl w:val="0"/>
        </w:rPr>
      </w:r>
    </w:p>
    <w:p w:rsidR="00000000" w:rsidDel="00000000" w:rsidP="00000000" w:rsidRDefault="00000000" w:rsidRPr="00000000" w14:paraId="000000BF">
      <w:pPr>
        <w:rPr>
          <w:b w:val="1"/>
          <w:u w:val="single"/>
        </w:rPr>
      </w:pPr>
      <w:r w:rsidDel="00000000" w:rsidR="00000000" w:rsidRPr="00000000">
        <w:rPr>
          <w:b w:val="1"/>
          <w:u w:val="single"/>
          <w:rtl w:val="0"/>
        </w:rPr>
        <w:t xml:space="preserve">Does this activity relate to one or more 2025 proposals your team is submitting?</w:t>
      </w:r>
    </w:p>
    <w:p w:rsidR="00000000" w:rsidDel="00000000" w:rsidP="00000000" w:rsidRDefault="00000000" w:rsidRPr="00000000" w14:paraId="000000C0">
      <w:pPr>
        <w:rPr>
          <w:b w:val="1"/>
          <w:i w:val="1"/>
          <w:sz w:val="22"/>
          <w:szCs w:val="22"/>
        </w:rPr>
      </w:pPr>
      <w:r w:rsidDel="00000000" w:rsidR="00000000" w:rsidRPr="00000000">
        <w:rPr>
          <w:i w:val="1"/>
          <w:sz w:val="22"/>
          <w:szCs w:val="22"/>
          <w:rtl w:val="0"/>
        </w:rPr>
        <w:t xml:space="preserve">If so, provide a list of relevant projects by project/DQ # and provide a brief description of how they are related.</w:t>
      </w:r>
      <w:r w:rsidDel="00000000" w:rsidR="00000000" w:rsidRPr="00000000">
        <w:rPr>
          <w:b w:val="1"/>
          <w:i w:val="1"/>
          <w:sz w:val="22"/>
          <w:szCs w:val="22"/>
          <w:rtl w:val="0"/>
        </w:rPr>
        <w:t xml:space="preserve"> </w:t>
      </w:r>
      <w:r w:rsidDel="00000000" w:rsidR="00000000" w:rsidRPr="00000000">
        <w:rPr>
          <w:i w:val="1"/>
          <w:sz w:val="22"/>
          <w:szCs w:val="22"/>
          <w:rtl w:val="0"/>
        </w:rPr>
        <w:t xml:space="preserve">Since resources are limited and cuts during Phase 1 are likely, please indicate where this project fits in the </w:t>
      </w:r>
      <w:r w:rsidDel="00000000" w:rsidR="00000000" w:rsidRPr="00000000">
        <w:rPr>
          <w:i w:val="1"/>
          <w:color w:val="000000"/>
          <w:sz w:val="22"/>
          <w:szCs w:val="22"/>
          <w:highlight w:val="white"/>
          <w:rtl w:val="0"/>
        </w:rPr>
        <w:t xml:space="preserve">hierarchy</w:t>
      </w:r>
      <w:r w:rsidDel="00000000" w:rsidR="00000000" w:rsidRPr="00000000">
        <w:rPr>
          <w:i w:val="1"/>
          <w:sz w:val="22"/>
          <w:szCs w:val="22"/>
          <w:rtl w:val="0"/>
        </w:rPr>
        <w:t xml:space="preserve"> of your priorities.  Does this proposal take precedence over other ongoing or planned activities?</w:t>
      </w:r>
      <w:r w:rsidDel="00000000" w:rsidR="00000000" w:rsidRPr="00000000">
        <w:rPr>
          <w:rtl w:val="0"/>
        </w:rPr>
      </w:r>
    </w:p>
    <w:p w:rsidR="00000000" w:rsidDel="00000000" w:rsidP="00000000" w:rsidRDefault="00000000" w:rsidRPr="00000000" w14:paraId="000000C1">
      <w:pPr>
        <w:ind w:left="360" w:firstLine="0"/>
        <w:rPr>
          <w:b w:val="1"/>
        </w:rPr>
      </w:pPr>
      <w:r w:rsidDel="00000000" w:rsidR="00000000" w:rsidRPr="00000000">
        <w:rPr>
          <w:rtl w:val="0"/>
        </w:rPr>
      </w:r>
    </w:p>
    <w:p w:rsidR="00000000" w:rsidDel="00000000" w:rsidP="00000000" w:rsidRDefault="00000000" w:rsidRPr="00000000" w14:paraId="000000C2">
      <w:pPr>
        <w:ind w:left="0" w:firstLine="0"/>
        <w:rPr/>
      </w:pPr>
      <w:r w:rsidDel="00000000" w:rsidR="00000000" w:rsidRPr="00000000">
        <w:rPr>
          <w:rtl w:val="0"/>
        </w:rPr>
        <w:t xml:space="preserve">Science users requesting Ahi+Planktivore V2:</w:t>
      </w:r>
    </w:p>
    <w:p w:rsidR="00000000" w:rsidDel="00000000" w:rsidP="00000000" w:rsidRDefault="00000000" w:rsidRPr="00000000" w14:paraId="000000C3">
      <w:pPr>
        <w:ind w:left="720" w:firstLine="0"/>
        <w:rPr/>
      </w:pPr>
      <w:r w:rsidDel="00000000" w:rsidR="00000000" w:rsidRPr="00000000">
        <w:rPr>
          <w:rtl w:val="0"/>
        </w:rPr>
        <w:t xml:space="preserve">901103 Haddock Lab, Steve Haddock</w:t>
      </w:r>
    </w:p>
    <w:p w:rsidR="00000000" w:rsidDel="00000000" w:rsidP="00000000" w:rsidRDefault="00000000" w:rsidRPr="00000000" w14:paraId="000000C4">
      <w:pPr>
        <w:ind w:left="720" w:firstLine="0"/>
        <w:rPr/>
      </w:pPr>
      <w:r w:rsidDel="00000000" w:rsidR="00000000" w:rsidRPr="00000000">
        <w:rPr>
          <w:rtl w:val="0"/>
        </w:rPr>
        <w:t xml:space="preserve">901009 CANON, Francisco Chavez / Katie Pitz</w:t>
      </w:r>
    </w:p>
    <w:p w:rsidR="00000000" w:rsidDel="00000000" w:rsidP="00000000" w:rsidRDefault="00000000" w:rsidRPr="00000000" w14:paraId="000000C5">
      <w:pPr>
        <w:ind w:left="720" w:firstLine="0"/>
        <w:rPr/>
      </w:pPr>
      <w:r w:rsidDel="00000000" w:rsidR="00000000" w:rsidRPr="00000000">
        <w:rPr>
          <w:rtl w:val="0"/>
        </w:rPr>
        <w:t xml:space="preserve">902111 Carbon Flux Ecology (Durkin) Lab, Colleen Durkin, Crissy Hufford, Sebastian Sudek</w:t>
      </w:r>
    </w:p>
    <w:p w:rsidR="00000000" w:rsidDel="00000000" w:rsidP="00000000" w:rsidRDefault="00000000" w:rsidRPr="00000000" w14:paraId="000000C6">
      <w:pPr>
        <w:ind w:left="720" w:firstLine="0"/>
        <w:rPr/>
      </w:pPr>
      <w:r w:rsidDel="00000000" w:rsidR="00000000" w:rsidRPr="00000000">
        <w:rPr>
          <w:rtl w:val="0"/>
        </w:rPr>
        <w:t xml:space="preserve">901513 Targeted Sampling, Yanwu Zhang</w:t>
      </w:r>
    </w:p>
    <w:p w:rsidR="00000000" w:rsidDel="00000000" w:rsidP="00000000" w:rsidRDefault="00000000" w:rsidRPr="00000000" w14:paraId="000000C7">
      <w:pPr>
        <w:ind w:left="720" w:firstLine="0"/>
        <w:rPr/>
      </w:pPr>
      <w:r w:rsidDel="00000000" w:rsidR="00000000" w:rsidRPr="00000000">
        <w:rPr>
          <w:rtl w:val="0"/>
        </w:rPr>
        <w:t xml:space="preserve">901910 Plankton Proxies, Monique Messie</w:t>
      </w:r>
    </w:p>
    <w:p w:rsidR="00000000" w:rsidDel="00000000" w:rsidP="00000000" w:rsidRDefault="00000000" w:rsidRPr="00000000" w14:paraId="000000C8">
      <w:pPr>
        <w:ind w:left="720" w:firstLine="0"/>
        <w:rPr/>
      </w:pPr>
      <w:r w:rsidDel="00000000" w:rsidR="00000000" w:rsidRPr="00000000">
        <w:rPr>
          <w:rtl w:val="0"/>
        </w:rPr>
        <w:t xml:space="preserve">800153 Synchro,  Henry Ruhl / Jason Adelaars</w:t>
      </w:r>
    </w:p>
    <w:p w:rsidR="00000000" w:rsidDel="00000000" w:rsidP="00000000" w:rsidRDefault="00000000" w:rsidRPr="00000000" w14:paraId="000000C9">
      <w:pPr>
        <w:ind w:left="0" w:firstLine="0"/>
        <w:rPr/>
      </w:pPr>
      <w:r w:rsidDel="00000000" w:rsidR="00000000" w:rsidRPr="00000000">
        <w:rPr>
          <w:rtl w:val="0"/>
        </w:rPr>
        <w:t xml:space="preserve">Science users requesting Planktivore V1</w:t>
      </w:r>
    </w:p>
    <w:p w:rsidR="00000000" w:rsidDel="00000000" w:rsidP="00000000" w:rsidRDefault="00000000" w:rsidRPr="00000000" w14:paraId="000000CA">
      <w:pPr>
        <w:ind w:firstLine="720"/>
        <w:rPr/>
      </w:pPr>
      <w:r w:rsidDel="00000000" w:rsidR="00000000" w:rsidRPr="00000000">
        <w:rPr>
          <w:rtl w:val="0"/>
        </w:rPr>
        <w:t xml:space="preserve">901904 Coral Ecology,  Jim Barry, Steve Litvin</w:t>
      </w:r>
    </w:p>
    <w:p w:rsidR="00000000" w:rsidDel="00000000" w:rsidP="00000000" w:rsidRDefault="00000000" w:rsidRPr="00000000" w14:paraId="000000CB">
      <w:pPr>
        <w:ind w:left="0" w:firstLine="0"/>
        <w:rPr/>
      </w:pPr>
      <w:r w:rsidDel="00000000" w:rsidR="00000000" w:rsidRPr="00000000">
        <w:rPr>
          <w:rtl w:val="0"/>
        </w:rPr>
        <w:t xml:space="preserve">Collaborating on Low Power Compute for machine vision and machine learning:</w:t>
      </w:r>
    </w:p>
    <w:p w:rsidR="00000000" w:rsidDel="00000000" w:rsidP="00000000" w:rsidRDefault="00000000" w:rsidRPr="00000000" w14:paraId="000000CC">
      <w:pPr>
        <w:ind w:left="0" w:firstLine="720"/>
        <w:rPr/>
      </w:pPr>
      <w:r w:rsidDel="00000000" w:rsidR="00000000" w:rsidRPr="00000000">
        <w:rPr>
          <w:rtl w:val="0"/>
        </w:rPr>
        <w:t xml:space="preserve">902304 Piscivore, Jared Figurski</w:t>
      </w:r>
    </w:p>
    <w:p w:rsidR="00000000" w:rsidDel="00000000" w:rsidP="00000000" w:rsidRDefault="00000000" w:rsidRPr="00000000" w14:paraId="000000CD">
      <w:pPr>
        <w:ind w:left="0" w:firstLine="0"/>
        <w:rPr/>
      </w:pPr>
      <w:r w:rsidDel="00000000" w:rsidR="00000000" w:rsidRPr="00000000">
        <w:rPr>
          <w:rtl w:val="0"/>
        </w:rPr>
      </w:r>
    </w:p>
    <w:p w:rsidR="00000000" w:rsidDel="00000000" w:rsidP="00000000" w:rsidRDefault="00000000" w:rsidRPr="00000000" w14:paraId="000000CE">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CF">
      <w:pPr>
        <w:rPr>
          <w:i w:val="1"/>
          <w:sz w:val="22"/>
          <w:szCs w:val="22"/>
        </w:rPr>
      </w:pPr>
      <w:r w:rsidDel="00000000" w:rsidR="00000000" w:rsidRPr="00000000">
        <w:rPr>
          <w:i w:val="1"/>
          <w:sz w:val="22"/>
          <w:szCs w:val="22"/>
          <w:rtl w:val="0"/>
        </w:rPr>
        <w:t xml:space="preserve">What staffing is required to advance the work in 2025 (e.g., is this a multi-faceted engineering development or a targeted science investigation that does not require significant use of shared personnel)? Is in-house or contract manufacturing needed? What level of ship/ROV/AUV (DMO) support is likely? If this is intended to be a multi-year effort, please provide a rough indication of anticipated shared resource needs over the duration of the project (e.g., will stay flat, will significantly increase in Year X, will significantly decrease by Year Y).</w:t>
      </w:r>
    </w:p>
    <w:p w:rsidR="00000000" w:rsidDel="00000000" w:rsidP="00000000" w:rsidRDefault="00000000" w:rsidRPr="00000000" w14:paraId="000000D0">
      <w:pPr>
        <w:rPr>
          <w:b w:val="1"/>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2025: </w:t>
      </w:r>
    </w:p>
    <w:p w:rsidR="00000000" w:rsidDel="00000000" w:rsidP="00000000" w:rsidRDefault="00000000" w:rsidRPr="00000000" w14:paraId="000000D2">
      <w:pPr>
        <w:numPr>
          <w:ilvl w:val="0"/>
          <w:numId w:val="2"/>
        </w:numPr>
        <w:ind w:left="720" w:hanging="360"/>
        <w:rPr>
          <w:u w:val="none"/>
        </w:rPr>
      </w:pPr>
      <w:r w:rsidDel="00000000" w:rsidR="00000000" w:rsidRPr="00000000">
        <w:rPr>
          <w:rtl w:val="0"/>
        </w:rPr>
        <w:t xml:space="preserve">Engineering support for Science Deployments  ~0.3 FTE</w:t>
      </w:r>
    </w:p>
    <w:p w:rsidR="00000000" w:rsidDel="00000000" w:rsidP="00000000" w:rsidRDefault="00000000" w:rsidRPr="00000000" w14:paraId="000000D3">
      <w:pPr>
        <w:numPr>
          <w:ilvl w:val="0"/>
          <w:numId w:val="2"/>
        </w:numPr>
        <w:ind w:left="720" w:hanging="360"/>
        <w:rPr>
          <w:u w:val="none"/>
        </w:rPr>
      </w:pPr>
      <w:r w:rsidDel="00000000" w:rsidR="00000000" w:rsidRPr="00000000">
        <w:rPr>
          <w:rtl w:val="0"/>
        </w:rPr>
        <w:t xml:space="preserve">Engineering development ~0.3 FTE</w:t>
      </w:r>
    </w:p>
    <w:p w:rsidR="00000000" w:rsidDel="00000000" w:rsidP="00000000" w:rsidRDefault="00000000" w:rsidRPr="00000000" w14:paraId="000000D4">
      <w:pPr>
        <w:rPr/>
      </w:pPr>
      <w:r w:rsidDel="00000000" w:rsidR="00000000" w:rsidRPr="00000000">
        <w:rPr>
          <w:rtl w:val="0"/>
        </w:rPr>
        <w:t xml:space="preserve">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2026: </w:t>
      </w:r>
    </w:p>
    <w:p w:rsidR="00000000" w:rsidDel="00000000" w:rsidP="00000000" w:rsidRDefault="00000000" w:rsidRPr="00000000" w14:paraId="000000D7">
      <w:pPr>
        <w:numPr>
          <w:ilvl w:val="0"/>
          <w:numId w:val="5"/>
        </w:numPr>
        <w:ind w:left="720" w:hanging="360"/>
        <w:rPr>
          <w:u w:val="none"/>
        </w:rPr>
      </w:pPr>
      <w:r w:rsidDel="00000000" w:rsidR="00000000" w:rsidRPr="00000000">
        <w:rPr>
          <w:rtl w:val="0"/>
        </w:rPr>
        <w:t xml:space="preserve">Engineering support for Science Deployments: ~0.1 FTE</w:t>
      </w:r>
    </w:p>
    <w:p w:rsidR="00000000" w:rsidDel="00000000" w:rsidP="00000000" w:rsidRDefault="00000000" w:rsidRPr="00000000" w14:paraId="000000D8">
      <w:pPr>
        <w:numPr>
          <w:ilvl w:val="0"/>
          <w:numId w:val="5"/>
        </w:numPr>
        <w:ind w:left="720" w:hanging="360"/>
        <w:rPr>
          <w:u w:val="none"/>
        </w:rPr>
      </w:pPr>
      <w:r w:rsidDel="00000000" w:rsidR="00000000" w:rsidRPr="00000000">
        <w:rPr>
          <w:rtl w:val="0"/>
        </w:rPr>
        <w:t xml:space="preserve">Engineering development ~0.3 FTE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Breakout the Science deployment support vs the engineering development and maintenance</w:t>
      </w:r>
    </w:p>
    <w:p w:rsidR="00000000" w:rsidDel="00000000" w:rsidP="00000000" w:rsidRDefault="00000000" w:rsidRPr="00000000" w14:paraId="000000DB">
      <w:pPr>
        <w:tabs>
          <w:tab w:val="left" w:leader="none" w:pos="1935"/>
        </w:tabs>
        <w:rPr/>
      </w:pPr>
      <w:r w:rsidDel="00000000" w:rsidR="00000000" w:rsidRPr="00000000">
        <w:rPr>
          <w:rtl w:val="0"/>
        </w:rPr>
      </w:r>
    </w:p>
    <w:p w:rsidR="00000000" w:rsidDel="00000000" w:rsidP="00000000" w:rsidRDefault="00000000" w:rsidRPr="00000000" w14:paraId="000000DC">
      <w:pPr>
        <w:rPr/>
      </w:pPr>
      <w:r w:rsidDel="00000000" w:rsidR="00000000" w:rsidRPr="00000000">
        <w:rPr>
          <w:b w:val="1"/>
          <w:u w:val="single"/>
          <w:rtl w:val="0"/>
        </w:rPr>
        <w:t xml:space="preserve">Anticipated Expenses</w:t>
      </w:r>
      <w:r w:rsidDel="00000000" w:rsidR="00000000" w:rsidRPr="00000000">
        <w:rPr>
          <w:rtl w:val="0"/>
        </w:rPr>
      </w:r>
    </w:p>
    <w:p w:rsidR="00000000" w:rsidDel="00000000" w:rsidP="00000000" w:rsidRDefault="00000000" w:rsidRPr="00000000" w14:paraId="000000DD">
      <w:pPr>
        <w:rPr>
          <w:i w:val="1"/>
          <w:sz w:val="22"/>
          <w:szCs w:val="22"/>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2025: ~50K        </w:t>
      </w:r>
    </w:p>
    <w:p w:rsidR="00000000" w:rsidDel="00000000" w:rsidP="00000000" w:rsidRDefault="00000000" w:rsidRPr="00000000" w14:paraId="000000E0">
      <w:pPr>
        <w:rPr/>
      </w:pPr>
      <w:r w:rsidDel="00000000" w:rsidR="00000000" w:rsidRPr="00000000">
        <w:rPr>
          <w:rtl w:val="0"/>
        </w:rPr>
        <w:t xml:space="preserve">2026: ~20K</w:t>
      </w:r>
    </w:p>
    <w:p w:rsidR="00000000" w:rsidDel="00000000" w:rsidP="00000000" w:rsidRDefault="00000000" w:rsidRPr="00000000" w14:paraId="000000E1">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2">
      <w:pPr>
        <w:rPr>
          <w:b w:val="1"/>
          <w:u w:val="single"/>
        </w:rPr>
      </w:pPr>
      <w:r w:rsidDel="00000000" w:rsidR="00000000" w:rsidRPr="00000000">
        <w:rPr>
          <w:rtl w:val="0"/>
        </w:rPr>
      </w:r>
    </w:p>
    <w:p w:rsidR="00000000" w:rsidDel="00000000" w:rsidP="00000000" w:rsidRDefault="00000000" w:rsidRPr="00000000" w14:paraId="000000E3">
      <w:pPr>
        <w:rPr>
          <w:b w:val="1"/>
          <w:u w:val="single"/>
        </w:rPr>
      </w:pPr>
      <w:r w:rsidDel="00000000" w:rsidR="00000000" w:rsidRPr="00000000">
        <w:rPr>
          <w:b w:val="1"/>
          <w:u w:val="single"/>
          <w:rtl w:val="0"/>
        </w:rPr>
        <w:t xml:space="preserve">Intellectual Property (IP) Considerations </w:t>
      </w:r>
    </w:p>
    <w:p w:rsidR="00000000" w:rsidDel="00000000" w:rsidP="00000000" w:rsidRDefault="00000000" w:rsidRPr="00000000" w14:paraId="000000E4">
      <w:pPr>
        <w:rPr>
          <w:i w:val="1"/>
          <w:sz w:val="22"/>
          <w:szCs w:val="22"/>
        </w:rPr>
      </w:pPr>
      <w:r w:rsidDel="00000000" w:rsidR="00000000" w:rsidRPr="00000000">
        <w:rPr>
          <w:i w:val="1"/>
          <w:sz w:val="22"/>
          <w:szCs w:val="22"/>
          <w:rtl w:val="0"/>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000000" w:rsidDel="00000000" w:rsidP="00000000" w:rsidRDefault="00000000" w:rsidRPr="00000000" w14:paraId="000000E5">
      <w:pPr>
        <w:ind w:left="360" w:firstLine="0"/>
        <w:rPr/>
      </w:pPr>
      <w:r w:rsidDel="00000000" w:rsidR="00000000" w:rsidRPr="00000000">
        <w:rPr>
          <w:rtl w:val="0"/>
        </w:rPr>
      </w:r>
    </w:p>
    <w:p w:rsidR="00000000" w:rsidDel="00000000" w:rsidP="00000000" w:rsidRDefault="00000000" w:rsidRPr="00000000" w14:paraId="000000E6">
      <w:pPr>
        <w:rPr>
          <w:i w:val="1"/>
          <w:sz w:val="22"/>
          <w:szCs w:val="22"/>
        </w:rPr>
      </w:pPr>
      <w:r w:rsidDel="00000000" w:rsidR="00000000" w:rsidRPr="00000000">
        <w:rPr>
          <w:i w:val="1"/>
          <w:sz w:val="22"/>
          <w:szCs w:val="22"/>
          <w:rtl w:val="0"/>
        </w:rPr>
        <w:t xml:space="preserve">For additional guidance please review MBARI’s intellectual property internal web page: </w:t>
      </w:r>
      <w:hyperlink r:id="rId12">
        <w:r w:rsidDel="00000000" w:rsidR="00000000" w:rsidRPr="00000000">
          <w:rPr>
            <w:i w:val="1"/>
            <w:color w:val="0000ff"/>
            <w:sz w:val="22"/>
            <w:szCs w:val="22"/>
            <w:u w:val="single"/>
            <w:rtl w:val="0"/>
          </w:rPr>
          <w:t xml:space="preserve">https://mww.mbari.org/itd/ip/</w:t>
        </w:r>
      </w:hyperlink>
      <w:r w:rsidDel="00000000" w:rsidR="00000000" w:rsidRPr="00000000">
        <w:rPr>
          <w:i w:val="1"/>
          <w:color w:val="0000ff"/>
          <w:sz w:val="22"/>
          <w:szCs w:val="22"/>
          <w:u w:val="single"/>
          <w:rtl w:val="0"/>
        </w:rPr>
        <w:t xml:space="preserve">.</w:t>
      </w:r>
      <w:r w:rsidDel="00000000" w:rsidR="00000000" w:rsidRPr="00000000">
        <w:rPr>
          <w:rtl w:val="0"/>
        </w:rPr>
      </w:r>
    </w:p>
    <w:p w:rsidR="00000000" w:rsidDel="00000000" w:rsidP="00000000" w:rsidRDefault="00000000" w:rsidRPr="00000000" w14:paraId="000000E7">
      <w:pPr>
        <w:tabs>
          <w:tab w:val="left" w:leader="none" w:pos="1935"/>
        </w:tabs>
        <w:rPr/>
      </w:pPr>
      <w:r w:rsidDel="00000000" w:rsidR="00000000" w:rsidRPr="00000000">
        <w:rPr>
          <w:rtl w:val="0"/>
        </w:rPr>
      </w:r>
    </w:p>
    <w:p w:rsidR="00000000" w:rsidDel="00000000" w:rsidP="00000000" w:rsidRDefault="00000000" w:rsidRPr="00000000" w14:paraId="000000E8">
      <w:pPr>
        <w:tabs>
          <w:tab w:val="left" w:leader="none" w:pos="1935"/>
        </w:tabs>
        <w:rPr/>
      </w:pPr>
      <w:r w:rsidDel="00000000" w:rsidR="00000000" w:rsidRPr="00000000">
        <w:rPr>
          <w:rtl w:val="0"/>
        </w:rPr>
        <w:t xml:space="preserve">Planktivore uses and enhances open-source software developed outside MBARI. </w:t>
      </w:r>
    </w:p>
    <w:p w:rsidR="00000000" w:rsidDel="00000000" w:rsidP="00000000" w:rsidRDefault="00000000" w:rsidRPr="00000000" w14:paraId="000000E9">
      <w:pPr>
        <w:rPr>
          <w:b w:val="1"/>
          <w:u w:val="single"/>
        </w:rPr>
      </w:pPr>
      <w:r w:rsidDel="00000000" w:rsidR="00000000" w:rsidRPr="00000000">
        <w:rPr>
          <w:rtl w:val="0"/>
        </w:rPr>
      </w:r>
    </w:p>
    <w:p w:rsidR="00000000" w:rsidDel="00000000" w:rsidP="00000000" w:rsidRDefault="00000000" w:rsidRPr="00000000" w14:paraId="000000EA">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EB">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EC">
      <w:pPr>
        <w:rPr>
          <w:b w:val="1"/>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The Planktivore cameras generate large numbers of regions of interest on the order of millions to tens of millions per deployment. These data are typically stored locally on the instrument and then archived after recovery. Despite the large number of regions of interest, the total data burden is typically modest, on the order of 5 TB/year. We currently have a workflow that will ingest raw data from the instrument and render visualizations of plankton images that can be searched by size, shape, and time. This is all running on the HPC Server DeepRip.   By the end of 2024 we will add the capability to train models, to label images at the functional group level, and sort images by label.   For 2025 we will continue to improve our workflow and incorporate models trained by Danelle Cline / Duane Edgington working in the Carbon Flux Ecology project.</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In addition to archival data collection and storage, a key component of the planktivore system is the ability to detect and classify plankton images during a deployment. In 2025 we will continue to improve this capability developed in 2024 by customizing detectors and publishers on the LRAUV to provide specific abundance data during surface comms that are targeted to a given use case. The workflow pattern: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numPr>
          <w:ilvl w:val="0"/>
          <w:numId w:val="12"/>
        </w:numPr>
        <w:ind w:left="720" w:hanging="360"/>
      </w:pPr>
      <w:r w:rsidDel="00000000" w:rsidR="00000000" w:rsidRPr="00000000">
        <w:rPr>
          <w:rtl w:val="0"/>
        </w:rPr>
        <w:t xml:space="preserve">Develop a preliminary model based on existing images that is targeted on a specific science question. For example detection of diatom chains, or detection of copepods.</w:t>
      </w:r>
    </w:p>
    <w:p w:rsidR="00000000" w:rsidDel="00000000" w:rsidP="00000000" w:rsidRDefault="00000000" w:rsidRPr="00000000" w14:paraId="000000F2">
      <w:pPr>
        <w:numPr>
          <w:ilvl w:val="0"/>
          <w:numId w:val="12"/>
        </w:numPr>
        <w:ind w:left="720" w:hanging="360"/>
      </w:pPr>
      <w:r w:rsidDel="00000000" w:rsidR="00000000" w:rsidRPr="00000000">
        <w:rPr>
          <w:rtl w:val="0"/>
        </w:rPr>
        <w:t xml:space="preserve">Deploy the model on the embedded compute hardware on planktivore.</w:t>
      </w:r>
    </w:p>
    <w:p w:rsidR="00000000" w:rsidDel="00000000" w:rsidP="00000000" w:rsidRDefault="00000000" w:rsidRPr="00000000" w14:paraId="000000F3">
      <w:pPr>
        <w:numPr>
          <w:ilvl w:val="0"/>
          <w:numId w:val="12"/>
        </w:numPr>
        <w:ind w:left="720" w:hanging="360"/>
      </w:pPr>
      <w:r w:rsidDel="00000000" w:rsidR="00000000" w:rsidRPr="00000000">
        <w:rPr>
          <w:rtl w:val="0"/>
        </w:rPr>
        <w:t xml:space="preserve">Adjust the backseat communications and dash settings to make published abundance data available during deployment.</w:t>
      </w:r>
    </w:p>
    <w:p w:rsidR="00000000" w:rsidDel="00000000" w:rsidP="00000000" w:rsidRDefault="00000000" w:rsidRPr="00000000" w14:paraId="000000F4">
      <w:pPr>
        <w:numPr>
          <w:ilvl w:val="0"/>
          <w:numId w:val="12"/>
        </w:numPr>
        <w:ind w:left="720" w:hanging="360"/>
      </w:pPr>
      <w:r w:rsidDel="00000000" w:rsidR="00000000" w:rsidRPr="00000000">
        <w:rPr>
          <w:rtl w:val="0"/>
        </w:rPr>
        <w:t xml:space="preserve">After recovery of the vehicle, review and retrain models to improve performance where possible.</w:t>
      </w:r>
    </w:p>
    <w:p w:rsidR="00000000" w:rsidDel="00000000" w:rsidP="00000000" w:rsidRDefault="00000000" w:rsidRPr="00000000" w14:paraId="000000F5">
      <w:pPr>
        <w:numPr>
          <w:ilvl w:val="0"/>
          <w:numId w:val="12"/>
        </w:numPr>
        <w:ind w:left="720" w:hanging="360"/>
      </w:pPr>
      <w:r w:rsidDel="00000000" w:rsidR="00000000" w:rsidRPr="00000000">
        <w:rPr>
          <w:rtl w:val="0"/>
        </w:rPr>
        <w:t xml:space="preserve">Add the developed model to a collection of models that are available for deployment.</w:t>
      </w:r>
    </w:p>
    <w:p w:rsidR="00000000" w:rsidDel="00000000" w:rsidP="00000000" w:rsidRDefault="00000000" w:rsidRPr="00000000" w14:paraId="000000F6">
      <w:pPr>
        <w:numPr>
          <w:ilvl w:val="0"/>
          <w:numId w:val="12"/>
        </w:numPr>
        <w:ind w:left="720" w:hanging="360"/>
      </w:pPr>
      <w:r w:rsidDel="00000000" w:rsidR="00000000" w:rsidRPr="00000000">
        <w:rPr>
          <w:rtl w:val="0"/>
        </w:rPr>
        <w:t xml:space="preserve">CeNCOOS, Synchro and Ocean Vision AI will contribute to datastream planning and documentation to illustrate data collection/processing towards facilitating onward use of data, such as in assessing the applicability of AI/ML processed data in ocean monitoring for use by MBNMS, BOEM et al.  </w:t>
      </w:r>
    </w:p>
    <w:p w:rsidR="00000000" w:rsidDel="00000000" w:rsidP="00000000" w:rsidRDefault="00000000" w:rsidRPr="00000000" w14:paraId="000000F7">
      <w:pPr>
        <w:rPr/>
      </w:pPr>
      <w:r w:rsidDel="00000000" w:rsidR="00000000" w:rsidRPr="00000000">
        <w:rPr>
          <w:rtl w:val="0"/>
        </w:rPr>
        <w:t xml:space="preserve">An overview of the proposed data workflow and software resources is shown in the figure below:</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drawing>
          <wp:inline distB="114300" distT="114300" distL="114300" distR="114300">
            <wp:extent cx="6100763" cy="3406919"/>
            <wp:effectExtent b="0" l="0" r="0" 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6100763" cy="3406919"/>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tabs>
          <w:tab w:val="left" w:leader="none" w:pos="1935"/>
        </w:tabs>
        <w:rPr/>
      </w:pPr>
      <w:r w:rsidDel="00000000" w:rsidR="00000000" w:rsidRPr="00000000">
        <w:rPr>
          <w:rtl w:val="0"/>
        </w:rPr>
      </w:r>
    </w:p>
    <w:p w:rsidR="00000000" w:rsidDel="00000000" w:rsidP="00000000" w:rsidRDefault="00000000" w:rsidRPr="00000000" w14:paraId="000000FB">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FC">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Consumers of the data are MBARI researchers and CENCOOS. The data will be shared</w:t>
      </w:r>
    </w:p>
    <w:p w:rsidR="00000000" w:rsidDel="00000000" w:rsidP="00000000" w:rsidRDefault="00000000" w:rsidRPr="00000000" w14:paraId="000000FF">
      <w:pPr>
        <w:rPr/>
      </w:pPr>
      <w:r w:rsidDel="00000000" w:rsidR="00000000" w:rsidRPr="00000000">
        <w:rPr>
          <w:rtl w:val="0"/>
        </w:rPr>
        <w:t xml:space="preserve">internally and externally without embargo.</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103">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104">
      <w:pPr>
        <w:rPr>
          <w:b w:val="1"/>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A video about the importance of plankton and MBARI’s innovative methods for plankton sampling</w:t>
      </w:r>
    </w:p>
    <w:p w:rsidR="00000000" w:rsidDel="00000000" w:rsidP="00000000" w:rsidRDefault="00000000" w:rsidRPr="00000000" w14:paraId="00000106">
      <w:pPr>
        <w:rPr/>
      </w:pPr>
      <w:r w:rsidDel="00000000" w:rsidR="00000000" w:rsidRPr="00000000">
        <w:rPr>
          <w:rtl w:val="0"/>
        </w:rPr>
        <w:t xml:space="preserve">would be wonderful. Time frame for producing the video would be the latter half of 2024 or 2025.</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We would also request a web page and a link to it from </w:t>
      </w:r>
      <w:hyperlink r:id="rId14">
        <w:r w:rsidDel="00000000" w:rsidR="00000000" w:rsidRPr="00000000">
          <w:rPr>
            <w:color w:val="1155cc"/>
            <w:u w:val="single"/>
            <w:rtl w:val="0"/>
          </w:rPr>
          <w:t xml:space="preserve">https://www.mbari.org/our-work/technologies/</w:t>
        </w:r>
      </w:hyperlink>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b w:val="1"/>
          <w:sz w:val="32"/>
          <w:szCs w:val="32"/>
          <w:u w:val="single"/>
        </w:rPr>
      </w:pPr>
      <w:r w:rsidDel="00000000" w:rsidR="00000000" w:rsidRPr="00000000">
        <w:rPr>
          <w:rtl w:val="0"/>
        </w:rPr>
      </w:r>
    </w:p>
    <w:p w:rsidR="00000000" w:rsidDel="00000000" w:rsidP="00000000" w:rsidRDefault="00000000" w:rsidRPr="00000000" w14:paraId="0000010C">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10D">
      <w:pPr>
        <w:rPr>
          <w:i w:val="1"/>
          <w:sz w:val="22"/>
          <w:szCs w:val="22"/>
        </w:rPr>
      </w:pPr>
      <w:r w:rsidDel="00000000" w:rsidR="00000000" w:rsidRPr="00000000">
        <w:rPr>
          <w:i w:val="1"/>
          <w:sz w:val="22"/>
          <w:szCs w:val="22"/>
          <w:rtl w:val="0"/>
        </w:rPr>
        <w:t xml:space="preserve">Briefly provide an update of the current project relative to what was proposed for 2024 by responding to the prompts below. If the project includes multiple subproject projects, please list each of these under a subheading as you deem appropriate.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 LRAUV Ahi + Planktivore V2 deployments:</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Engineering test deployment</w:t>
      </w:r>
    </w:p>
    <w:p w:rsidR="00000000" w:rsidDel="00000000" w:rsidP="00000000" w:rsidRDefault="00000000" w:rsidRPr="00000000" w14:paraId="00000114">
      <w:pPr>
        <w:numPr>
          <w:ilvl w:val="0"/>
          <w:numId w:val="19"/>
        </w:numPr>
        <w:ind w:left="720" w:hanging="360"/>
        <w:rPr>
          <w:u w:val="none"/>
        </w:rPr>
      </w:pPr>
      <w:r w:rsidDel="00000000" w:rsidR="00000000" w:rsidRPr="00000000">
        <w:rPr>
          <w:rtl w:val="0"/>
        </w:rPr>
        <w:t xml:space="preserve">Completed prep for science deployments, worked out software integration with LRAUV.</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Haddock Lab</w:t>
      </w:r>
    </w:p>
    <w:p w:rsidR="00000000" w:rsidDel="00000000" w:rsidP="00000000" w:rsidRDefault="00000000" w:rsidRPr="00000000" w14:paraId="00000117">
      <w:pPr>
        <w:numPr>
          <w:ilvl w:val="0"/>
          <w:numId w:val="22"/>
        </w:numPr>
        <w:ind w:left="720" w:hanging="360"/>
        <w:rPr>
          <w:u w:val="none"/>
        </w:rPr>
      </w:pPr>
      <w:r w:rsidDel="00000000" w:rsidR="00000000" w:rsidRPr="00000000">
        <w:rPr>
          <w:rtl w:val="0"/>
        </w:rPr>
        <w:t xml:space="preserve">First run of A+PlanktivoreV2 following I2MAP.   LRAUV limited depth of 300m</w:t>
      </w:r>
    </w:p>
    <w:p w:rsidR="00000000" w:rsidDel="00000000" w:rsidP="00000000" w:rsidRDefault="00000000" w:rsidRPr="00000000" w14:paraId="00000118">
      <w:pPr>
        <w:numPr>
          <w:ilvl w:val="0"/>
          <w:numId w:val="22"/>
        </w:numPr>
        <w:ind w:left="720" w:hanging="360"/>
        <w:rPr>
          <w:u w:val="none"/>
        </w:rPr>
      </w:pPr>
      <w:r w:rsidDel="00000000" w:rsidR="00000000" w:rsidRPr="00000000">
        <w:rPr>
          <w:rtl w:val="0"/>
        </w:rPr>
        <w:t xml:space="preserve">The deployment for our Chief Scientist started off well, however, the LRAUV elevators failed.    The mission was completed after creative work by the LRAUV team using an experimental approach.</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Plankton Proxies, Messie</w:t>
      </w:r>
    </w:p>
    <w:p w:rsidR="00000000" w:rsidDel="00000000" w:rsidP="00000000" w:rsidRDefault="00000000" w:rsidRPr="00000000" w14:paraId="0000011B">
      <w:pPr>
        <w:numPr>
          <w:ilvl w:val="0"/>
          <w:numId w:val="15"/>
        </w:numPr>
        <w:ind w:left="720" w:hanging="360"/>
        <w:rPr>
          <w:u w:val="none"/>
        </w:rPr>
      </w:pPr>
      <w:r w:rsidDel="00000000" w:rsidR="00000000" w:rsidRPr="00000000">
        <w:rPr>
          <w:rtl w:val="0"/>
        </w:rPr>
        <w:t xml:space="preserve">Completed Ahi+Planktivore V2 following Daphne+ESP Water Sampler.</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Synchro Wind Farm Study</w:t>
      </w:r>
    </w:p>
    <w:p w:rsidR="00000000" w:rsidDel="00000000" w:rsidP="00000000" w:rsidRDefault="00000000" w:rsidRPr="00000000" w14:paraId="0000011E">
      <w:pPr>
        <w:numPr>
          <w:ilvl w:val="0"/>
          <w:numId w:val="26"/>
        </w:numPr>
        <w:ind w:left="720" w:hanging="360"/>
        <w:rPr>
          <w:u w:val="none"/>
        </w:rPr>
      </w:pPr>
      <w:r w:rsidDel="00000000" w:rsidR="00000000" w:rsidRPr="00000000">
        <w:rPr>
          <w:rtl w:val="0"/>
        </w:rPr>
        <w:t xml:space="preserve">Completed Planktivore to M2 and various locations in the Bay.   </w:t>
      </w:r>
    </w:p>
    <w:p w:rsidR="00000000" w:rsidDel="00000000" w:rsidP="00000000" w:rsidRDefault="00000000" w:rsidRPr="00000000" w14:paraId="0000011F">
      <w:pPr>
        <w:numPr>
          <w:ilvl w:val="1"/>
          <w:numId w:val="26"/>
        </w:numPr>
        <w:ind w:left="1440" w:hanging="360"/>
        <w:rPr>
          <w:u w:val="none"/>
        </w:rPr>
      </w:pPr>
      <w:r w:rsidDel="00000000" w:rsidR="00000000" w:rsidRPr="00000000">
        <w:rPr>
          <w:rtl w:val="0"/>
        </w:rPr>
        <w:t xml:space="preserve">The requested waypoint was out past M2 but was scaled back due to Planktivore drain on LRAUV battery capacity.   </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Carbon Flux Ecology, Durkin Lab</w:t>
      </w:r>
    </w:p>
    <w:p w:rsidR="00000000" w:rsidDel="00000000" w:rsidP="00000000" w:rsidRDefault="00000000" w:rsidRPr="00000000" w14:paraId="00000122">
      <w:pPr>
        <w:numPr>
          <w:ilvl w:val="0"/>
          <w:numId w:val="3"/>
        </w:numPr>
        <w:ind w:left="720" w:hanging="360"/>
        <w:rPr>
          <w:u w:val="none"/>
        </w:rPr>
      </w:pPr>
      <w:r w:rsidDel="00000000" w:rsidR="00000000" w:rsidRPr="00000000">
        <w:rPr>
          <w:rtl w:val="0"/>
        </w:rPr>
        <w:t xml:space="preserve">Completed Ahi+Planktivore V2 following Sediment trap.</w:t>
      </w:r>
    </w:p>
    <w:p w:rsidR="00000000" w:rsidDel="00000000" w:rsidP="00000000" w:rsidRDefault="00000000" w:rsidRPr="00000000" w14:paraId="00000123">
      <w:pPr>
        <w:numPr>
          <w:ilvl w:val="1"/>
          <w:numId w:val="3"/>
        </w:numPr>
        <w:ind w:left="1440" w:hanging="360"/>
        <w:rPr>
          <w:u w:val="none"/>
        </w:rPr>
      </w:pPr>
      <w:r w:rsidDel="00000000" w:rsidR="00000000" w:rsidRPr="00000000">
        <w:rPr>
          <w:rtl w:val="0"/>
        </w:rPr>
        <w:t xml:space="preserve">Problems were encountered, Ahi struck the bottom, damage was minimal.</w:t>
      </w:r>
    </w:p>
    <w:p w:rsidR="00000000" w:rsidDel="00000000" w:rsidP="00000000" w:rsidRDefault="00000000" w:rsidRPr="00000000" w14:paraId="00000124">
      <w:pPr>
        <w:ind w:left="0" w:firstLine="0"/>
        <w:rPr/>
      </w:pPr>
      <w:r w:rsidDel="00000000" w:rsidR="00000000" w:rsidRPr="00000000">
        <w:rPr>
          <w:rtl w:val="0"/>
        </w:rPr>
        <w:t xml:space="preserve">EcoHAB / Targeted Sampling</w:t>
      </w:r>
    </w:p>
    <w:p w:rsidR="00000000" w:rsidDel="00000000" w:rsidP="00000000" w:rsidRDefault="00000000" w:rsidRPr="00000000" w14:paraId="00000125">
      <w:pPr>
        <w:numPr>
          <w:ilvl w:val="0"/>
          <w:numId w:val="17"/>
        </w:numPr>
        <w:ind w:left="720" w:hanging="360"/>
        <w:rPr>
          <w:u w:val="none"/>
        </w:rPr>
      </w:pPr>
      <w:r w:rsidDel="00000000" w:rsidR="00000000" w:rsidRPr="00000000">
        <w:rPr>
          <w:rtl w:val="0"/>
        </w:rPr>
        <w:t xml:space="preserve">Planned for September 2024.   Machine learning models for detecting pseudo nitzschia are in development and on track.</w:t>
      </w:r>
    </w:p>
    <w:p w:rsidR="00000000" w:rsidDel="00000000" w:rsidP="00000000" w:rsidRDefault="00000000" w:rsidRPr="00000000" w14:paraId="00000126">
      <w:pPr>
        <w:ind w:left="0" w:firstLine="0"/>
        <w:rPr/>
      </w:pPr>
      <w:r w:rsidDel="00000000" w:rsidR="00000000" w:rsidRPr="00000000">
        <w:rPr>
          <w:rtl w:val="0"/>
        </w:rPr>
        <w:t xml:space="preserve">CANON</w:t>
      </w:r>
    </w:p>
    <w:p w:rsidR="00000000" w:rsidDel="00000000" w:rsidP="00000000" w:rsidRDefault="00000000" w:rsidRPr="00000000" w14:paraId="00000127">
      <w:pPr>
        <w:numPr>
          <w:ilvl w:val="0"/>
          <w:numId w:val="6"/>
        </w:numPr>
        <w:ind w:left="720" w:hanging="360"/>
        <w:rPr>
          <w:u w:val="none"/>
        </w:rPr>
      </w:pPr>
      <w:r w:rsidDel="00000000" w:rsidR="00000000" w:rsidRPr="00000000">
        <w:rPr>
          <w:rtl w:val="0"/>
        </w:rPr>
        <w:t xml:space="preserve">Planned for September 2024 (not overlapping EcoHAB).</w:t>
      </w:r>
    </w:p>
    <w:p w:rsidR="00000000" w:rsidDel="00000000" w:rsidP="00000000" w:rsidRDefault="00000000" w:rsidRPr="00000000" w14:paraId="00000128">
      <w:pPr>
        <w:ind w:left="720" w:firstLine="0"/>
        <w:rPr/>
      </w:pPr>
      <w:r w:rsidDel="00000000" w:rsidR="00000000" w:rsidRPr="00000000">
        <w:rPr>
          <w:rtl w:val="0"/>
        </w:rPr>
      </w:r>
    </w:p>
    <w:p w:rsidR="00000000" w:rsidDel="00000000" w:rsidP="00000000" w:rsidRDefault="00000000" w:rsidRPr="00000000" w14:paraId="00000129">
      <w:pPr>
        <w:ind w:left="0" w:firstLine="0"/>
        <w:rPr/>
      </w:pPr>
      <w:r w:rsidDel="00000000" w:rsidR="00000000" w:rsidRPr="00000000">
        <w:rPr>
          <w:rtl w:val="0"/>
        </w:rPr>
        <w:t xml:space="preserve">Low Power Compute exploration</w:t>
      </w:r>
    </w:p>
    <w:p w:rsidR="00000000" w:rsidDel="00000000" w:rsidP="00000000" w:rsidRDefault="00000000" w:rsidRPr="00000000" w14:paraId="0000012A">
      <w:pPr>
        <w:numPr>
          <w:ilvl w:val="0"/>
          <w:numId w:val="23"/>
        </w:numPr>
        <w:ind w:left="720" w:hanging="360"/>
        <w:rPr>
          <w:u w:val="none"/>
        </w:rPr>
      </w:pPr>
      <w:r w:rsidDel="00000000" w:rsidR="00000000" w:rsidRPr="00000000">
        <w:rPr>
          <w:rtl w:val="0"/>
        </w:rPr>
        <w:t xml:space="preserve">Engaged vendors at the consumer electronics show.  Identified Leopard and Rhonda Software as candidates for an Ambarella based design.   Also looking into Qualcomm offerings  and Texas Instruments Jacinto7 platform.   Working collaboratively with the Piscivore team as we may both be able to use the same compute platform.</w:t>
      </w:r>
    </w:p>
    <w:p w:rsidR="00000000" w:rsidDel="00000000" w:rsidP="00000000" w:rsidRDefault="00000000" w:rsidRPr="00000000" w14:paraId="0000012B">
      <w:pPr>
        <w:ind w:left="720" w:firstLine="0"/>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Planktivore V3 Shadowgraph</w:t>
      </w:r>
    </w:p>
    <w:p w:rsidR="00000000" w:rsidDel="00000000" w:rsidP="00000000" w:rsidRDefault="00000000" w:rsidRPr="00000000" w14:paraId="0000012D">
      <w:pPr>
        <w:numPr>
          <w:ilvl w:val="0"/>
          <w:numId w:val="16"/>
        </w:numPr>
        <w:ind w:left="720" w:hanging="360"/>
        <w:rPr>
          <w:u w:val="none"/>
        </w:rPr>
      </w:pPr>
      <w:r w:rsidDel="00000000" w:rsidR="00000000" w:rsidRPr="00000000">
        <w:rPr>
          <w:rtl w:val="0"/>
        </w:rPr>
        <w:t xml:space="preserve">Work planned for 2H2024.  </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ind w:left="36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w:t>
      </w:r>
      <w:r w:rsidDel="00000000" w:rsidR="00000000" w:rsidRPr="00000000">
        <w:rPr>
          <w:i w:val="1"/>
          <w:sz w:val="22"/>
          <w:szCs w:val="22"/>
          <w:rtl w:val="0"/>
        </w:rPr>
        <w:t xml:space="preserve">of year</w:t>
      </w:r>
      <w:r w:rsidDel="00000000" w:rsidR="00000000" w:rsidRPr="00000000">
        <w:rPr>
          <w:i w:val="1"/>
          <w:sz w:val="22"/>
          <w:szCs w:val="22"/>
          <w:rtl w:val="0"/>
        </w:rPr>
        <w:t xml:space="preserve">?</w:t>
      </w:r>
    </w:p>
    <w:p w:rsidR="00000000" w:rsidDel="00000000" w:rsidP="00000000" w:rsidRDefault="00000000" w:rsidRPr="00000000" w14:paraId="00000130">
      <w:pPr>
        <w:ind w:left="360" w:firstLine="0"/>
        <w:rPr/>
      </w:pPr>
      <w:r w:rsidDel="00000000" w:rsidR="00000000" w:rsidRPr="00000000">
        <w:rPr>
          <w:rtl w:val="0"/>
        </w:rPr>
      </w:r>
    </w:p>
    <w:p w:rsidR="00000000" w:rsidDel="00000000" w:rsidP="00000000" w:rsidRDefault="00000000" w:rsidRPr="00000000" w14:paraId="00000131">
      <w:pPr>
        <w:ind w:left="360" w:firstLine="0"/>
        <w:rPr/>
      </w:pPr>
      <w:r w:rsidDel="00000000" w:rsidR="00000000" w:rsidRPr="00000000">
        <w:rPr>
          <w:rtl w:val="0"/>
        </w:rPr>
        <w:t xml:space="preserve">   &lt;20%  </w:t>
      </w:r>
    </w:p>
    <w:p w:rsidR="00000000" w:rsidDel="00000000" w:rsidP="00000000" w:rsidRDefault="00000000" w:rsidRPr="00000000" w14:paraId="00000132">
      <w:pPr>
        <w:ind w:left="360" w:firstLine="0"/>
        <w:rPr>
          <w:b w:val="1"/>
        </w:rPr>
      </w:pPr>
      <w:r w:rsidDel="00000000" w:rsidR="00000000" w:rsidRPr="00000000">
        <w:rPr>
          <w:rtl w:val="0"/>
        </w:rPr>
      </w:r>
    </w:p>
    <w:p w:rsidR="00000000" w:rsidDel="00000000" w:rsidP="00000000" w:rsidRDefault="00000000" w:rsidRPr="00000000" w14:paraId="00000133">
      <w:pPr>
        <w:ind w:left="36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134">
      <w:pPr>
        <w:ind w:left="360" w:firstLine="0"/>
        <w:rPr/>
      </w:pPr>
      <w:r w:rsidDel="00000000" w:rsidR="00000000" w:rsidRPr="00000000">
        <w:rPr>
          <w:rtl w:val="0"/>
        </w:rPr>
      </w:r>
    </w:p>
    <w:p w:rsidR="00000000" w:rsidDel="00000000" w:rsidP="00000000" w:rsidRDefault="00000000" w:rsidRPr="00000000" w14:paraId="00000135">
      <w:pPr>
        <w:ind w:left="360" w:firstLine="0"/>
        <w:rPr/>
      </w:pPr>
      <w:r w:rsidDel="00000000" w:rsidR="00000000" w:rsidRPr="00000000">
        <w:rPr>
          <w:rtl w:val="0"/>
        </w:rPr>
        <w:t xml:space="preserve">We are on track to complete the planned science deployments of Ahi + Planktivore V2.</w:t>
      </w:r>
    </w:p>
    <w:p w:rsidR="00000000" w:rsidDel="00000000" w:rsidP="00000000" w:rsidRDefault="00000000" w:rsidRPr="00000000" w14:paraId="00000136">
      <w:pPr>
        <w:ind w:left="360" w:firstLine="0"/>
        <w:rPr/>
      </w:pPr>
      <w:r w:rsidDel="00000000" w:rsidR="00000000" w:rsidRPr="00000000">
        <w:rPr>
          <w:rtl w:val="0"/>
        </w:rPr>
      </w:r>
    </w:p>
    <w:p w:rsidR="00000000" w:rsidDel="00000000" w:rsidP="00000000" w:rsidRDefault="00000000" w:rsidRPr="00000000" w14:paraId="00000137">
      <w:pPr>
        <w:ind w:left="360" w:firstLine="0"/>
        <w:rPr/>
      </w:pPr>
      <w:r w:rsidDel="00000000" w:rsidR="00000000" w:rsidRPr="00000000">
        <w:rPr>
          <w:rtl w:val="0"/>
        </w:rPr>
        <w:t xml:space="preserve">Machine learning models are in progress for pseudo nitzschia detection to support the Targeted Sampling project and EcoHAB in September.</w:t>
      </w:r>
    </w:p>
    <w:p w:rsidR="00000000" w:rsidDel="00000000" w:rsidP="00000000" w:rsidRDefault="00000000" w:rsidRPr="00000000" w14:paraId="00000138">
      <w:pPr>
        <w:ind w:left="360" w:firstLine="0"/>
        <w:rPr/>
      </w:pPr>
      <w:r w:rsidDel="00000000" w:rsidR="00000000" w:rsidRPr="00000000">
        <w:rPr>
          <w:rtl w:val="0"/>
        </w:rPr>
      </w:r>
    </w:p>
    <w:p w:rsidR="00000000" w:rsidDel="00000000" w:rsidP="00000000" w:rsidRDefault="00000000" w:rsidRPr="00000000" w14:paraId="00000139">
      <w:pPr>
        <w:ind w:left="360" w:firstLine="0"/>
        <w:rPr/>
      </w:pPr>
      <w:r w:rsidDel="00000000" w:rsidR="00000000" w:rsidRPr="00000000">
        <w:rPr>
          <w:rtl w:val="0"/>
        </w:rPr>
        <w:t xml:space="preserve">Planktivore project management and hardware upgrade of the camera controller and strobes for both V1 and V2 microscopes has been affected by personnel changes in the GoBGC / </w:t>
      </w:r>
      <w:r w:rsidDel="00000000" w:rsidR="00000000" w:rsidRPr="00000000">
        <w:rPr>
          <w:rtl w:val="0"/>
        </w:rPr>
        <w:t xml:space="preserve">SOCCOM</w:t>
      </w:r>
      <w:r w:rsidDel="00000000" w:rsidR="00000000" w:rsidRPr="00000000">
        <w:rPr>
          <w:rtl w:val="0"/>
        </w:rPr>
        <w:t xml:space="preserve"> program.   The electronics have been designed, built and assembled.   The electronics have not yet been bench tested or integrated into the housings.   Test and integration is delayed/deferred until 4Q2024, possibly 2025.     Desktop development setup for Brent / Paul is also delayed.</w:t>
      </w:r>
    </w:p>
    <w:p w:rsidR="00000000" w:rsidDel="00000000" w:rsidP="00000000" w:rsidRDefault="00000000" w:rsidRPr="00000000" w14:paraId="0000013A">
      <w:pPr>
        <w:ind w:left="360" w:firstLine="0"/>
        <w:rPr/>
      </w:pPr>
      <w:r w:rsidDel="00000000" w:rsidR="00000000" w:rsidRPr="00000000">
        <w:rPr>
          <w:rtl w:val="0"/>
        </w:rPr>
      </w:r>
    </w:p>
    <w:p w:rsidR="00000000" w:rsidDel="00000000" w:rsidP="00000000" w:rsidRDefault="00000000" w:rsidRPr="00000000" w14:paraId="0000013B">
      <w:pPr>
        <w:ind w:left="360" w:firstLine="0"/>
        <w:rPr/>
      </w:pPr>
      <w:r w:rsidDel="00000000" w:rsidR="00000000" w:rsidRPr="00000000">
        <w:rPr>
          <w:rtl w:val="0"/>
        </w:rPr>
        <w:t xml:space="preserve">Planktivore V3 Shadowgraph benchtop prototype has not started as of July 10.   It is planned to be complete by the end of 2024 barring supply chain issues or other personnel changes that may happen in 2H2024.</w:t>
      </w:r>
    </w:p>
    <w:p w:rsidR="00000000" w:rsidDel="00000000" w:rsidP="00000000" w:rsidRDefault="00000000" w:rsidRPr="00000000" w14:paraId="0000013C">
      <w:pPr>
        <w:ind w:left="360" w:firstLine="0"/>
        <w:rPr/>
      </w:pPr>
      <w:r w:rsidDel="00000000" w:rsidR="00000000" w:rsidRPr="00000000">
        <w:rPr>
          <w:rtl w:val="0"/>
        </w:rPr>
      </w:r>
    </w:p>
    <w:p w:rsidR="00000000" w:rsidDel="00000000" w:rsidP="00000000" w:rsidRDefault="00000000" w:rsidRPr="00000000" w14:paraId="0000013D">
      <w:pPr>
        <w:ind w:left="360" w:firstLine="0"/>
        <w:rPr/>
      </w:pPr>
      <w:r w:rsidDel="00000000" w:rsidR="00000000" w:rsidRPr="00000000">
        <w:rPr>
          <w:rtl w:val="0"/>
        </w:rPr>
        <w:t xml:space="preserve">Microscope toolsled for the CTD Rosette is a work in progress planned to complete by 3Q2024.   Planktivore V1 needs to have strobe updated for 1 m/s capability.  </w:t>
      </w:r>
    </w:p>
    <w:p w:rsidR="00000000" w:rsidDel="00000000" w:rsidP="00000000" w:rsidRDefault="00000000" w:rsidRPr="00000000" w14:paraId="0000013E">
      <w:pPr>
        <w:ind w:left="360" w:firstLine="0"/>
        <w:rPr/>
      </w:pPr>
      <w:r w:rsidDel="00000000" w:rsidR="00000000" w:rsidRPr="00000000">
        <w:rPr>
          <w:rtl w:val="0"/>
        </w:rPr>
      </w:r>
    </w:p>
    <w:p w:rsidR="00000000" w:rsidDel="00000000" w:rsidP="00000000" w:rsidRDefault="00000000" w:rsidRPr="00000000" w14:paraId="0000013F">
      <w:pPr>
        <w:ind w:left="360" w:firstLine="0"/>
        <w:rPr/>
      </w:pPr>
      <w:r w:rsidDel="00000000" w:rsidR="00000000" w:rsidRPr="00000000">
        <w:rPr>
          <w:rtl w:val="0"/>
        </w:rPr>
        <w:t xml:space="preserve">Planktivore V1 deployment for Barry Lab and CTD Rosette.  Deep battery housing has been pressure tested and pressure vent revised for improved safety during charging.    Battery wiring and testing is staffed by Denis Klimov and should be completed by 3Q2024.   Denis is also responsible for finishing mechanical assembly and checkout of benchtop test system, Fluum.</w:t>
      </w:r>
    </w:p>
    <w:p w:rsidR="00000000" w:rsidDel="00000000" w:rsidP="00000000" w:rsidRDefault="00000000" w:rsidRPr="00000000" w14:paraId="00000140">
      <w:pPr>
        <w:rPr>
          <w:rFonts w:ascii="AppleSystemUIFont" w:cs="AppleSystemUIFont" w:eastAsia="AppleSystemUIFont" w:hAnsi="AppleSystemUIFont"/>
          <w:color w:val="353535"/>
        </w:rPr>
      </w:pPr>
      <w:r w:rsidDel="00000000" w:rsidR="00000000" w:rsidRPr="00000000">
        <w:rPr>
          <w:rtl w:val="0"/>
        </w:rPr>
      </w:r>
    </w:p>
    <w:p w:rsidR="00000000" w:rsidDel="00000000" w:rsidP="00000000" w:rsidRDefault="00000000" w:rsidRPr="00000000" w14:paraId="00000141">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We are investigating low power processors to replace the NVidia processing board and collaborating with the Piscivore team.   We were not able to get a quote for having an outside contract firm do the work.  For custom hardware and software, it’s in the range $70K to $120K.</w:t>
      </w:r>
    </w:p>
    <w:p w:rsidR="00000000" w:rsidDel="00000000" w:rsidP="00000000" w:rsidRDefault="00000000" w:rsidRPr="00000000" w14:paraId="00000144">
      <w:pPr>
        <w:rPr>
          <w:b w:val="1"/>
        </w:rPr>
      </w:pPr>
      <w:r w:rsidDel="00000000" w:rsidR="00000000" w:rsidRPr="00000000">
        <w:rPr>
          <w:rtl w:val="0"/>
        </w:rPr>
      </w:r>
    </w:p>
    <w:p w:rsidR="00000000" w:rsidDel="00000000" w:rsidP="00000000" w:rsidRDefault="00000000" w:rsidRPr="00000000" w14:paraId="00000145">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   None  </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b w:val="1"/>
          <w:sz w:val="32"/>
          <w:szCs w:val="32"/>
          <w:u w:val="single"/>
        </w:rPr>
      </w:pPr>
      <w:r w:rsidDel="00000000" w:rsidR="00000000" w:rsidRPr="00000000">
        <w:rPr>
          <w:b w:val="1"/>
          <w:sz w:val="32"/>
          <w:szCs w:val="32"/>
          <w:u w:val="single"/>
          <w:rtl w:val="0"/>
        </w:rPr>
        <w:t xml:space="preserve">All Projects: Specific Plans for 2025</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b w:val="1"/>
        </w:rPr>
      </w:pPr>
      <w:r w:rsidDel="00000000" w:rsidR="00000000" w:rsidRPr="00000000">
        <w:rPr>
          <w:b w:val="1"/>
          <w:rtl w:val="0"/>
        </w:rPr>
        <w:t xml:space="preserve">Research Activities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2026 LRAUV Ahi + Plantivore v2 Deployments requests by Science Research projects:</w:t>
      </w:r>
    </w:p>
    <w:p w:rsidR="00000000" w:rsidDel="00000000" w:rsidP="00000000" w:rsidRDefault="00000000" w:rsidRPr="00000000" w14:paraId="0000014E">
      <w:pPr>
        <w:rPr/>
      </w:pPr>
      <w:r w:rsidDel="00000000" w:rsidR="00000000" w:rsidRPr="00000000">
        <w:rPr>
          <w:rtl w:val="0"/>
        </w:rPr>
        <w:t xml:space="preserve"> (CCD=Candidate for Combined Deployment):</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numPr>
          <w:ilvl w:val="0"/>
          <w:numId w:val="25"/>
        </w:numPr>
        <w:ind w:left="720" w:hanging="360"/>
      </w:pPr>
      <w:r w:rsidDel="00000000" w:rsidR="00000000" w:rsidRPr="00000000">
        <w:rPr>
          <w:rtl w:val="0"/>
        </w:rPr>
        <w:t xml:space="preserve">901009 CANON, Francisco Chavez / Katy Pitz.   LRAUV Ahi + Planktivore v2 for CANON (Chavez / Pitz).      One week deployment (1x) with flexible dates but during IFCB/Power Buoy deployment.   [CCD]</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numPr>
          <w:ilvl w:val="0"/>
          <w:numId w:val="7"/>
        </w:numPr>
        <w:ind w:left="720" w:hanging="360"/>
      </w:pPr>
      <w:r w:rsidDel="00000000" w:rsidR="00000000" w:rsidRPr="00000000">
        <w:rPr>
          <w:rtl w:val="0"/>
        </w:rPr>
        <w:t xml:space="preserve">901103 Haddock Lab. LRAUV Ahi + Planktivore v2 in joint day+night ops with Dorado i2MAP vehicle. Full-scale (10µm to 2m) plankton time-series to 1000m. (10x overnight monthly). [CCD]</w:t>
      </w:r>
    </w:p>
    <w:p w:rsidR="00000000" w:rsidDel="00000000" w:rsidP="00000000" w:rsidRDefault="00000000" w:rsidRPr="00000000" w14:paraId="00000153">
      <w:pPr>
        <w:ind w:left="720" w:firstLine="0"/>
        <w:rPr/>
      </w:pPr>
      <w:r w:rsidDel="00000000" w:rsidR="00000000" w:rsidRPr="00000000">
        <w:rPr>
          <w:rtl w:val="0"/>
        </w:rPr>
      </w:r>
    </w:p>
    <w:p w:rsidR="00000000" w:rsidDel="00000000" w:rsidP="00000000" w:rsidRDefault="00000000" w:rsidRPr="00000000" w14:paraId="00000154">
      <w:pPr>
        <w:numPr>
          <w:ilvl w:val="0"/>
          <w:numId w:val="11"/>
        </w:numPr>
        <w:ind w:left="720" w:hanging="360"/>
      </w:pPr>
      <w:r w:rsidDel="00000000" w:rsidR="00000000" w:rsidRPr="00000000">
        <w:rPr>
          <w:rtl w:val="0"/>
        </w:rPr>
        <w:t xml:space="preserve">902111 Carbon Flux Ecology Lab, Colleen Durkin / C. Huffard / S. Sudek.   LRAUV Ahi + Planktivore v2 accompanied by LRAUV Galene + Chiton.   Three week long deployments (3x).</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numPr>
          <w:ilvl w:val="0"/>
          <w:numId w:val="24"/>
        </w:numPr>
        <w:ind w:left="720" w:hanging="360"/>
      </w:pPr>
      <w:r w:rsidDel="00000000" w:rsidR="00000000" w:rsidRPr="00000000">
        <w:rPr>
          <w:rtl w:val="0"/>
        </w:rPr>
        <w:t xml:space="preserve">901910 Plankton Proxies, Monique Messie, alongside Monterey Bay Time Series.   LRAUV + Planktivore v2 flying in the same track as LRAUV Daphne (C1 to M2 transect down to 200m); intercomparison with MBTS eDNA data.   11x (monthly except January) deployments.    Minimum deployment is 2 days. [CCD]</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numPr>
          <w:ilvl w:val="0"/>
          <w:numId w:val="28"/>
        </w:numPr>
        <w:ind w:left="720" w:hanging="360"/>
      </w:pPr>
      <w:r w:rsidDel="00000000" w:rsidR="00000000" w:rsidRPr="00000000">
        <w:rPr>
          <w:rtl w:val="0"/>
        </w:rPr>
        <w:t xml:space="preserve">901513 Targeted Sampling, Yanwu Zhang.   One weeklong (1x) deployment.   Targeted sampling by in-situ plankton detection.    In-situ, onboard machine learning model trained for specific plankton detection.     [CCD]</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numPr>
          <w:ilvl w:val="0"/>
          <w:numId w:val="10"/>
        </w:numPr>
        <w:ind w:left="720" w:hanging="360"/>
      </w:pPr>
      <w:r w:rsidDel="00000000" w:rsidR="00000000" w:rsidRPr="00000000">
        <w:rPr>
          <w:rtl w:val="0"/>
        </w:rPr>
        <w:t xml:space="preserve">800153 Synchro offshore Wind Case Study Plankton Characterization, Henry Ruhl / Jason Adelaars.  Three weeklong (3x) deployments running the LRAUV along the upwelling gradient in the northwest Monterey Bay, which is expected to be augmented from joint operation of passive acoustics on glider, Aquasens plankton imaging, and CTD cast sampling including plankton and particle sampling. Results will be shared with Synchro stakeholders including BOEM, DOE, NOAA, and related California agencies. </w:t>
      </w:r>
    </w:p>
    <w:p w:rsidR="00000000" w:rsidDel="00000000" w:rsidP="00000000" w:rsidRDefault="00000000" w:rsidRPr="00000000" w14:paraId="0000015B">
      <w:pPr>
        <w:ind w:firstLine="720"/>
        <w:rPr/>
      </w:pPr>
      <w:r w:rsidDel="00000000" w:rsidR="00000000" w:rsidRPr="00000000">
        <w:rPr>
          <w:rtl w:val="0"/>
        </w:rPr>
      </w:r>
    </w:p>
    <w:p w:rsidR="00000000" w:rsidDel="00000000" w:rsidP="00000000" w:rsidRDefault="00000000" w:rsidRPr="00000000" w14:paraId="0000015C">
      <w:pPr>
        <w:ind w:left="0" w:firstLine="0"/>
        <w:rPr/>
      </w:pPr>
      <w:r w:rsidDel="00000000" w:rsidR="00000000" w:rsidRPr="00000000">
        <w:rPr>
          <w:rtl w:val="0"/>
        </w:rPr>
        <w:t xml:space="preserve">2026 Planktivore V1</w:t>
      </w:r>
    </w:p>
    <w:p w:rsidR="00000000" w:rsidDel="00000000" w:rsidP="00000000" w:rsidRDefault="00000000" w:rsidRPr="00000000" w14:paraId="0000015D">
      <w:pPr>
        <w:numPr>
          <w:ilvl w:val="0"/>
          <w:numId w:val="9"/>
        </w:numPr>
        <w:ind w:left="720" w:hanging="360"/>
      </w:pPr>
      <w:r w:rsidDel="00000000" w:rsidR="00000000" w:rsidRPr="00000000">
        <w:rPr>
          <w:rtl w:val="0"/>
        </w:rPr>
        <w:t xml:space="preserve">901904 Coral Ecology,  Jim Barry, Steve Litvin.  Coral Food Supply imaging   Deep battery + Planktivore v1.  Deployed Sur Ridge 1300m study location.    Duty cycle operation for months along with MacroCam.</w:t>
      </w:r>
    </w:p>
    <w:p w:rsidR="00000000" w:rsidDel="00000000" w:rsidP="00000000" w:rsidRDefault="00000000" w:rsidRPr="00000000" w14:paraId="0000015E">
      <w:pPr>
        <w:rPr>
          <w:b w:val="1"/>
        </w:rPr>
      </w:pPr>
      <w:r w:rsidDel="00000000" w:rsidR="00000000" w:rsidRPr="00000000">
        <w:rPr>
          <w:rtl w:val="0"/>
        </w:rPr>
      </w:r>
    </w:p>
    <w:p w:rsidR="00000000" w:rsidDel="00000000" w:rsidP="00000000" w:rsidRDefault="00000000" w:rsidRPr="00000000" w14:paraId="0000015F">
      <w:pPr>
        <w:rPr>
          <w:b w:val="1"/>
        </w:rPr>
      </w:pPr>
      <w:r w:rsidDel="00000000" w:rsidR="00000000" w:rsidRPr="00000000">
        <w:rPr>
          <w:b w:val="1"/>
          <w:rtl w:val="0"/>
        </w:rPr>
        <w:t xml:space="preserve">Engineering/technology development</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numPr>
          <w:ilvl w:val="0"/>
          <w:numId w:val="13"/>
        </w:numPr>
        <w:ind w:left="720" w:hanging="360"/>
        <w:rPr>
          <w:u w:val="none"/>
        </w:rPr>
      </w:pPr>
      <w:r w:rsidDel="00000000" w:rsidR="00000000" w:rsidRPr="00000000">
        <w:rPr>
          <w:rtl w:val="0"/>
        </w:rPr>
        <w:t xml:space="preserve">Field testing Planktivore V3 (Shadowgraph imaging)</w:t>
      </w:r>
    </w:p>
    <w:p w:rsidR="00000000" w:rsidDel="00000000" w:rsidP="00000000" w:rsidRDefault="00000000" w:rsidRPr="00000000" w14:paraId="00000162">
      <w:pPr>
        <w:numPr>
          <w:ilvl w:val="0"/>
          <w:numId w:val="13"/>
        </w:numPr>
        <w:ind w:left="720" w:hanging="360"/>
        <w:rPr>
          <w:u w:val="none"/>
        </w:rPr>
      </w:pPr>
      <w:r w:rsidDel="00000000" w:rsidR="00000000" w:rsidRPr="00000000">
        <w:rPr>
          <w:rtl w:val="0"/>
        </w:rPr>
        <w:t xml:space="preserve">Low power processor development.   Hardware and Software prototype development.   Goal is 50% reduction in power consumption with the same or better image rates and quality.</w:t>
      </w:r>
    </w:p>
    <w:p w:rsidR="00000000" w:rsidDel="00000000" w:rsidP="00000000" w:rsidRDefault="00000000" w:rsidRPr="00000000" w14:paraId="00000163">
      <w:pPr>
        <w:rPr>
          <w:b w:val="1"/>
        </w:rPr>
      </w:pPr>
      <w:r w:rsidDel="00000000" w:rsidR="00000000" w:rsidRPr="00000000">
        <w:rPr>
          <w:rtl w:val="0"/>
        </w:rPr>
      </w:r>
    </w:p>
    <w:p w:rsidR="00000000" w:rsidDel="00000000" w:rsidP="00000000" w:rsidRDefault="00000000" w:rsidRPr="00000000" w14:paraId="00000164">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165">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Note that AUV deployment numbers and diver requirement questions are also included in the </w:t>
      </w:r>
      <w:hyperlink r:id="rId15">
        <w:r w:rsidDel="00000000" w:rsidR="00000000" w:rsidRPr="00000000">
          <w:rPr>
            <w:i w:val="1"/>
            <w:color w:val="0000ff"/>
            <w:sz w:val="22"/>
            <w:szCs w:val="22"/>
            <w:u w:val="single"/>
            <w:rtl w:val="0"/>
          </w:rPr>
          <w:t xml:space="preserve">Compliance and Planning Considerations Form</w:t>
        </w:r>
      </w:hyperlink>
      <w:r w:rsidDel="00000000" w:rsidR="00000000" w:rsidRPr="00000000">
        <w:rPr>
          <w:i w:val="1"/>
          <w:sz w:val="22"/>
          <w:szCs w:val="22"/>
          <w:rtl w:val="0"/>
        </w:rPr>
        <w:t xml:space="preserve"> described at the end of this proposal form.</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LRAUV Ahi+Planktivore V2 is participating in field campaigns orchestrated by other projects.   Two deployments of LRAUV Ahi have been requested for field testing Planktivore V3 (Shadowgraph).</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b w:val="1"/>
        </w:rPr>
      </w:pPr>
      <w:r w:rsidDel="00000000" w:rsidR="00000000" w:rsidRPr="00000000">
        <w:rPr>
          <w:b w:val="1"/>
          <w:rtl w:val="0"/>
        </w:rPr>
        <w:t xml:space="preserve">Piloting/Watchkeeping</w:t>
      </w:r>
    </w:p>
    <w:p w:rsidR="00000000" w:rsidDel="00000000" w:rsidP="00000000" w:rsidRDefault="00000000" w:rsidRPr="00000000" w14:paraId="0000016A">
      <w:pPr>
        <w:rPr>
          <w:i w:val="1"/>
          <w:sz w:val="22"/>
          <w:szCs w:val="22"/>
        </w:rPr>
      </w:pPr>
      <w:r w:rsidDel="00000000" w:rsidR="00000000" w:rsidRPr="00000000">
        <w:rPr>
          <w:i w:val="1"/>
          <w:sz w:val="22"/>
          <w:szCs w:val="22"/>
          <w:rtl w:val="0"/>
        </w:rPr>
        <w:t xml:space="preserve">If you plan to use a platform that requires piloting/watchkeeping, please provide a high level staffing plan, including who will be responsible for these duties. </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Engineering deployments will be staffed by Paul Roberts, Brent Jones, Thom Maughan </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Science deployments are staffed by members of the Science Labs that are using Ahi+Planktivore V2.</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We are on track to having payload pre-deployment checklists and docs with script automation for post deployment data management for DMO and Science lab users.  We are working with DMO, Chris Wahl and team.  We are recommending to Science users that deployments be limited to the work week and improving advance notification for LRAUV Ahi to aid DMO in planning.</w:t>
      </w:r>
    </w:p>
    <w:p w:rsidR="00000000" w:rsidDel="00000000" w:rsidP="00000000" w:rsidRDefault="00000000" w:rsidRPr="00000000" w14:paraId="00000171">
      <w:pPr>
        <w:rPr>
          <w:b w:val="1"/>
        </w:rPr>
      </w:pPr>
      <w:r w:rsidDel="00000000" w:rsidR="00000000" w:rsidRPr="00000000">
        <w:rPr>
          <w:rtl w:val="0"/>
        </w:rPr>
      </w:r>
    </w:p>
    <w:p w:rsidR="00000000" w:rsidDel="00000000" w:rsidP="00000000" w:rsidRDefault="00000000" w:rsidRPr="00000000" w14:paraId="00000172">
      <w:pPr>
        <w:rPr>
          <w:b w:val="1"/>
        </w:rPr>
      </w:pPr>
      <w:r w:rsidDel="00000000" w:rsidR="00000000" w:rsidRPr="00000000">
        <w:rPr>
          <w:b w:val="1"/>
          <w:rtl w:val="0"/>
        </w:rPr>
        <w:t xml:space="preserve">Specific deliverables</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numPr>
          <w:ilvl w:val="0"/>
          <w:numId w:val="1"/>
        </w:numPr>
        <w:ind w:left="720" w:hanging="360"/>
        <w:rPr>
          <w:u w:val="none"/>
        </w:rPr>
      </w:pPr>
      <w:r w:rsidDel="00000000" w:rsidR="00000000" w:rsidRPr="00000000">
        <w:rPr>
          <w:rtl w:val="0"/>
        </w:rPr>
        <w:t xml:space="preserve">Documentation and software automation to enable science use of Planktivore.</w:t>
      </w:r>
    </w:p>
    <w:p w:rsidR="00000000" w:rsidDel="00000000" w:rsidP="00000000" w:rsidRDefault="00000000" w:rsidRPr="00000000" w14:paraId="00000175">
      <w:pPr>
        <w:numPr>
          <w:ilvl w:val="0"/>
          <w:numId w:val="1"/>
        </w:numPr>
        <w:ind w:left="720" w:hanging="360"/>
        <w:rPr>
          <w:u w:val="none"/>
        </w:rPr>
      </w:pPr>
      <w:r w:rsidDel="00000000" w:rsidR="00000000" w:rsidRPr="00000000">
        <w:rPr>
          <w:rtl w:val="0"/>
        </w:rPr>
        <w:t xml:space="preserve">Plankton images and size data for each deployment with access methods to enable science labs to process and analyze the data.</w:t>
      </w:r>
    </w:p>
    <w:p w:rsidR="00000000" w:rsidDel="00000000" w:rsidP="00000000" w:rsidRDefault="00000000" w:rsidRPr="00000000" w14:paraId="00000176">
      <w:pPr>
        <w:numPr>
          <w:ilvl w:val="0"/>
          <w:numId w:val="1"/>
        </w:numPr>
        <w:ind w:left="720" w:hanging="360"/>
        <w:rPr>
          <w:u w:val="none"/>
        </w:rPr>
      </w:pPr>
      <w:r w:rsidDel="00000000" w:rsidR="00000000" w:rsidRPr="00000000">
        <w:rPr>
          <w:rtl w:val="0"/>
        </w:rPr>
        <w:t xml:space="preserve">Machine learning models for automated detection.  Examples: Plankton Proxies project is requesting Dinoflagellate and Diatom detection, Target Sampling is requesting Pseudo-nitzschia detection.</w:t>
      </w:r>
    </w:p>
    <w:p w:rsidR="00000000" w:rsidDel="00000000" w:rsidP="00000000" w:rsidRDefault="00000000" w:rsidRPr="00000000" w14:paraId="00000177">
      <w:pPr>
        <w:numPr>
          <w:ilvl w:val="0"/>
          <w:numId w:val="1"/>
        </w:numPr>
        <w:ind w:left="720" w:hanging="360"/>
        <w:rPr>
          <w:u w:val="none"/>
        </w:rPr>
      </w:pPr>
      <w:r w:rsidDel="00000000" w:rsidR="00000000" w:rsidRPr="00000000">
        <w:rPr>
          <w:rtl w:val="0"/>
        </w:rPr>
        <w:t xml:space="preserve">RIMS software for plankton ROI access, sorting, tagging.</w:t>
      </w:r>
    </w:p>
    <w:p w:rsidR="00000000" w:rsidDel="00000000" w:rsidP="00000000" w:rsidRDefault="00000000" w:rsidRPr="00000000" w14:paraId="00000178">
      <w:pPr>
        <w:numPr>
          <w:ilvl w:val="0"/>
          <w:numId w:val="1"/>
        </w:numPr>
        <w:ind w:left="720" w:hanging="360"/>
        <w:rPr>
          <w:u w:val="none"/>
        </w:rPr>
      </w:pPr>
      <w:r w:rsidDel="00000000" w:rsidR="00000000" w:rsidRPr="00000000">
        <w:rPr>
          <w:rtl w:val="0"/>
        </w:rPr>
        <w:t xml:space="preserve">Field deployable Planktivore V3 with shadowgraph imaging.</w:t>
      </w:r>
    </w:p>
    <w:p w:rsidR="00000000" w:rsidDel="00000000" w:rsidP="00000000" w:rsidRDefault="00000000" w:rsidRPr="00000000" w14:paraId="00000179">
      <w:pPr>
        <w:numPr>
          <w:ilvl w:val="0"/>
          <w:numId w:val="1"/>
        </w:numPr>
        <w:ind w:left="720" w:hanging="360"/>
        <w:rPr>
          <w:u w:val="none"/>
        </w:rPr>
      </w:pPr>
      <w:r w:rsidDel="00000000" w:rsidR="00000000" w:rsidRPr="00000000">
        <w:rPr>
          <w:rtl w:val="0"/>
        </w:rPr>
        <w:t xml:space="preserve">Benchtop development system with compute and optical system that can serve as spares in case of flooded housing.</w:t>
      </w:r>
    </w:p>
    <w:p w:rsidR="00000000" w:rsidDel="00000000" w:rsidP="00000000" w:rsidRDefault="00000000" w:rsidRPr="00000000" w14:paraId="0000017A">
      <w:pPr>
        <w:numPr>
          <w:ilvl w:val="0"/>
          <w:numId w:val="1"/>
        </w:numPr>
        <w:ind w:left="720" w:hanging="360"/>
        <w:rPr>
          <w:u w:val="none"/>
        </w:rPr>
      </w:pPr>
      <w:r w:rsidDel="00000000" w:rsidR="00000000" w:rsidRPr="00000000">
        <w:rPr>
          <w:rtl w:val="0"/>
        </w:rPr>
        <w:t xml:space="preserve">Spare housing and 2nd improved nose shell for development and to mitigate risk in case of lost or critically damaged planktivore.</w:t>
      </w:r>
    </w:p>
    <w:p w:rsidR="00000000" w:rsidDel="00000000" w:rsidP="00000000" w:rsidRDefault="00000000" w:rsidRPr="00000000" w14:paraId="0000017B">
      <w:pPr>
        <w:rPr>
          <w:b w:val="1"/>
        </w:rPr>
      </w:pPr>
      <w:r w:rsidDel="00000000" w:rsidR="00000000" w:rsidRPr="00000000">
        <w:rPr>
          <w:rtl w:val="0"/>
        </w:rPr>
      </w:r>
    </w:p>
    <w:p w:rsidR="00000000" w:rsidDel="00000000" w:rsidP="00000000" w:rsidRDefault="00000000" w:rsidRPr="00000000" w14:paraId="0000017C">
      <w:pPr>
        <w:rPr>
          <w:b w:val="1"/>
        </w:rPr>
      </w:pPr>
      <w:r w:rsidDel="00000000" w:rsidR="00000000" w:rsidRPr="00000000">
        <w:rPr>
          <w:b w:val="1"/>
          <w:rtl w:val="0"/>
        </w:rPr>
        <w:t xml:space="preserve">Milestones and required personnel (see </w:t>
      </w:r>
      <w:hyperlink r:id="rId16">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Milestone 1:  Complete planned Planktivore V2 (ptvr2) Ahi LRAUV deployments for science.</w:t>
      </w:r>
    </w:p>
    <w:p w:rsidR="00000000" w:rsidDel="00000000" w:rsidP="00000000" w:rsidRDefault="00000000" w:rsidRPr="00000000" w14:paraId="0000017F">
      <w:pPr>
        <w:rPr/>
      </w:pPr>
      <w:r w:rsidDel="00000000" w:rsidR="00000000" w:rsidRPr="00000000">
        <w:rPr>
          <w:rtl w:val="0"/>
        </w:rPr>
        <w:t xml:space="preserve">Milestone 2:  Benchtop development (used for Milestone 3)</w:t>
      </w:r>
    </w:p>
    <w:p w:rsidR="00000000" w:rsidDel="00000000" w:rsidP="00000000" w:rsidRDefault="00000000" w:rsidRPr="00000000" w14:paraId="00000180">
      <w:pPr>
        <w:rPr/>
      </w:pPr>
      <w:r w:rsidDel="00000000" w:rsidR="00000000" w:rsidRPr="00000000">
        <w:rPr>
          <w:rtl w:val="0"/>
        </w:rPr>
        <w:t xml:space="preserve">Milestone 3:  Enhanced In-situ plankton detection to support targeted sampling on LRAUV</w:t>
      </w:r>
    </w:p>
    <w:p w:rsidR="00000000" w:rsidDel="00000000" w:rsidP="00000000" w:rsidRDefault="00000000" w:rsidRPr="00000000" w14:paraId="00000181">
      <w:pPr>
        <w:rPr/>
      </w:pPr>
      <w:r w:rsidDel="00000000" w:rsidR="00000000" w:rsidRPr="00000000">
        <w:rPr>
          <w:rtl w:val="0"/>
        </w:rPr>
        <w:t xml:space="preserve">Milestone 4:  Field deployment of Shadowgraph Planktivore V3 (ptvr3)</w:t>
      </w:r>
    </w:p>
    <w:p w:rsidR="00000000" w:rsidDel="00000000" w:rsidP="00000000" w:rsidRDefault="00000000" w:rsidRPr="00000000" w14:paraId="00000182">
      <w:pPr>
        <w:rPr/>
      </w:pPr>
      <w:r w:rsidDel="00000000" w:rsidR="00000000" w:rsidRPr="00000000">
        <w:rPr>
          <w:rtl w:val="0"/>
        </w:rPr>
        <w:t xml:space="preserve">Milestone 5:  Demonstrate at least 50% reduction in power consumption on benchtop setup</w:t>
      </w:r>
    </w:p>
    <w:p w:rsidR="00000000" w:rsidDel="00000000" w:rsidP="00000000" w:rsidRDefault="00000000" w:rsidRPr="00000000" w14:paraId="00000183">
      <w:pPr>
        <w:ind w:left="720" w:firstLine="0"/>
        <w:rPr>
          <w:b w:val="1"/>
        </w:rPr>
      </w:pP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8"/>
        <w:gridCol w:w="1215"/>
        <w:gridCol w:w="1242"/>
        <w:gridCol w:w="1242"/>
        <w:gridCol w:w="1242"/>
        <w:gridCol w:w="1269"/>
        <w:gridCol w:w="1278"/>
        <w:tblGridChange w:id="0">
          <w:tblGrid>
            <w:gridCol w:w="1538"/>
            <w:gridCol w:w="1215"/>
            <w:gridCol w:w="1242"/>
            <w:gridCol w:w="1242"/>
            <w:gridCol w:w="1242"/>
            <w:gridCol w:w="1269"/>
            <w:gridCol w:w="1278"/>
          </w:tblGrid>
        </w:tblGridChange>
      </w:tblGrid>
      <w:tr>
        <w:trPr>
          <w:cantSplit w:val="0"/>
          <w:trHeight w:val="569" w:hRule="atLeast"/>
          <w:tblHeader w:val="0"/>
        </w:trPr>
        <w:tc>
          <w:tcPr/>
          <w:p w:rsidR="00000000" w:rsidDel="00000000" w:rsidP="00000000" w:rsidRDefault="00000000" w:rsidRPr="00000000" w14:paraId="00000184">
            <w:pPr>
              <w:rPr>
                <w:b w:val="1"/>
                <w:sz w:val="20"/>
                <w:szCs w:val="20"/>
              </w:rPr>
            </w:pPr>
            <w:r w:rsidDel="00000000" w:rsidR="00000000" w:rsidRPr="00000000">
              <w:rPr>
                <w:b w:val="1"/>
                <w:sz w:val="20"/>
                <w:szCs w:val="20"/>
                <w:rtl w:val="0"/>
              </w:rPr>
              <w:t xml:space="preserve">2025 Project Start Date: </w:t>
            </w:r>
          </w:p>
          <w:bookmarkStart w:colFirst="0" w:colLast="0" w:name="bookmark=id.2et92p0" w:id="2"/>
          <w:bookmarkEnd w:id="2"/>
          <w:p w:rsidR="00000000" w:rsidDel="00000000" w:rsidP="00000000" w:rsidRDefault="00000000" w:rsidRPr="00000000" w14:paraId="00000185">
            <w:pPr>
              <w:rPr>
                <w:b w:val="1"/>
                <w:sz w:val="16"/>
                <w:szCs w:val="16"/>
              </w:rPr>
            </w:pPr>
            <w:r w:rsidDel="00000000" w:rsidR="00000000" w:rsidRPr="00000000">
              <w:rPr>
                <w:sz w:val="16"/>
                <w:szCs w:val="16"/>
                <w:rtl w:val="0"/>
              </w:rPr>
              <w:t xml:space="preserve">MM/DD/2025</w:t>
            </w:r>
            <w:r w:rsidDel="00000000" w:rsidR="00000000" w:rsidRPr="00000000">
              <w:rPr>
                <w:rtl w:val="0"/>
              </w:rPr>
            </w:r>
          </w:p>
        </w:tc>
        <w:tc>
          <w:tcPr>
            <w:vAlign w:val="center"/>
          </w:tcPr>
          <w:p w:rsidR="00000000" w:rsidDel="00000000" w:rsidP="00000000" w:rsidRDefault="00000000" w:rsidRPr="00000000" w14:paraId="00000186">
            <w:pPr>
              <w:jc w:val="center"/>
              <w:rPr>
                <w:b w:val="1"/>
                <w:sz w:val="20"/>
                <w:szCs w:val="20"/>
              </w:rPr>
            </w:pPr>
            <w:r w:rsidDel="00000000" w:rsidR="00000000" w:rsidRPr="00000000">
              <w:rPr>
                <w:b w:val="1"/>
                <w:sz w:val="20"/>
                <w:szCs w:val="20"/>
                <w:rtl w:val="0"/>
              </w:rPr>
              <w:t xml:space="preserve">Milestone 1</w:t>
            </w:r>
          </w:p>
        </w:tc>
        <w:tc>
          <w:tcPr>
            <w:vAlign w:val="center"/>
          </w:tcPr>
          <w:p w:rsidR="00000000" w:rsidDel="00000000" w:rsidP="00000000" w:rsidRDefault="00000000" w:rsidRPr="00000000" w14:paraId="00000187">
            <w:pPr>
              <w:jc w:val="center"/>
              <w:rPr>
                <w:b w:val="1"/>
                <w:sz w:val="20"/>
                <w:szCs w:val="20"/>
              </w:rPr>
            </w:pPr>
            <w:r w:rsidDel="00000000" w:rsidR="00000000" w:rsidRPr="00000000">
              <w:rPr>
                <w:b w:val="1"/>
                <w:sz w:val="20"/>
                <w:szCs w:val="20"/>
                <w:rtl w:val="0"/>
              </w:rPr>
              <w:t xml:space="preserve">Milestone 2</w:t>
            </w:r>
          </w:p>
        </w:tc>
        <w:tc>
          <w:tcPr>
            <w:vAlign w:val="center"/>
          </w:tcPr>
          <w:p w:rsidR="00000000" w:rsidDel="00000000" w:rsidP="00000000" w:rsidRDefault="00000000" w:rsidRPr="00000000" w14:paraId="00000188">
            <w:pPr>
              <w:jc w:val="center"/>
              <w:rPr>
                <w:b w:val="1"/>
                <w:sz w:val="20"/>
                <w:szCs w:val="20"/>
              </w:rPr>
            </w:pPr>
            <w:r w:rsidDel="00000000" w:rsidR="00000000" w:rsidRPr="00000000">
              <w:rPr>
                <w:b w:val="1"/>
                <w:sz w:val="20"/>
                <w:szCs w:val="20"/>
                <w:rtl w:val="0"/>
              </w:rPr>
              <w:t xml:space="preserve">Milestone 3</w:t>
            </w:r>
          </w:p>
        </w:tc>
        <w:tc>
          <w:tcPr>
            <w:vAlign w:val="center"/>
          </w:tcPr>
          <w:p w:rsidR="00000000" w:rsidDel="00000000" w:rsidP="00000000" w:rsidRDefault="00000000" w:rsidRPr="00000000" w14:paraId="00000189">
            <w:pPr>
              <w:jc w:val="center"/>
              <w:rPr>
                <w:b w:val="1"/>
                <w:sz w:val="20"/>
                <w:szCs w:val="20"/>
              </w:rPr>
            </w:pPr>
            <w:r w:rsidDel="00000000" w:rsidR="00000000" w:rsidRPr="00000000">
              <w:rPr>
                <w:b w:val="1"/>
                <w:sz w:val="20"/>
                <w:szCs w:val="20"/>
                <w:rtl w:val="0"/>
              </w:rPr>
              <w:t xml:space="preserve">Milestone 4</w:t>
            </w:r>
          </w:p>
        </w:tc>
        <w:tc>
          <w:tcPr>
            <w:vAlign w:val="center"/>
          </w:tcPr>
          <w:p w:rsidR="00000000" w:rsidDel="00000000" w:rsidP="00000000" w:rsidRDefault="00000000" w:rsidRPr="00000000" w14:paraId="0000018A">
            <w:pPr>
              <w:jc w:val="center"/>
              <w:rPr>
                <w:b w:val="1"/>
                <w:sz w:val="20"/>
                <w:szCs w:val="20"/>
              </w:rPr>
            </w:pPr>
            <w:r w:rsidDel="00000000" w:rsidR="00000000" w:rsidRPr="00000000">
              <w:rPr>
                <w:b w:val="1"/>
                <w:sz w:val="20"/>
                <w:szCs w:val="20"/>
                <w:rtl w:val="0"/>
              </w:rPr>
              <w:t xml:space="preserve">Milestone 5</w:t>
            </w:r>
          </w:p>
        </w:tc>
        <w:tc>
          <w:tcPr>
            <w:vMerge w:val="restart"/>
            <w:vAlign w:val="center"/>
          </w:tcPr>
          <w:p w:rsidR="00000000" w:rsidDel="00000000" w:rsidP="00000000" w:rsidRDefault="00000000" w:rsidRPr="00000000" w14:paraId="0000018B">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3"/>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18C">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18D">
            <w:pPr>
              <w:rPr>
                <w:b w:val="1"/>
                <w:sz w:val="20"/>
                <w:szCs w:val="20"/>
              </w:rPr>
            </w:pPr>
            <w:r w:rsidDel="00000000" w:rsidR="00000000" w:rsidRPr="00000000">
              <w:rPr>
                <w:b w:val="1"/>
                <w:sz w:val="20"/>
                <w:szCs w:val="20"/>
                <w:rtl w:val="0"/>
              </w:rPr>
              <w:t xml:space="preserve">Oct 2025</w:t>
            </w:r>
          </w:p>
        </w:tc>
        <w:tc>
          <w:tcPr>
            <w:vAlign w:val="center"/>
          </w:tcPr>
          <w:p w:rsidR="00000000" w:rsidDel="00000000" w:rsidP="00000000" w:rsidRDefault="00000000" w:rsidRPr="00000000" w14:paraId="0000018E">
            <w:pPr>
              <w:rPr>
                <w:b w:val="1"/>
                <w:sz w:val="20"/>
                <w:szCs w:val="20"/>
              </w:rPr>
            </w:pPr>
            <w:r w:rsidDel="00000000" w:rsidR="00000000" w:rsidRPr="00000000">
              <w:rPr>
                <w:b w:val="1"/>
                <w:sz w:val="20"/>
                <w:szCs w:val="20"/>
                <w:rtl w:val="0"/>
              </w:rPr>
              <w:t xml:space="preserve"> Sep 2025</w:t>
            </w:r>
          </w:p>
        </w:tc>
        <w:tc>
          <w:tcPr>
            <w:vAlign w:val="center"/>
          </w:tcPr>
          <w:p w:rsidR="00000000" w:rsidDel="00000000" w:rsidP="00000000" w:rsidRDefault="00000000" w:rsidRPr="00000000" w14:paraId="0000018F">
            <w:pPr>
              <w:rPr>
                <w:b w:val="1"/>
                <w:sz w:val="20"/>
                <w:szCs w:val="20"/>
              </w:rPr>
            </w:pPr>
            <w:r w:rsidDel="00000000" w:rsidR="00000000" w:rsidRPr="00000000">
              <w:rPr>
                <w:b w:val="1"/>
                <w:sz w:val="20"/>
                <w:szCs w:val="20"/>
                <w:rtl w:val="0"/>
              </w:rPr>
              <w:t xml:space="preserve">Oct 2025</w:t>
            </w:r>
          </w:p>
        </w:tc>
        <w:tc>
          <w:tcPr>
            <w:vAlign w:val="center"/>
          </w:tcPr>
          <w:p w:rsidR="00000000" w:rsidDel="00000000" w:rsidP="00000000" w:rsidRDefault="00000000" w:rsidRPr="00000000" w14:paraId="00000190">
            <w:pPr>
              <w:rPr>
                <w:b w:val="1"/>
                <w:sz w:val="20"/>
                <w:szCs w:val="20"/>
              </w:rPr>
            </w:pPr>
            <w:r w:rsidDel="00000000" w:rsidR="00000000" w:rsidRPr="00000000">
              <w:rPr>
                <w:b w:val="1"/>
                <w:sz w:val="20"/>
                <w:szCs w:val="20"/>
                <w:rtl w:val="0"/>
              </w:rPr>
              <w:t xml:space="preserve">Nov 2025</w:t>
            </w:r>
          </w:p>
        </w:tc>
        <w:tc>
          <w:tcPr>
            <w:vAlign w:val="center"/>
          </w:tcPr>
          <w:p w:rsidR="00000000" w:rsidDel="00000000" w:rsidP="00000000" w:rsidRDefault="00000000" w:rsidRPr="00000000" w14:paraId="00000191">
            <w:pPr>
              <w:rPr>
                <w:b w:val="1"/>
                <w:sz w:val="20"/>
                <w:szCs w:val="20"/>
              </w:rPr>
            </w:pPr>
            <w:r w:rsidDel="00000000" w:rsidR="00000000" w:rsidRPr="00000000">
              <w:rPr>
                <w:b w:val="1"/>
                <w:sz w:val="20"/>
                <w:szCs w:val="20"/>
                <w:rtl w:val="0"/>
              </w:rPr>
              <w:t xml:space="preserve"> Jul 2025</w:t>
            </w:r>
          </w:p>
        </w:tc>
        <w:tc>
          <w:tcPr>
            <w:vMerge w:val="continue"/>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93">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194">
            <w:pPr>
              <w:rPr>
                <w:b w:val="1"/>
                <w:sz w:val="20"/>
                <w:szCs w:val="20"/>
              </w:rPr>
            </w:pPr>
            <w:r w:rsidDel="00000000" w:rsidR="00000000" w:rsidRPr="00000000">
              <w:rPr>
                <w:b w:val="1"/>
                <w:sz w:val="20"/>
                <w:szCs w:val="20"/>
                <w:rtl w:val="0"/>
              </w:rPr>
              <w:t xml:space="preserve">Ptvr2 Ahi</w:t>
            </w:r>
          </w:p>
          <w:p w:rsidR="00000000" w:rsidDel="00000000" w:rsidP="00000000" w:rsidRDefault="00000000" w:rsidRPr="00000000" w14:paraId="00000195">
            <w:pPr>
              <w:rPr>
                <w:b w:val="1"/>
                <w:sz w:val="20"/>
                <w:szCs w:val="20"/>
              </w:rPr>
            </w:pPr>
            <w:r w:rsidDel="00000000" w:rsidR="00000000" w:rsidRPr="00000000">
              <w:rPr>
                <w:b w:val="1"/>
                <w:sz w:val="20"/>
                <w:szCs w:val="20"/>
                <w:rtl w:val="0"/>
              </w:rPr>
              <w:t xml:space="preserve">Science</w:t>
            </w:r>
          </w:p>
        </w:tc>
        <w:tc>
          <w:tcPr>
            <w:tcBorders>
              <w:bottom w:color="000000" w:space="0" w:sz="4" w:val="single"/>
            </w:tcBorders>
            <w:vAlign w:val="center"/>
          </w:tcPr>
          <w:p w:rsidR="00000000" w:rsidDel="00000000" w:rsidP="00000000" w:rsidRDefault="00000000" w:rsidRPr="00000000" w14:paraId="00000196">
            <w:pPr>
              <w:rPr>
                <w:b w:val="1"/>
                <w:sz w:val="20"/>
                <w:szCs w:val="20"/>
              </w:rPr>
            </w:pPr>
            <w:r w:rsidDel="00000000" w:rsidR="00000000" w:rsidRPr="00000000">
              <w:rPr>
                <w:b w:val="1"/>
                <w:sz w:val="20"/>
                <w:szCs w:val="20"/>
                <w:rtl w:val="0"/>
              </w:rPr>
              <w:t xml:space="preserve">Bench Dev</w:t>
            </w:r>
          </w:p>
        </w:tc>
        <w:tc>
          <w:tcPr>
            <w:tcBorders>
              <w:bottom w:color="000000" w:space="0" w:sz="4" w:val="single"/>
            </w:tcBorders>
            <w:vAlign w:val="center"/>
          </w:tcPr>
          <w:p w:rsidR="00000000" w:rsidDel="00000000" w:rsidP="00000000" w:rsidRDefault="00000000" w:rsidRPr="00000000" w14:paraId="00000197">
            <w:pPr>
              <w:rPr>
                <w:b w:val="1"/>
                <w:sz w:val="20"/>
                <w:szCs w:val="20"/>
              </w:rPr>
            </w:pPr>
            <w:r w:rsidDel="00000000" w:rsidR="00000000" w:rsidRPr="00000000">
              <w:rPr>
                <w:b w:val="1"/>
                <w:sz w:val="20"/>
                <w:szCs w:val="20"/>
                <w:rtl w:val="0"/>
              </w:rPr>
              <w:t xml:space="preserve">In-situ Plankton Detection</w:t>
            </w:r>
          </w:p>
        </w:tc>
        <w:tc>
          <w:tcPr>
            <w:tcBorders>
              <w:bottom w:color="000000" w:space="0" w:sz="4" w:val="single"/>
            </w:tcBorders>
            <w:vAlign w:val="center"/>
          </w:tcPr>
          <w:p w:rsidR="00000000" w:rsidDel="00000000" w:rsidP="00000000" w:rsidRDefault="00000000" w:rsidRPr="00000000" w14:paraId="00000198">
            <w:pPr>
              <w:rPr>
                <w:b w:val="1"/>
                <w:sz w:val="20"/>
                <w:szCs w:val="20"/>
              </w:rPr>
            </w:pPr>
            <w:r w:rsidDel="00000000" w:rsidR="00000000" w:rsidRPr="00000000">
              <w:rPr>
                <w:b w:val="1"/>
                <w:sz w:val="20"/>
                <w:szCs w:val="20"/>
                <w:rtl w:val="0"/>
              </w:rPr>
              <w:t xml:space="preserve">Ptvr3 Ahi</w:t>
            </w:r>
          </w:p>
          <w:p w:rsidR="00000000" w:rsidDel="00000000" w:rsidP="00000000" w:rsidRDefault="00000000" w:rsidRPr="00000000" w14:paraId="00000199">
            <w:pPr>
              <w:rPr>
                <w:b w:val="1"/>
                <w:sz w:val="20"/>
                <w:szCs w:val="20"/>
              </w:rPr>
            </w:pPr>
            <w:r w:rsidDel="00000000" w:rsidR="00000000" w:rsidRPr="00000000">
              <w:rPr>
                <w:b w:val="1"/>
                <w:sz w:val="20"/>
                <w:szCs w:val="20"/>
                <w:rtl w:val="0"/>
              </w:rPr>
              <w:t xml:space="preserve">Eng Test</w:t>
            </w:r>
          </w:p>
        </w:tc>
        <w:tc>
          <w:tcPr>
            <w:tcBorders>
              <w:bottom w:color="000000" w:space="0" w:sz="4" w:val="single"/>
            </w:tcBorders>
            <w:vAlign w:val="center"/>
          </w:tcPr>
          <w:p w:rsidR="00000000" w:rsidDel="00000000" w:rsidP="00000000" w:rsidRDefault="00000000" w:rsidRPr="00000000" w14:paraId="0000019A">
            <w:pPr>
              <w:rPr>
                <w:b w:val="1"/>
                <w:sz w:val="20"/>
                <w:szCs w:val="20"/>
              </w:rPr>
            </w:pPr>
            <w:r w:rsidDel="00000000" w:rsidR="00000000" w:rsidRPr="00000000">
              <w:rPr>
                <w:b w:val="1"/>
                <w:sz w:val="20"/>
                <w:szCs w:val="20"/>
                <w:rtl w:val="0"/>
              </w:rPr>
              <w:t xml:space="preserve">Power Reduction</w:t>
            </w:r>
          </w:p>
        </w:tc>
        <w:tc>
          <w:tcPr>
            <w:vMerge w:val="continue"/>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9C">
            <w:pPr>
              <w:rPr>
                <w:b w:val="1"/>
                <w:sz w:val="20"/>
                <w:szCs w:val="20"/>
              </w:rPr>
            </w:pPr>
            <w:r w:rsidDel="00000000" w:rsidR="00000000" w:rsidRPr="00000000">
              <w:rPr>
                <w:b w:val="1"/>
                <w:sz w:val="20"/>
                <w:szCs w:val="20"/>
                <w:rtl w:val="0"/>
              </w:rPr>
              <w:t xml:space="preserve">Electrical Engineer</w:t>
            </w:r>
          </w:p>
        </w:tc>
        <w:tc>
          <w:tcPr>
            <w:shd w:fill="f2f2f2" w:val="clear"/>
            <w:vAlign w:val="center"/>
          </w:tcPr>
          <w:p w:rsidR="00000000" w:rsidDel="00000000" w:rsidP="00000000" w:rsidRDefault="00000000" w:rsidRPr="00000000" w14:paraId="0000019D">
            <w:pPr>
              <w:rPr>
                <w:b w:val="1"/>
                <w:sz w:val="20"/>
                <w:szCs w:val="20"/>
              </w:rPr>
            </w:pPr>
            <w:r w:rsidDel="00000000" w:rsidR="00000000" w:rsidRPr="00000000">
              <w:rPr>
                <w:b w:val="1"/>
                <w:sz w:val="20"/>
                <w:szCs w:val="20"/>
                <w:rtl w:val="0"/>
              </w:rPr>
              <w:t xml:space="preserve">60 bj</w:t>
            </w:r>
          </w:p>
          <w:p w:rsidR="00000000" w:rsidDel="00000000" w:rsidP="00000000" w:rsidRDefault="00000000" w:rsidRPr="00000000" w14:paraId="0000019E">
            <w:pPr>
              <w:rPr>
                <w:b w:val="1"/>
                <w:sz w:val="20"/>
                <w:szCs w:val="20"/>
              </w:rPr>
            </w:pPr>
            <w:r w:rsidDel="00000000" w:rsidR="00000000" w:rsidRPr="00000000">
              <w:rPr>
                <w:b w:val="1"/>
                <w:sz w:val="20"/>
                <w:szCs w:val="20"/>
                <w:rtl w:val="0"/>
              </w:rPr>
              <w:t xml:space="preserve">40 pr</w:t>
            </w:r>
          </w:p>
        </w:tc>
        <w:tc>
          <w:tcPr>
            <w:shd w:fill="f2f2f2" w:val="clear"/>
            <w:vAlign w:val="center"/>
          </w:tcPr>
          <w:p w:rsidR="00000000" w:rsidDel="00000000" w:rsidP="00000000" w:rsidRDefault="00000000" w:rsidRPr="00000000" w14:paraId="0000019F">
            <w:pPr>
              <w:rPr>
                <w:b w:val="1"/>
                <w:sz w:val="20"/>
                <w:szCs w:val="20"/>
              </w:rPr>
            </w:pPr>
            <w:r w:rsidDel="00000000" w:rsidR="00000000" w:rsidRPr="00000000">
              <w:rPr>
                <w:b w:val="1"/>
                <w:sz w:val="20"/>
                <w:szCs w:val="20"/>
                <w:rtl w:val="0"/>
              </w:rPr>
              <w:t xml:space="preserve">80 bj</w:t>
            </w:r>
          </w:p>
          <w:p w:rsidR="00000000" w:rsidDel="00000000" w:rsidP="00000000" w:rsidRDefault="00000000" w:rsidRPr="00000000" w14:paraId="000001A0">
            <w:pPr>
              <w:rPr>
                <w:b w:val="1"/>
                <w:sz w:val="20"/>
                <w:szCs w:val="20"/>
              </w:rPr>
            </w:pPr>
            <w:r w:rsidDel="00000000" w:rsidR="00000000" w:rsidRPr="00000000">
              <w:rPr>
                <w:b w:val="1"/>
                <w:sz w:val="20"/>
                <w:szCs w:val="20"/>
                <w:rtl w:val="0"/>
              </w:rPr>
              <w:t xml:space="preserve">40 pr</w:t>
            </w:r>
          </w:p>
          <w:p w:rsidR="00000000" w:rsidDel="00000000" w:rsidP="00000000" w:rsidRDefault="00000000" w:rsidRPr="00000000" w14:paraId="000001A1">
            <w:pPr>
              <w:rPr>
                <w:b w:val="1"/>
                <w:sz w:val="20"/>
                <w:szCs w:val="20"/>
              </w:rPr>
            </w:pPr>
            <w:r w:rsidDel="00000000" w:rsidR="00000000" w:rsidRPr="00000000">
              <w:rPr>
                <w:b w:val="1"/>
                <w:sz w:val="20"/>
                <w:szCs w:val="20"/>
                <w:rtl w:val="0"/>
              </w:rPr>
              <w:t xml:space="preserve">160 dk</w:t>
            </w:r>
          </w:p>
          <w:p w:rsidR="00000000" w:rsidDel="00000000" w:rsidP="00000000" w:rsidRDefault="00000000" w:rsidRPr="00000000" w14:paraId="000001A2">
            <w:pPr>
              <w:rPr>
                <w:b w:val="1"/>
                <w:sz w:val="20"/>
                <w:szCs w:val="20"/>
              </w:rPr>
            </w:pPr>
            <w:r w:rsidDel="00000000" w:rsidR="00000000" w:rsidRPr="00000000">
              <w:rPr>
                <w:b w:val="1"/>
                <w:sz w:val="20"/>
                <w:szCs w:val="20"/>
                <w:rtl w:val="0"/>
              </w:rPr>
              <w:t xml:space="preserve">80 </w:t>
            </w:r>
            <w:r w:rsidDel="00000000" w:rsidR="00000000" w:rsidRPr="00000000">
              <w:rPr>
                <w:b w:val="1"/>
                <w:sz w:val="20"/>
                <w:szCs w:val="20"/>
                <w:rtl w:val="0"/>
              </w:rPr>
              <w:t xml:space="preserve">ih</w:t>
            </w:r>
            <w:r w:rsidDel="00000000" w:rsidR="00000000" w:rsidRPr="00000000">
              <w:rPr>
                <w:rtl w:val="0"/>
              </w:rPr>
            </w:r>
          </w:p>
        </w:tc>
        <w:tc>
          <w:tcPr>
            <w:shd w:fill="f2f2f2" w:val="clear"/>
            <w:vAlign w:val="center"/>
          </w:tcPr>
          <w:p w:rsidR="00000000" w:rsidDel="00000000" w:rsidP="00000000" w:rsidRDefault="00000000" w:rsidRPr="00000000" w14:paraId="000001A3">
            <w:pPr>
              <w:rPr>
                <w:b w:val="1"/>
                <w:sz w:val="20"/>
                <w:szCs w:val="20"/>
              </w:rPr>
            </w:pPr>
            <w:r w:rsidDel="00000000" w:rsidR="00000000" w:rsidRPr="00000000">
              <w:rPr>
                <w:rtl w:val="0"/>
              </w:rPr>
            </w:r>
          </w:p>
          <w:p w:rsidR="00000000" w:rsidDel="00000000" w:rsidP="00000000" w:rsidRDefault="00000000" w:rsidRPr="00000000" w14:paraId="000001A4">
            <w:pPr>
              <w:rPr>
                <w:b w:val="1"/>
                <w:sz w:val="20"/>
                <w:szCs w:val="20"/>
              </w:rPr>
            </w:pPr>
            <w:r w:rsidDel="00000000" w:rsidR="00000000" w:rsidRPr="00000000">
              <w:rPr>
                <w:b w:val="1"/>
                <w:sz w:val="20"/>
                <w:szCs w:val="20"/>
                <w:rtl w:val="0"/>
              </w:rPr>
              <w:t xml:space="preserve">80 pr</w:t>
            </w:r>
          </w:p>
          <w:p w:rsidR="00000000" w:rsidDel="00000000" w:rsidP="00000000" w:rsidRDefault="00000000" w:rsidRPr="00000000" w14:paraId="000001A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6">
            <w:pPr>
              <w:rPr>
                <w:b w:val="1"/>
                <w:sz w:val="20"/>
                <w:szCs w:val="20"/>
              </w:rPr>
            </w:pPr>
            <w:r w:rsidDel="00000000" w:rsidR="00000000" w:rsidRPr="00000000">
              <w:rPr>
                <w:b w:val="1"/>
                <w:sz w:val="20"/>
                <w:szCs w:val="20"/>
                <w:rtl w:val="0"/>
              </w:rPr>
              <w:t xml:space="preserve">20 bj</w:t>
            </w:r>
          </w:p>
          <w:p w:rsidR="00000000" w:rsidDel="00000000" w:rsidP="00000000" w:rsidRDefault="00000000" w:rsidRPr="00000000" w14:paraId="000001A7">
            <w:pPr>
              <w:rPr>
                <w:b w:val="1"/>
                <w:sz w:val="20"/>
                <w:szCs w:val="20"/>
              </w:rPr>
            </w:pPr>
            <w:r w:rsidDel="00000000" w:rsidR="00000000" w:rsidRPr="00000000">
              <w:rPr>
                <w:b w:val="1"/>
                <w:sz w:val="20"/>
                <w:szCs w:val="20"/>
                <w:rtl w:val="0"/>
              </w:rPr>
              <w:t xml:space="preserve">120 pr</w:t>
            </w:r>
          </w:p>
          <w:p w:rsidR="00000000" w:rsidDel="00000000" w:rsidP="00000000" w:rsidRDefault="00000000" w:rsidRPr="00000000" w14:paraId="000001A8">
            <w:pPr>
              <w:rPr>
                <w:b w:val="1"/>
                <w:sz w:val="20"/>
                <w:szCs w:val="20"/>
              </w:rPr>
            </w:pPr>
            <w:r w:rsidDel="00000000" w:rsidR="00000000" w:rsidRPr="00000000">
              <w:rPr>
                <w:b w:val="1"/>
                <w:sz w:val="20"/>
                <w:szCs w:val="20"/>
                <w:rtl w:val="0"/>
              </w:rPr>
              <w:t xml:space="preserve">40 dk</w:t>
            </w:r>
          </w:p>
          <w:p w:rsidR="00000000" w:rsidDel="00000000" w:rsidP="00000000" w:rsidRDefault="00000000" w:rsidRPr="00000000" w14:paraId="000001A9">
            <w:pPr>
              <w:rPr>
                <w:b w:val="1"/>
                <w:sz w:val="20"/>
                <w:szCs w:val="20"/>
              </w:rPr>
            </w:pPr>
            <w:r w:rsidDel="00000000" w:rsidR="00000000" w:rsidRPr="00000000">
              <w:rPr>
                <w:b w:val="1"/>
                <w:sz w:val="20"/>
                <w:szCs w:val="20"/>
                <w:rtl w:val="0"/>
              </w:rPr>
              <w:t xml:space="preserve">40 ih</w:t>
            </w:r>
          </w:p>
        </w:tc>
        <w:tc>
          <w:tcPr>
            <w:shd w:fill="f2f2f2" w:val="clear"/>
            <w:vAlign w:val="center"/>
          </w:tcPr>
          <w:p w:rsidR="00000000" w:rsidDel="00000000" w:rsidP="00000000" w:rsidRDefault="00000000" w:rsidRPr="00000000" w14:paraId="000001AA">
            <w:pPr>
              <w:rPr>
                <w:b w:val="1"/>
                <w:sz w:val="20"/>
                <w:szCs w:val="20"/>
              </w:rPr>
            </w:pPr>
            <w:r w:rsidDel="00000000" w:rsidR="00000000" w:rsidRPr="00000000">
              <w:rPr>
                <w:b w:val="1"/>
                <w:sz w:val="20"/>
                <w:szCs w:val="20"/>
                <w:rtl w:val="0"/>
              </w:rPr>
              <w:t xml:space="preserve">bj 140</w:t>
            </w:r>
          </w:p>
        </w:tc>
        <w:tc>
          <w:tcPr>
            <w:shd w:fill="f2f2f2" w:val="clear"/>
            <w:vAlign w:val="center"/>
          </w:tcPr>
          <w:p w:rsidR="00000000" w:rsidDel="00000000" w:rsidP="00000000" w:rsidRDefault="00000000" w:rsidRPr="00000000" w14:paraId="000001AB">
            <w:pPr>
              <w:rPr>
                <w:b w:val="1"/>
                <w:sz w:val="20"/>
                <w:szCs w:val="20"/>
              </w:rPr>
            </w:pPr>
            <w:r w:rsidDel="00000000" w:rsidR="00000000" w:rsidRPr="00000000">
              <w:rPr>
                <w:b w:val="1"/>
                <w:sz w:val="20"/>
                <w:szCs w:val="20"/>
                <w:rtl w:val="0"/>
              </w:rPr>
              <w:t xml:space="preserve">320 bj</w:t>
            </w:r>
          </w:p>
          <w:p w:rsidR="00000000" w:rsidDel="00000000" w:rsidP="00000000" w:rsidRDefault="00000000" w:rsidRPr="00000000" w14:paraId="000001AC">
            <w:pPr>
              <w:rPr>
                <w:b w:val="1"/>
                <w:sz w:val="20"/>
                <w:szCs w:val="20"/>
              </w:rPr>
            </w:pPr>
            <w:r w:rsidDel="00000000" w:rsidR="00000000" w:rsidRPr="00000000">
              <w:rPr>
                <w:b w:val="1"/>
                <w:sz w:val="20"/>
                <w:szCs w:val="20"/>
                <w:rtl w:val="0"/>
              </w:rPr>
              <w:t xml:space="preserve">280 pr</w:t>
            </w:r>
          </w:p>
          <w:p w:rsidR="00000000" w:rsidDel="00000000" w:rsidP="00000000" w:rsidRDefault="00000000" w:rsidRPr="00000000" w14:paraId="000001AD">
            <w:pPr>
              <w:rPr>
                <w:b w:val="1"/>
                <w:sz w:val="20"/>
                <w:szCs w:val="20"/>
              </w:rPr>
            </w:pPr>
            <w:r w:rsidDel="00000000" w:rsidR="00000000" w:rsidRPr="00000000">
              <w:rPr>
                <w:b w:val="1"/>
                <w:sz w:val="20"/>
                <w:szCs w:val="20"/>
                <w:rtl w:val="0"/>
              </w:rPr>
              <w:t xml:space="preserve">200 dk</w:t>
            </w:r>
          </w:p>
          <w:p w:rsidR="00000000" w:rsidDel="00000000" w:rsidP="00000000" w:rsidRDefault="00000000" w:rsidRPr="00000000" w14:paraId="000001AE">
            <w:pPr>
              <w:rPr>
                <w:b w:val="1"/>
                <w:sz w:val="20"/>
                <w:szCs w:val="20"/>
              </w:rPr>
            </w:pPr>
            <w:r w:rsidDel="00000000" w:rsidR="00000000" w:rsidRPr="00000000">
              <w:rPr>
                <w:b w:val="1"/>
                <w:sz w:val="20"/>
                <w:szCs w:val="20"/>
                <w:rtl w:val="0"/>
              </w:rPr>
              <w:t xml:space="preserve">120 ih</w:t>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AF">
            <w:pPr>
              <w:rPr>
                <w:b w:val="1"/>
                <w:sz w:val="20"/>
                <w:szCs w:val="20"/>
              </w:rPr>
            </w:pPr>
            <w:r w:rsidDel="00000000" w:rsidR="00000000" w:rsidRPr="00000000">
              <w:rPr>
                <w:b w:val="1"/>
                <w:sz w:val="20"/>
                <w:szCs w:val="20"/>
                <w:rtl w:val="0"/>
              </w:rPr>
              <w:t xml:space="preserve">Software Eng-Embedded</w:t>
            </w:r>
          </w:p>
        </w:tc>
        <w:tc>
          <w:tcPr>
            <w:tcBorders>
              <w:bottom w:color="000000" w:space="0" w:sz="4" w:val="single"/>
            </w:tcBorders>
            <w:vAlign w:val="center"/>
          </w:tcPr>
          <w:p w:rsidR="00000000" w:rsidDel="00000000" w:rsidP="00000000" w:rsidRDefault="00000000" w:rsidRPr="00000000" w14:paraId="000001B0">
            <w:pPr>
              <w:rPr>
                <w:b w:val="1"/>
                <w:sz w:val="20"/>
                <w:szCs w:val="20"/>
              </w:rPr>
            </w:pPr>
            <w:r w:rsidDel="00000000" w:rsidR="00000000" w:rsidRPr="00000000">
              <w:rPr>
                <w:b w:val="1"/>
                <w:sz w:val="20"/>
                <w:szCs w:val="20"/>
                <w:rtl w:val="0"/>
              </w:rPr>
              <w:t xml:space="preserve">80 tm</w:t>
            </w:r>
          </w:p>
        </w:tc>
        <w:tc>
          <w:tcPr>
            <w:tcBorders>
              <w:bottom w:color="000000" w:space="0" w:sz="4" w:val="single"/>
            </w:tcBorders>
            <w:vAlign w:val="center"/>
          </w:tcPr>
          <w:p w:rsidR="00000000" w:rsidDel="00000000" w:rsidP="00000000" w:rsidRDefault="00000000" w:rsidRPr="00000000" w14:paraId="000001B1">
            <w:pPr>
              <w:rPr>
                <w:b w:val="1"/>
                <w:sz w:val="20"/>
                <w:szCs w:val="20"/>
              </w:rPr>
            </w:pPr>
            <w:r w:rsidDel="00000000" w:rsidR="00000000" w:rsidRPr="00000000">
              <w:rPr>
                <w:b w:val="1"/>
                <w:sz w:val="20"/>
                <w:szCs w:val="20"/>
                <w:rtl w:val="0"/>
              </w:rPr>
              <w:t xml:space="preserve">80 tm</w:t>
            </w:r>
          </w:p>
        </w:tc>
        <w:tc>
          <w:tcPr>
            <w:tcBorders>
              <w:bottom w:color="000000" w:space="0" w:sz="4" w:val="single"/>
            </w:tcBorders>
            <w:vAlign w:val="center"/>
          </w:tcPr>
          <w:p w:rsidR="00000000" w:rsidDel="00000000" w:rsidP="00000000" w:rsidRDefault="00000000" w:rsidRPr="00000000" w14:paraId="000001B2">
            <w:pPr>
              <w:rPr>
                <w:b w:val="1"/>
                <w:sz w:val="20"/>
                <w:szCs w:val="20"/>
              </w:rPr>
            </w:pPr>
            <w:r w:rsidDel="00000000" w:rsidR="00000000" w:rsidRPr="00000000">
              <w:rPr>
                <w:b w:val="1"/>
                <w:sz w:val="20"/>
                <w:szCs w:val="20"/>
                <w:rtl w:val="0"/>
              </w:rPr>
              <w:t xml:space="preserve">20 tm</w:t>
            </w:r>
          </w:p>
        </w:tc>
        <w:tc>
          <w:tcPr>
            <w:tcBorders>
              <w:bottom w:color="000000" w:space="0" w:sz="4" w:val="single"/>
            </w:tcBorders>
            <w:vAlign w:val="center"/>
          </w:tcPr>
          <w:p w:rsidR="00000000" w:rsidDel="00000000" w:rsidP="00000000" w:rsidRDefault="00000000" w:rsidRPr="00000000" w14:paraId="000001B3">
            <w:pPr>
              <w:rPr>
                <w:b w:val="1"/>
                <w:sz w:val="20"/>
                <w:szCs w:val="20"/>
              </w:rPr>
            </w:pPr>
            <w:r w:rsidDel="00000000" w:rsidR="00000000" w:rsidRPr="00000000">
              <w:rPr>
                <w:b w:val="1"/>
                <w:sz w:val="20"/>
                <w:szCs w:val="20"/>
                <w:rtl w:val="0"/>
              </w:rPr>
              <w:t xml:space="preserve">60 tm</w:t>
            </w:r>
          </w:p>
        </w:tc>
        <w:tc>
          <w:tcPr>
            <w:tcBorders>
              <w:bottom w:color="000000" w:space="0" w:sz="4" w:val="single"/>
            </w:tcBorders>
            <w:vAlign w:val="center"/>
          </w:tcPr>
          <w:p w:rsidR="00000000" w:rsidDel="00000000" w:rsidP="00000000" w:rsidRDefault="00000000" w:rsidRPr="00000000" w14:paraId="000001B4">
            <w:pPr>
              <w:rPr>
                <w:b w:val="1"/>
                <w:sz w:val="20"/>
                <w:szCs w:val="20"/>
              </w:rPr>
            </w:pPr>
            <w:r w:rsidDel="00000000" w:rsidR="00000000" w:rsidRPr="00000000">
              <w:rPr>
                <w:b w:val="1"/>
                <w:sz w:val="20"/>
                <w:szCs w:val="20"/>
                <w:rtl w:val="0"/>
              </w:rPr>
              <w:t xml:space="preserve">100 tm</w:t>
            </w:r>
          </w:p>
        </w:tc>
        <w:tc>
          <w:tcPr>
            <w:tcBorders>
              <w:bottom w:color="000000" w:space="0" w:sz="4" w:val="single"/>
            </w:tcBorders>
            <w:vAlign w:val="center"/>
          </w:tcPr>
          <w:p w:rsidR="00000000" w:rsidDel="00000000" w:rsidP="00000000" w:rsidRDefault="00000000" w:rsidRPr="00000000" w14:paraId="000001B5">
            <w:pPr>
              <w:rPr>
                <w:b w:val="1"/>
                <w:sz w:val="20"/>
                <w:szCs w:val="20"/>
              </w:rPr>
            </w:pPr>
            <w:r w:rsidDel="00000000" w:rsidR="00000000" w:rsidRPr="00000000">
              <w:rPr>
                <w:b w:val="1"/>
                <w:sz w:val="20"/>
                <w:szCs w:val="20"/>
                <w:rtl w:val="0"/>
              </w:rPr>
              <w:t xml:space="preserve">320 tm</w:t>
            </w:r>
          </w:p>
        </w:tc>
      </w:tr>
      <w:tr>
        <w:trPr>
          <w:cantSplit w:val="0"/>
          <w:trHeight w:val="569" w:hRule="atLeast"/>
          <w:tblHeader w:val="0"/>
        </w:trPr>
        <w:tc>
          <w:tcPr>
            <w:shd w:fill="f2f2f2" w:val="clear"/>
            <w:vAlign w:val="center"/>
          </w:tcPr>
          <w:p w:rsidR="00000000" w:rsidDel="00000000" w:rsidP="00000000" w:rsidRDefault="00000000" w:rsidRPr="00000000" w14:paraId="000001B6">
            <w:pPr>
              <w:rPr>
                <w:b w:val="1"/>
                <w:sz w:val="20"/>
                <w:szCs w:val="20"/>
              </w:rPr>
            </w:pPr>
            <w:r w:rsidDel="00000000" w:rsidR="00000000" w:rsidRPr="00000000">
              <w:rPr>
                <w:b w:val="1"/>
                <w:sz w:val="20"/>
                <w:szCs w:val="20"/>
                <w:rtl w:val="0"/>
              </w:rPr>
              <w:t xml:space="preserve">Software Eng-Info Eng</w:t>
            </w:r>
          </w:p>
        </w:tc>
        <w:tc>
          <w:tcPr>
            <w:shd w:fill="f2f2f2" w:val="clear"/>
            <w:vAlign w:val="center"/>
          </w:tcPr>
          <w:p w:rsidR="00000000" w:rsidDel="00000000" w:rsidP="00000000" w:rsidRDefault="00000000" w:rsidRPr="00000000" w14:paraId="000001B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B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B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BA">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BB">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BC">
            <w:pPr>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BD">
            <w:pPr>
              <w:rPr>
                <w:b w:val="1"/>
                <w:sz w:val="20"/>
                <w:szCs w:val="20"/>
              </w:rPr>
            </w:pPr>
            <w:r w:rsidDel="00000000" w:rsidR="00000000" w:rsidRPr="00000000">
              <w:rPr>
                <w:b w:val="1"/>
                <w:sz w:val="20"/>
                <w:szCs w:val="20"/>
                <w:rtl w:val="0"/>
              </w:rPr>
              <w:t xml:space="preserve">Mechanical Engineer</w:t>
            </w:r>
          </w:p>
        </w:tc>
        <w:tc>
          <w:tcPr>
            <w:tcBorders>
              <w:bottom w:color="000000" w:space="0" w:sz="4" w:val="single"/>
            </w:tcBorders>
            <w:vAlign w:val="center"/>
          </w:tcPr>
          <w:p w:rsidR="00000000" w:rsidDel="00000000" w:rsidP="00000000" w:rsidRDefault="00000000" w:rsidRPr="00000000" w14:paraId="000001B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BF">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0">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1">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2">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3">
            <w:pPr>
              <w:rPr>
                <w:b w:val="1"/>
                <w:sz w:val="20"/>
                <w:szCs w:val="20"/>
              </w:rPr>
            </w:pPr>
            <w:r w:rsidDel="00000000" w:rsidR="00000000" w:rsidRPr="00000000">
              <w:rPr>
                <w:rtl w:val="0"/>
              </w:rPr>
            </w:r>
          </w:p>
        </w:tc>
      </w:tr>
      <w:tr>
        <w:trPr>
          <w:cantSplit w:val="0"/>
          <w:trHeight w:val="569" w:hRule="atLeast"/>
          <w:tblHeader w:val="0"/>
        </w:trPr>
        <w:tc>
          <w:tcPr>
            <w:shd w:fill="f2f2f2" w:val="clear"/>
            <w:vAlign w:val="center"/>
          </w:tcPr>
          <w:p w:rsidR="00000000" w:rsidDel="00000000" w:rsidP="00000000" w:rsidRDefault="00000000" w:rsidRPr="00000000" w14:paraId="000001C4">
            <w:pPr>
              <w:rPr>
                <w:b w:val="1"/>
                <w:sz w:val="20"/>
                <w:szCs w:val="20"/>
              </w:rPr>
            </w:pPr>
            <w:r w:rsidDel="00000000" w:rsidR="00000000" w:rsidRPr="00000000">
              <w:rPr>
                <w:b w:val="1"/>
                <w:sz w:val="20"/>
                <w:szCs w:val="20"/>
                <w:rtl w:val="0"/>
              </w:rPr>
              <w:t xml:space="preserve">Mechanical Eng-Division</w:t>
            </w:r>
          </w:p>
        </w:tc>
        <w:tc>
          <w:tcPr>
            <w:shd w:fill="f2f2f2" w:val="clear"/>
            <w:vAlign w:val="center"/>
          </w:tcPr>
          <w:p w:rsidR="00000000" w:rsidDel="00000000" w:rsidP="00000000" w:rsidRDefault="00000000" w:rsidRPr="00000000" w14:paraId="000001C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C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C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C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C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CA">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CB">
            <w:pPr>
              <w:rPr>
                <w:b w:val="1"/>
                <w:sz w:val="20"/>
                <w:szCs w:val="20"/>
              </w:rPr>
            </w:pPr>
            <w:r w:rsidDel="00000000" w:rsidR="00000000" w:rsidRPr="00000000">
              <w:rPr>
                <w:b w:val="1"/>
                <w:sz w:val="20"/>
                <w:szCs w:val="20"/>
                <w:rtl w:val="0"/>
              </w:rPr>
              <w:t xml:space="preserve">Mechanical Eng-Mfg</w:t>
            </w:r>
          </w:p>
        </w:tc>
        <w:tc>
          <w:tcPr>
            <w:tcBorders>
              <w:bottom w:color="000000" w:space="0" w:sz="4" w:val="single"/>
            </w:tcBorders>
            <w:vAlign w:val="center"/>
          </w:tcPr>
          <w:p w:rsidR="00000000" w:rsidDel="00000000" w:rsidP="00000000" w:rsidRDefault="00000000" w:rsidRPr="00000000" w14:paraId="000001C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D">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CF">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0">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1">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D2">
            <w:pPr>
              <w:rPr>
                <w:b w:val="1"/>
                <w:sz w:val="20"/>
                <w:szCs w:val="20"/>
              </w:rPr>
            </w:pPr>
            <w:r w:rsidDel="00000000" w:rsidR="00000000" w:rsidRPr="00000000">
              <w:rPr>
                <w:b w:val="1"/>
                <w:sz w:val="20"/>
                <w:szCs w:val="20"/>
                <w:rtl w:val="0"/>
              </w:rPr>
              <w:t xml:space="preserve">Associate Engineer</w:t>
            </w:r>
          </w:p>
        </w:tc>
        <w:tc>
          <w:tcPr>
            <w:shd w:fill="f2f2f2" w:val="clear"/>
            <w:vAlign w:val="center"/>
          </w:tcPr>
          <w:p w:rsidR="00000000" w:rsidDel="00000000" w:rsidP="00000000" w:rsidRDefault="00000000" w:rsidRPr="00000000" w14:paraId="000001D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D4">
            <w:pPr>
              <w:rPr>
                <w:b w:val="1"/>
                <w:sz w:val="20"/>
                <w:szCs w:val="20"/>
              </w:rPr>
            </w:pPr>
            <w:r w:rsidDel="00000000" w:rsidR="00000000" w:rsidRPr="00000000">
              <w:rPr>
                <w:b w:val="1"/>
                <w:sz w:val="20"/>
                <w:szCs w:val="20"/>
                <w:rtl w:val="0"/>
              </w:rPr>
              <w:t xml:space="preserve">200 as</w:t>
            </w:r>
          </w:p>
        </w:tc>
        <w:tc>
          <w:tcPr>
            <w:shd w:fill="f2f2f2" w:val="clear"/>
            <w:vAlign w:val="center"/>
          </w:tcPr>
          <w:p w:rsidR="00000000" w:rsidDel="00000000" w:rsidP="00000000" w:rsidRDefault="00000000" w:rsidRPr="00000000" w14:paraId="000001D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D6">
            <w:pPr>
              <w:rPr>
                <w:b w:val="1"/>
                <w:sz w:val="20"/>
                <w:szCs w:val="20"/>
              </w:rPr>
            </w:pPr>
            <w:r w:rsidDel="00000000" w:rsidR="00000000" w:rsidRPr="00000000">
              <w:rPr>
                <w:b w:val="1"/>
                <w:sz w:val="20"/>
                <w:szCs w:val="20"/>
                <w:rtl w:val="0"/>
              </w:rPr>
              <w:t xml:space="preserve">100 as</w:t>
            </w:r>
          </w:p>
        </w:tc>
        <w:tc>
          <w:tcPr>
            <w:shd w:fill="f2f2f2" w:val="clear"/>
            <w:vAlign w:val="center"/>
          </w:tcPr>
          <w:p w:rsidR="00000000" w:rsidDel="00000000" w:rsidP="00000000" w:rsidRDefault="00000000" w:rsidRPr="00000000" w14:paraId="000001D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D8">
            <w:pPr>
              <w:rPr>
                <w:b w:val="1"/>
                <w:sz w:val="20"/>
                <w:szCs w:val="20"/>
              </w:rPr>
            </w:pPr>
            <w:r w:rsidDel="00000000" w:rsidR="00000000" w:rsidRPr="00000000">
              <w:rPr>
                <w:b w:val="1"/>
                <w:sz w:val="20"/>
                <w:szCs w:val="20"/>
                <w:rtl w:val="0"/>
              </w:rPr>
              <w:t xml:space="preserve">300 as</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D9">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1D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D">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DF">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E0">
            <w:pPr>
              <w:rPr>
                <w:b w:val="1"/>
                <w:sz w:val="20"/>
                <w:szCs w:val="20"/>
              </w:rPr>
            </w:pPr>
            <w:r w:rsidDel="00000000" w:rsidR="00000000" w:rsidRPr="00000000">
              <w:rPr>
                <w:b w:val="1"/>
                <w:sz w:val="20"/>
                <w:szCs w:val="20"/>
                <w:rtl w:val="0"/>
              </w:rPr>
              <w:t xml:space="preserve">Software Tech</w:t>
            </w:r>
          </w:p>
        </w:tc>
        <w:tc>
          <w:tcPr>
            <w:shd w:fill="f2f2f2" w:val="clear"/>
            <w:vAlign w:val="center"/>
          </w:tcPr>
          <w:p w:rsidR="00000000" w:rsidDel="00000000" w:rsidP="00000000" w:rsidRDefault="00000000" w:rsidRPr="00000000" w14:paraId="000001E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6">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E7">
            <w:pPr>
              <w:rPr>
                <w:b w:val="1"/>
                <w:sz w:val="20"/>
                <w:szCs w:val="20"/>
              </w:rPr>
            </w:pPr>
            <w:r w:rsidDel="00000000" w:rsidR="00000000" w:rsidRPr="00000000">
              <w:rPr>
                <w:b w:val="1"/>
                <w:sz w:val="20"/>
                <w:szCs w:val="20"/>
                <w:rtl w:val="0"/>
              </w:rPr>
              <w:t xml:space="preserve">Mechanical Tech</w:t>
            </w:r>
          </w:p>
        </w:tc>
        <w:tc>
          <w:tcPr>
            <w:tcBorders>
              <w:bottom w:color="000000" w:space="0" w:sz="4" w:val="single"/>
            </w:tcBorders>
            <w:vAlign w:val="center"/>
          </w:tcPr>
          <w:p w:rsidR="00000000" w:rsidDel="00000000" w:rsidP="00000000" w:rsidRDefault="00000000" w:rsidRPr="00000000" w14:paraId="000001E8">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D">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EE">
            <w:pPr>
              <w:rPr>
                <w:b w:val="1"/>
                <w:sz w:val="20"/>
                <w:szCs w:val="20"/>
              </w:rPr>
            </w:pPr>
            <w:r w:rsidDel="00000000" w:rsidR="00000000" w:rsidRPr="00000000">
              <w:rPr>
                <w:b w:val="1"/>
                <w:sz w:val="20"/>
                <w:szCs w:val="20"/>
                <w:rtl w:val="0"/>
              </w:rPr>
              <w:t xml:space="preserve">Machinist </w:t>
            </w:r>
          </w:p>
        </w:tc>
        <w:tc>
          <w:tcPr>
            <w:shd w:fill="f2f2f2" w:val="clear"/>
            <w:vAlign w:val="center"/>
          </w:tcPr>
          <w:p w:rsidR="00000000" w:rsidDel="00000000" w:rsidP="00000000" w:rsidRDefault="00000000" w:rsidRPr="00000000" w14:paraId="000001EF">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2">
            <w:pPr>
              <w:rPr>
                <w:b w:val="1"/>
                <w:sz w:val="20"/>
                <w:szCs w:val="20"/>
              </w:rPr>
            </w:pPr>
            <w:r w:rsidDel="00000000" w:rsidR="00000000" w:rsidRPr="00000000">
              <w:rPr>
                <w:b w:val="1"/>
                <w:sz w:val="20"/>
                <w:szCs w:val="20"/>
                <w:rtl w:val="0"/>
              </w:rPr>
              <w:t xml:space="preserve">100 tbd</w:t>
            </w:r>
          </w:p>
        </w:tc>
        <w:tc>
          <w:tcPr>
            <w:shd w:fill="f2f2f2" w:val="clear"/>
            <w:vAlign w:val="center"/>
          </w:tcPr>
          <w:p w:rsidR="00000000" w:rsidDel="00000000" w:rsidP="00000000" w:rsidRDefault="00000000" w:rsidRPr="00000000" w14:paraId="000001F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4">
            <w:pPr>
              <w:rPr>
                <w:b w:val="1"/>
                <w:sz w:val="20"/>
                <w:szCs w:val="20"/>
              </w:rPr>
            </w:pPr>
            <w:r w:rsidDel="00000000" w:rsidR="00000000" w:rsidRPr="00000000">
              <w:rPr>
                <w:b w:val="1"/>
                <w:sz w:val="20"/>
                <w:szCs w:val="20"/>
                <w:rtl w:val="0"/>
              </w:rPr>
              <w:t xml:space="preserve">100 tbd</w:t>
            </w:r>
          </w:p>
        </w:tc>
      </w:tr>
      <w:tr>
        <w:trPr>
          <w:cantSplit w:val="0"/>
          <w:trHeight w:val="570" w:hRule="atLeast"/>
          <w:tblHeader w:val="0"/>
        </w:trPr>
        <w:tc>
          <w:tcPr>
            <w:vAlign w:val="center"/>
          </w:tcPr>
          <w:p w:rsidR="00000000" w:rsidDel="00000000" w:rsidP="00000000" w:rsidRDefault="00000000" w:rsidRPr="00000000" w14:paraId="000001F5">
            <w:pPr>
              <w:rPr>
                <w:b w:val="1"/>
                <w:sz w:val="20"/>
                <w:szCs w:val="20"/>
              </w:rPr>
            </w:pPr>
            <w:r w:rsidDel="00000000" w:rsidR="00000000" w:rsidRPr="00000000">
              <w:rPr>
                <w:b w:val="1"/>
                <w:sz w:val="20"/>
                <w:szCs w:val="20"/>
                <w:rtl w:val="0"/>
              </w:rPr>
              <w:t xml:space="preserve">Divers</w:t>
            </w:r>
          </w:p>
        </w:tc>
        <w:tc>
          <w:tcPr>
            <w:vAlign w:val="center"/>
          </w:tcPr>
          <w:p w:rsidR="00000000" w:rsidDel="00000000" w:rsidP="00000000" w:rsidRDefault="00000000" w:rsidRPr="00000000" w14:paraId="000001F6">
            <w:pPr>
              <w:rPr>
                <w:b w:val="1"/>
                <w:sz w:val="20"/>
                <w:szCs w:val="20"/>
              </w:rPr>
            </w:pPr>
            <w:r w:rsidDel="00000000" w:rsidR="00000000" w:rsidRPr="00000000">
              <w:rPr>
                <w:rtl w:val="0"/>
              </w:rPr>
            </w:r>
          </w:p>
        </w:tc>
        <w:tc>
          <w:tcPr>
            <w:vAlign w:val="center"/>
          </w:tcPr>
          <w:p w:rsidR="00000000" w:rsidDel="00000000" w:rsidP="00000000" w:rsidRDefault="00000000" w:rsidRPr="00000000" w14:paraId="000001F7">
            <w:pPr>
              <w:rPr>
                <w:b w:val="1"/>
                <w:sz w:val="20"/>
                <w:szCs w:val="20"/>
              </w:rPr>
            </w:pPr>
            <w:r w:rsidDel="00000000" w:rsidR="00000000" w:rsidRPr="00000000">
              <w:rPr>
                <w:rtl w:val="0"/>
              </w:rPr>
            </w:r>
          </w:p>
        </w:tc>
        <w:tc>
          <w:tcPr>
            <w:vAlign w:val="center"/>
          </w:tcPr>
          <w:p w:rsidR="00000000" w:rsidDel="00000000" w:rsidP="00000000" w:rsidRDefault="00000000" w:rsidRPr="00000000" w14:paraId="000001F8">
            <w:pPr>
              <w:rPr>
                <w:b w:val="1"/>
                <w:sz w:val="20"/>
                <w:szCs w:val="20"/>
              </w:rPr>
            </w:pPr>
            <w:r w:rsidDel="00000000" w:rsidR="00000000" w:rsidRPr="00000000">
              <w:rPr>
                <w:rtl w:val="0"/>
              </w:rPr>
            </w:r>
          </w:p>
        </w:tc>
        <w:tc>
          <w:tcPr>
            <w:vAlign w:val="center"/>
          </w:tcPr>
          <w:p w:rsidR="00000000" w:rsidDel="00000000" w:rsidP="00000000" w:rsidRDefault="00000000" w:rsidRPr="00000000" w14:paraId="000001F9">
            <w:pPr>
              <w:rPr>
                <w:b w:val="1"/>
                <w:sz w:val="20"/>
                <w:szCs w:val="20"/>
              </w:rPr>
            </w:pPr>
            <w:r w:rsidDel="00000000" w:rsidR="00000000" w:rsidRPr="00000000">
              <w:rPr>
                <w:rtl w:val="0"/>
              </w:rPr>
            </w:r>
          </w:p>
        </w:tc>
        <w:tc>
          <w:tcPr>
            <w:vAlign w:val="center"/>
          </w:tcPr>
          <w:p w:rsidR="00000000" w:rsidDel="00000000" w:rsidP="00000000" w:rsidRDefault="00000000" w:rsidRPr="00000000" w14:paraId="000001FA">
            <w:pPr>
              <w:rPr>
                <w:b w:val="1"/>
                <w:sz w:val="20"/>
                <w:szCs w:val="20"/>
              </w:rPr>
            </w:pPr>
            <w:r w:rsidDel="00000000" w:rsidR="00000000" w:rsidRPr="00000000">
              <w:rPr>
                <w:rtl w:val="0"/>
              </w:rPr>
            </w:r>
          </w:p>
        </w:tc>
        <w:tc>
          <w:tcPr>
            <w:vAlign w:val="center"/>
          </w:tcPr>
          <w:p w:rsidR="00000000" w:rsidDel="00000000" w:rsidP="00000000" w:rsidRDefault="00000000" w:rsidRPr="00000000" w14:paraId="000001FB">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FC">
            <w:pPr>
              <w:rPr>
                <w:b w:val="1"/>
                <w:sz w:val="20"/>
                <w:szCs w:val="20"/>
              </w:rPr>
            </w:pPr>
            <w:r w:rsidDel="00000000" w:rsidR="00000000" w:rsidRPr="00000000">
              <w:rPr>
                <w:b w:val="1"/>
                <w:sz w:val="20"/>
                <w:szCs w:val="20"/>
                <w:rtl w:val="0"/>
              </w:rPr>
              <w:t xml:space="preserve">Video Lab</w:t>
            </w:r>
          </w:p>
        </w:tc>
        <w:tc>
          <w:tcPr>
            <w:vAlign w:val="center"/>
          </w:tcPr>
          <w:p w:rsidR="00000000" w:rsidDel="00000000" w:rsidP="00000000" w:rsidRDefault="00000000" w:rsidRPr="00000000" w14:paraId="000001FD">
            <w:pPr>
              <w:rPr>
                <w:b w:val="1"/>
                <w:sz w:val="20"/>
                <w:szCs w:val="20"/>
              </w:rPr>
            </w:pPr>
            <w:r w:rsidDel="00000000" w:rsidR="00000000" w:rsidRPr="00000000">
              <w:rPr>
                <w:rtl w:val="0"/>
              </w:rPr>
            </w:r>
          </w:p>
        </w:tc>
        <w:tc>
          <w:tcPr>
            <w:vAlign w:val="center"/>
          </w:tcPr>
          <w:p w:rsidR="00000000" w:rsidDel="00000000" w:rsidP="00000000" w:rsidRDefault="00000000" w:rsidRPr="00000000" w14:paraId="000001FE">
            <w:pPr>
              <w:rPr>
                <w:b w:val="1"/>
                <w:sz w:val="20"/>
                <w:szCs w:val="20"/>
              </w:rPr>
            </w:pPr>
            <w:r w:rsidDel="00000000" w:rsidR="00000000" w:rsidRPr="00000000">
              <w:rPr>
                <w:rtl w:val="0"/>
              </w:rPr>
            </w:r>
          </w:p>
        </w:tc>
        <w:tc>
          <w:tcPr>
            <w:vAlign w:val="center"/>
          </w:tcPr>
          <w:p w:rsidR="00000000" w:rsidDel="00000000" w:rsidP="00000000" w:rsidRDefault="00000000" w:rsidRPr="00000000" w14:paraId="000001FF">
            <w:pPr>
              <w:rPr>
                <w:b w:val="1"/>
                <w:sz w:val="20"/>
                <w:szCs w:val="20"/>
              </w:rPr>
            </w:pPr>
            <w:r w:rsidDel="00000000" w:rsidR="00000000" w:rsidRPr="00000000">
              <w:rPr>
                <w:rtl w:val="0"/>
              </w:rPr>
            </w:r>
          </w:p>
        </w:tc>
        <w:tc>
          <w:tcPr>
            <w:vAlign w:val="center"/>
          </w:tcPr>
          <w:p w:rsidR="00000000" w:rsidDel="00000000" w:rsidP="00000000" w:rsidRDefault="00000000" w:rsidRPr="00000000" w14:paraId="00000200">
            <w:pPr>
              <w:rPr>
                <w:b w:val="1"/>
                <w:sz w:val="20"/>
                <w:szCs w:val="20"/>
              </w:rPr>
            </w:pPr>
            <w:r w:rsidDel="00000000" w:rsidR="00000000" w:rsidRPr="00000000">
              <w:rPr>
                <w:rtl w:val="0"/>
              </w:rPr>
            </w:r>
          </w:p>
        </w:tc>
        <w:tc>
          <w:tcPr>
            <w:vAlign w:val="center"/>
          </w:tcPr>
          <w:p w:rsidR="00000000" w:rsidDel="00000000" w:rsidP="00000000" w:rsidRDefault="00000000" w:rsidRPr="00000000" w14:paraId="00000201">
            <w:pPr>
              <w:rPr>
                <w:b w:val="1"/>
                <w:sz w:val="20"/>
                <w:szCs w:val="20"/>
              </w:rPr>
            </w:pPr>
            <w:r w:rsidDel="00000000" w:rsidR="00000000" w:rsidRPr="00000000">
              <w:rPr>
                <w:rtl w:val="0"/>
              </w:rPr>
            </w:r>
          </w:p>
        </w:tc>
        <w:tc>
          <w:tcPr>
            <w:vAlign w:val="center"/>
          </w:tcPr>
          <w:p w:rsidR="00000000" w:rsidDel="00000000" w:rsidP="00000000" w:rsidRDefault="00000000" w:rsidRPr="00000000" w14:paraId="00000202">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203">
            <w:pPr>
              <w:rPr>
                <w:b w:val="1"/>
                <w:sz w:val="20"/>
                <w:szCs w:val="20"/>
              </w:rPr>
            </w:pPr>
            <w:r w:rsidDel="00000000" w:rsidR="00000000" w:rsidRPr="00000000">
              <w:rPr>
                <w:b w:val="1"/>
                <w:sz w:val="20"/>
                <w:szCs w:val="20"/>
                <w:rtl w:val="0"/>
              </w:rPr>
              <w:t xml:space="preserve">(Add other categories/rows as needed)</w:t>
            </w:r>
          </w:p>
        </w:tc>
        <w:tc>
          <w:tcPr>
            <w:vAlign w:val="center"/>
          </w:tcPr>
          <w:p w:rsidR="00000000" w:rsidDel="00000000" w:rsidP="00000000" w:rsidRDefault="00000000" w:rsidRPr="00000000" w14:paraId="00000204">
            <w:pPr>
              <w:rPr>
                <w:b w:val="1"/>
                <w:sz w:val="20"/>
                <w:szCs w:val="20"/>
              </w:rPr>
            </w:pPr>
            <w:r w:rsidDel="00000000" w:rsidR="00000000" w:rsidRPr="00000000">
              <w:rPr>
                <w:rtl w:val="0"/>
              </w:rPr>
            </w:r>
          </w:p>
        </w:tc>
        <w:tc>
          <w:tcPr>
            <w:vAlign w:val="center"/>
          </w:tcPr>
          <w:p w:rsidR="00000000" w:rsidDel="00000000" w:rsidP="00000000" w:rsidRDefault="00000000" w:rsidRPr="00000000" w14:paraId="00000205">
            <w:pPr>
              <w:rPr>
                <w:b w:val="1"/>
                <w:sz w:val="20"/>
                <w:szCs w:val="20"/>
              </w:rPr>
            </w:pPr>
            <w:r w:rsidDel="00000000" w:rsidR="00000000" w:rsidRPr="00000000">
              <w:rPr>
                <w:rtl w:val="0"/>
              </w:rPr>
            </w:r>
          </w:p>
        </w:tc>
        <w:tc>
          <w:tcPr>
            <w:vAlign w:val="center"/>
          </w:tcPr>
          <w:p w:rsidR="00000000" w:rsidDel="00000000" w:rsidP="00000000" w:rsidRDefault="00000000" w:rsidRPr="00000000" w14:paraId="00000206">
            <w:pPr>
              <w:rPr>
                <w:b w:val="1"/>
                <w:sz w:val="20"/>
                <w:szCs w:val="20"/>
              </w:rPr>
            </w:pPr>
            <w:r w:rsidDel="00000000" w:rsidR="00000000" w:rsidRPr="00000000">
              <w:rPr>
                <w:rtl w:val="0"/>
              </w:rPr>
            </w:r>
          </w:p>
        </w:tc>
        <w:tc>
          <w:tcPr>
            <w:vAlign w:val="center"/>
          </w:tcPr>
          <w:p w:rsidR="00000000" w:rsidDel="00000000" w:rsidP="00000000" w:rsidRDefault="00000000" w:rsidRPr="00000000" w14:paraId="00000207">
            <w:pPr>
              <w:rPr>
                <w:b w:val="1"/>
                <w:sz w:val="20"/>
                <w:szCs w:val="20"/>
              </w:rPr>
            </w:pPr>
            <w:r w:rsidDel="00000000" w:rsidR="00000000" w:rsidRPr="00000000">
              <w:rPr>
                <w:rtl w:val="0"/>
              </w:rPr>
            </w:r>
          </w:p>
        </w:tc>
        <w:tc>
          <w:tcPr>
            <w:vAlign w:val="center"/>
          </w:tcPr>
          <w:p w:rsidR="00000000" w:rsidDel="00000000" w:rsidP="00000000" w:rsidRDefault="00000000" w:rsidRPr="00000000" w14:paraId="00000208">
            <w:pPr>
              <w:rPr>
                <w:b w:val="1"/>
                <w:sz w:val="20"/>
                <w:szCs w:val="20"/>
              </w:rPr>
            </w:pPr>
            <w:r w:rsidDel="00000000" w:rsidR="00000000" w:rsidRPr="00000000">
              <w:rPr>
                <w:rtl w:val="0"/>
              </w:rPr>
            </w:r>
          </w:p>
        </w:tc>
        <w:tc>
          <w:tcPr>
            <w:vAlign w:val="center"/>
          </w:tcPr>
          <w:p w:rsidR="00000000" w:rsidDel="00000000" w:rsidP="00000000" w:rsidRDefault="00000000" w:rsidRPr="00000000" w14:paraId="00000209">
            <w:pPr>
              <w:rPr>
                <w:b w:val="1"/>
                <w:sz w:val="20"/>
                <w:szCs w:val="20"/>
              </w:rPr>
            </w:pPr>
            <w:r w:rsidDel="00000000" w:rsidR="00000000" w:rsidRPr="00000000">
              <w:rPr>
                <w:rtl w:val="0"/>
              </w:rPr>
            </w:r>
          </w:p>
        </w:tc>
      </w:tr>
    </w:tbl>
    <w:p w:rsidR="00000000" w:rsidDel="00000000" w:rsidP="00000000" w:rsidRDefault="00000000" w:rsidRPr="00000000" w14:paraId="0000020A">
      <w:pPr>
        <w:ind w:left="720" w:firstLine="0"/>
        <w:rPr>
          <w:b w:val="1"/>
        </w:rPr>
      </w:pPr>
      <w:r w:rsidDel="00000000" w:rsidR="00000000" w:rsidRPr="00000000">
        <w:rPr>
          <w:rtl w:val="0"/>
        </w:rPr>
      </w:r>
    </w:p>
    <w:p w:rsidR="00000000" w:rsidDel="00000000" w:rsidP="00000000" w:rsidRDefault="00000000" w:rsidRPr="00000000" w14:paraId="0000020B">
      <w:pPr>
        <w:rPr>
          <w:b w:val="1"/>
        </w:rPr>
      </w:pPr>
      <w:r w:rsidDel="00000000" w:rsidR="00000000" w:rsidRPr="00000000">
        <w:rPr>
          <w:b w:val="1"/>
          <w:rtl w:val="0"/>
        </w:rPr>
        <w:t xml:space="preserve">Budget justification</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b w:val="1"/>
        </w:rPr>
      </w:pPr>
      <w:r w:rsidDel="00000000" w:rsidR="00000000" w:rsidRPr="00000000">
        <w:rPr>
          <w:b w:val="1"/>
          <w:rtl w:val="0"/>
        </w:rPr>
        <w:t xml:space="preserve">Labor:</w:t>
      </w:r>
    </w:p>
    <w:p w:rsidR="00000000" w:rsidDel="00000000" w:rsidP="00000000" w:rsidRDefault="00000000" w:rsidRPr="00000000" w14:paraId="0000020E">
      <w:pPr>
        <w:numPr>
          <w:ilvl w:val="0"/>
          <w:numId w:val="21"/>
        </w:numPr>
        <w:ind w:left="720" w:hanging="360"/>
        <w:rPr>
          <w:u w:val="none"/>
        </w:rPr>
      </w:pPr>
      <w:r w:rsidDel="00000000" w:rsidR="00000000" w:rsidRPr="00000000">
        <w:rPr>
          <w:b w:val="1"/>
          <w:rtl w:val="0"/>
        </w:rPr>
        <w:t xml:space="preserve">Paul Roberts</w:t>
      </w:r>
      <w:r w:rsidDel="00000000" w:rsidR="00000000" w:rsidRPr="00000000">
        <w:rPr>
          <w:rtl w:val="0"/>
        </w:rPr>
        <w:t xml:space="preserve">.   </w:t>
      </w:r>
      <w:r w:rsidDel="00000000" w:rsidR="00000000" w:rsidRPr="00000000">
        <w:rPr>
          <w:b w:val="1"/>
          <w:rtl w:val="0"/>
        </w:rPr>
        <w:t xml:space="preserve">280 hours</w:t>
      </w:r>
      <w:r w:rsidDel="00000000" w:rsidR="00000000" w:rsidRPr="00000000">
        <w:rPr>
          <w:rtl w:val="0"/>
        </w:rPr>
        <w:t xml:space="preserve"> for system engineering for Planktivore V3 (Shadowgraph), machine learning, RIMS software updates, deployment support and automation, low power platform.</w:t>
      </w:r>
    </w:p>
    <w:p w:rsidR="00000000" w:rsidDel="00000000" w:rsidP="00000000" w:rsidRDefault="00000000" w:rsidRPr="00000000" w14:paraId="0000020F">
      <w:pPr>
        <w:numPr>
          <w:ilvl w:val="0"/>
          <w:numId w:val="21"/>
        </w:numPr>
        <w:ind w:left="720" w:hanging="360"/>
        <w:rPr>
          <w:u w:val="none"/>
        </w:rPr>
      </w:pPr>
      <w:r w:rsidDel="00000000" w:rsidR="00000000" w:rsidRPr="00000000">
        <w:rPr>
          <w:b w:val="1"/>
          <w:rtl w:val="0"/>
        </w:rPr>
        <w:t xml:space="preserve">Brent Jones.   320 hours</w:t>
      </w:r>
      <w:r w:rsidDel="00000000" w:rsidR="00000000" w:rsidRPr="00000000">
        <w:rPr>
          <w:rtl w:val="0"/>
        </w:rPr>
        <w:t xml:space="preserve"> for working with Paul Roberts on embedded linux on NVidia and coming up to speed on gstreamer for low power processor candidates.   Deployment support.</w:t>
      </w:r>
    </w:p>
    <w:p w:rsidR="00000000" w:rsidDel="00000000" w:rsidP="00000000" w:rsidRDefault="00000000" w:rsidRPr="00000000" w14:paraId="00000210">
      <w:pPr>
        <w:numPr>
          <w:ilvl w:val="0"/>
          <w:numId w:val="21"/>
        </w:numPr>
        <w:ind w:left="720" w:hanging="360"/>
        <w:rPr>
          <w:u w:val="none"/>
        </w:rPr>
      </w:pPr>
      <w:r w:rsidDel="00000000" w:rsidR="00000000" w:rsidRPr="00000000">
        <w:rPr>
          <w:b w:val="1"/>
          <w:rtl w:val="0"/>
        </w:rPr>
        <w:t xml:space="preserve">Denis Klimov.  200 hours</w:t>
      </w:r>
      <w:r w:rsidDel="00000000" w:rsidR="00000000" w:rsidRPr="00000000">
        <w:rPr>
          <w:rtl w:val="0"/>
        </w:rPr>
        <w:t xml:space="preserve"> for building benchtop systems Aquavore and Fluum.  Optics characterization for dark field and shadowgraph.   Engineering and support for battery system used on Sur Ridge deployments.</w:t>
      </w:r>
    </w:p>
    <w:p w:rsidR="00000000" w:rsidDel="00000000" w:rsidP="00000000" w:rsidRDefault="00000000" w:rsidRPr="00000000" w14:paraId="00000211">
      <w:pPr>
        <w:numPr>
          <w:ilvl w:val="0"/>
          <w:numId w:val="21"/>
        </w:numPr>
        <w:ind w:left="720" w:hanging="360"/>
        <w:rPr>
          <w:b w:val="1"/>
        </w:rPr>
      </w:pPr>
      <w:r w:rsidDel="00000000" w:rsidR="00000000" w:rsidRPr="00000000">
        <w:rPr>
          <w:b w:val="1"/>
          <w:rtl w:val="0"/>
        </w:rPr>
        <w:t xml:space="preserve">Aaron Schnittger. 300 hours </w:t>
      </w:r>
      <w:r w:rsidDel="00000000" w:rsidR="00000000" w:rsidRPr="00000000">
        <w:rPr>
          <w:rtl w:val="0"/>
        </w:rPr>
        <w:t xml:space="preserve">for mechanical engineering and design improvements for 'optics housing tubes’', aka flashlights.   1) Shadowgraph, 2) Corrosion - eliminate snap ring to address corrosion problem, 3) 'clocking' to ensure optical precision of opposing flashlights.</w:t>
      </w:r>
    </w:p>
    <w:p w:rsidR="00000000" w:rsidDel="00000000" w:rsidP="00000000" w:rsidRDefault="00000000" w:rsidRPr="00000000" w14:paraId="00000212">
      <w:pPr>
        <w:ind w:left="720" w:firstLine="0"/>
        <w:rPr/>
      </w:pPr>
      <w:r w:rsidDel="00000000" w:rsidR="00000000" w:rsidRPr="00000000">
        <w:rPr>
          <w:rtl w:val="0"/>
        </w:rPr>
        <w:t xml:space="preserve">Faceplates for deep (2000m) long (up to 1 year)  deployments (Barry Lab) of Planktivore V1</w:t>
      </w:r>
    </w:p>
    <w:p w:rsidR="00000000" w:rsidDel="00000000" w:rsidP="00000000" w:rsidRDefault="00000000" w:rsidRPr="00000000" w14:paraId="00000213">
      <w:pPr>
        <w:ind w:left="720" w:firstLine="0"/>
        <w:rPr/>
      </w:pPr>
      <w:r w:rsidDel="00000000" w:rsidR="00000000" w:rsidRPr="00000000">
        <w:rPr>
          <w:rtl w:val="0"/>
        </w:rPr>
        <w:t xml:space="preserve">Improved hydrodynamics shape for bow wake minimizers.   Explore use of syntactic.    </w:t>
      </w:r>
    </w:p>
    <w:p w:rsidR="00000000" w:rsidDel="00000000" w:rsidP="00000000" w:rsidRDefault="00000000" w:rsidRPr="00000000" w14:paraId="00000214">
      <w:pPr>
        <w:ind w:left="720" w:firstLine="0"/>
        <w:rPr/>
      </w:pPr>
      <w:r w:rsidDel="00000000" w:rsidR="00000000" w:rsidRPr="00000000">
        <w:rPr>
          <w:rtl w:val="0"/>
        </w:rPr>
        <w:t xml:space="preserve">Update the design of LRAUV nose shell for Planktivore V2.   Design foam pack for Ahi+Planktivore with spares.    </w:t>
      </w:r>
    </w:p>
    <w:p w:rsidR="00000000" w:rsidDel="00000000" w:rsidP="00000000" w:rsidRDefault="00000000" w:rsidRPr="00000000" w14:paraId="00000215">
      <w:pPr>
        <w:numPr>
          <w:ilvl w:val="0"/>
          <w:numId w:val="20"/>
        </w:numPr>
        <w:ind w:left="720" w:hanging="360"/>
        <w:rPr>
          <w:u w:val="none"/>
        </w:rPr>
      </w:pPr>
      <w:r w:rsidDel="00000000" w:rsidR="00000000" w:rsidRPr="00000000">
        <w:rPr>
          <w:b w:val="1"/>
          <w:rtl w:val="0"/>
        </w:rPr>
        <w:t xml:space="preserve">Thom Maughan. 320 hours</w:t>
      </w:r>
      <w:r w:rsidDel="00000000" w:rsidR="00000000" w:rsidRPr="00000000">
        <w:rPr>
          <w:rtl w:val="0"/>
        </w:rPr>
        <w:t xml:space="preserve">.  Electrical engineering for camera controller, strobe electronics, firmware for camera controller.    Design of low power platform hardware and assist with embedded software.</w:t>
      </w:r>
    </w:p>
    <w:p w:rsidR="00000000" w:rsidDel="00000000" w:rsidP="00000000" w:rsidRDefault="00000000" w:rsidRPr="00000000" w14:paraId="00000216">
      <w:pPr>
        <w:ind w:left="720" w:firstLine="0"/>
        <w:rPr/>
      </w:pPr>
      <w:r w:rsidDel="00000000" w:rsidR="00000000" w:rsidRPr="00000000">
        <w:rPr>
          <w:rtl w:val="0"/>
        </w:rPr>
        <w:t xml:space="preserve">Project Management.</w:t>
      </w:r>
    </w:p>
    <w:p w:rsidR="00000000" w:rsidDel="00000000" w:rsidP="00000000" w:rsidRDefault="00000000" w:rsidRPr="00000000" w14:paraId="00000217">
      <w:pPr>
        <w:numPr>
          <w:ilvl w:val="0"/>
          <w:numId w:val="14"/>
        </w:numPr>
        <w:ind w:left="720" w:hanging="360"/>
        <w:rPr>
          <w:b w:val="1"/>
        </w:rPr>
      </w:pPr>
      <w:r w:rsidDel="00000000" w:rsidR="00000000" w:rsidRPr="00000000">
        <w:rPr>
          <w:b w:val="1"/>
          <w:rtl w:val="0"/>
        </w:rPr>
        <w:t xml:space="preserve">Irene Hu.  120 hours.  </w:t>
      </w:r>
      <w:r w:rsidDel="00000000" w:rsidR="00000000" w:rsidRPr="00000000">
        <w:rPr>
          <w:rtl w:val="0"/>
        </w:rPr>
        <w:t xml:space="preserve">Work with Thom on electrical engineering and firmware for camera controller and strobe electronics.   Participate in low power platform design.</w:t>
      </w:r>
    </w:p>
    <w:p w:rsidR="00000000" w:rsidDel="00000000" w:rsidP="00000000" w:rsidRDefault="00000000" w:rsidRPr="00000000" w14:paraId="00000218">
      <w:pPr>
        <w:numPr>
          <w:ilvl w:val="0"/>
          <w:numId w:val="14"/>
        </w:numPr>
        <w:ind w:left="720" w:hanging="360"/>
        <w:rPr>
          <w:u w:val="none"/>
        </w:rPr>
      </w:pPr>
      <w:r w:rsidDel="00000000" w:rsidR="00000000" w:rsidRPr="00000000">
        <w:rPr>
          <w:rtl w:val="0"/>
        </w:rPr>
        <w:t xml:space="preserve">Machine learning resources were not requested due to over subscription.</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ind w:left="0" w:firstLine="0"/>
        <w:rPr>
          <w:b w:val="1"/>
        </w:rPr>
      </w:pPr>
      <w:r w:rsidDel="00000000" w:rsidR="00000000" w:rsidRPr="00000000">
        <w:rPr>
          <w:b w:val="1"/>
          <w:rtl w:val="0"/>
        </w:rPr>
        <w:t xml:space="preserve">Expense:</w:t>
      </w:r>
    </w:p>
    <w:p w:rsidR="00000000" w:rsidDel="00000000" w:rsidP="00000000" w:rsidRDefault="00000000" w:rsidRPr="00000000" w14:paraId="0000021B">
      <w:pPr>
        <w:ind w:left="0" w:firstLine="0"/>
        <w:rPr>
          <w:b w:val="1"/>
        </w:rPr>
      </w:pPr>
      <w:r w:rsidDel="00000000" w:rsidR="00000000" w:rsidRPr="00000000">
        <w:rPr>
          <w:rtl w:val="0"/>
        </w:rPr>
      </w:r>
    </w:p>
    <w:p w:rsidR="00000000" w:rsidDel="00000000" w:rsidP="00000000" w:rsidRDefault="00000000" w:rsidRPr="00000000" w14:paraId="0000021C">
      <w:pPr>
        <w:ind w:left="0" w:firstLine="0"/>
        <w:rPr/>
      </w:pPr>
      <w:r w:rsidDel="00000000" w:rsidR="00000000" w:rsidRPr="00000000">
        <w:rPr>
          <w:rtl w:val="0"/>
        </w:rPr>
        <w:t xml:space="preserve">Total requested for 2025 is $43,650.</w:t>
      </w:r>
    </w:p>
    <w:p w:rsidR="00000000" w:rsidDel="00000000" w:rsidP="00000000" w:rsidRDefault="00000000" w:rsidRPr="00000000" w14:paraId="0000021D">
      <w:pPr>
        <w:numPr>
          <w:ilvl w:val="0"/>
          <w:numId w:val="4"/>
        </w:numPr>
        <w:ind w:left="720" w:hanging="360"/>
        <w:rPr>
          <w:u w:val="none"/>
        </w:rPr>
      </w:pPr>
      <w:r w:rsidDel="00000000" w:rsidR="00000000" w:rsidRPr="00000000">
        <w:rPr>
          <w:rtl w:val="0"/>
        </w:rPr>
        <w:t xml:space="preserve">Benchtop Development and test setup.   $16,500</w:t>
      </w:r>
    </w:p>
    <w:p w:rsidR="00000000" w:rsidDel="00000000" w:rsidP="00000000" w:rsidRDefault="00000000" w:rsidRPr="00000000" w14:paraId="0000021E">
      <w:pPr>
        <w:numPr>
          <w:ilvl w:val="0"/>
          <w:numId w:val="4"/>
        </w:numPr>
        <w:ind w:left="720" w:hanging="360"/>
        <w:rPr>
          <w:u w:val="none"/>
        </w:rPr>
      </w:pPr>
      <w:r w:rsidDel="00000000" w:rsidR="00000000" w:rsidRPr="00000000">
        <w:rPr>
          <w:rtl w:val="0"/>
        </w:rPr>
        <w:t xml:space="preserve">Spare compute housing to replace the one used for Planktivore V3.  $5,000</w:t>
      </w:r>
    </w:p>
    <w:p w:rsidR="00000000" w:rsidDel="00000000" w:rsidP="00000000" w:rsidRDefault="00000000" w:rsidRPr="00000000" w14:paraId="0000021F">
      <w:pPr>
        <w:numPr>
          <w:ilvl w:val="0"/>
          <w:numId w:val="4"/>
        </w:numPr>
        <w:ind w:left="720" w:hanging="360"/>
        <w:rPr>
          <w:u w:val="none"/>
        </w:rPr>
      </w:pPr>
      <w:r w:rsidDel="00000000" w:rsidR="00000000" w:rsidRPr="00000000">
        <w:rPr>
          <w:rtl w:val="0"/>
        </w:rPr>
        <w:t xml:space="preserve">Planktivore V2 maintenance.   New nose shell ($7K),  Updated imaging housings to address corrosion and clocking.   $10,800</w:t>
      </w:r>
    </w:p>
    <w:p w:rsidR="00000000" w:rsidDel="00000000" w:rsidP="00000000" w:rsidRDefault="00000000" w:rsidRPr="00000000" w14:paraId="00000220">
      <w:pPr>
        <w:numPr>
          <w:ilvl w:val="0"/>
          <w:numId w:val="4"/>
        </w:numPr>
        <w:ind w:left="720" w:hanging="360"/>
        <w:rPr>
          <w:u w:val="none"/>
        </w:rPr>
      </w:pPr>
      <w:r w:rsidDel="00000000" w:rsidR="00000000" w:rsidRPr="00000000">
        <w:rPr>
          <w:rtl w:val="0"/>
        </w:rPr>
        <w:t xml:space="preserve">DeepRip maintenance.  Drives, UPS battery.  $2350</w:t>
      </w:r>
    </w:p>
    <w:p w:rsidR="00000000" w:rsidDel="00000000" w:rsidP="00000000" w:rsidRDefault="00000000" w:rsidRPr="00000000" w14:paraId="00000221">
      <w:pPr>
        <w:numPr>
          <w:ilvl w:val="0"/>
          <w:numId w:val="4"/>
        </w:numPr>
        <w:ind w:left="720" w:hanging="360"/>
        <w:rPr>
          <w:u w:val="none"/>
        </w:rPr>
      </w:pPr>
      <w:r w:rsidDel="00000000" w:rsidR="00000000" w:rsidRPr="00000000">
        <w:rPr>
          <w:rtl w:val="0"/>
        </w:rPr>
        <w:t xml:space="preserve">Lab supplies and tools.  $3000</w:t>
      </w:r>
    </w:p>
    <w:p w:rsidR="00000000" w:rsidDel="00000000" w:rsidP="00000000" w:rsidRDefault="00000000" w:rsidRPr="00000000" w14:paraId="00000222">
      <w:pPr>
        <w:numPr>
          <w:ilvl w:val="0"/>
          <w:numId w:val="4"/>
        </w:numPr>
        <w:ind w:left="720" w:hanging="360"/>
        <w:rPr>
          <w:u w:val="none"/>
        </w:rPr>
      </w:pPr>
      <w:r w:rsidDel="00000000" w:rsidR="00000000" w:rsidRPr="00000000">
        <w:rPr>
          <w:rtl w:val="0"/>
        </w:rPr>
        <w:t xml:space="preserve">Low power platform hardware and software.   $6000</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b w:val="1"/>
        </w:rPr>
      </w:pPr>
      <w:r w:rsidDel="00000000" w:rsidR="00000000" w:rsidRPr="00000000">
        <w:rPr>
          <w:b w:val="1"/>
          <w:rtl w:val="0"/>
        </w:rPr>
        <w:t xml:space="preserve">Project team</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Paul Roberts, system engineering, technical lead.</w:t>
      </w:r>
    </w:p>
    <w:p w:rsidR="00000000" w:rsidDel="00000000" w:rsidP="00000000" w:rsidRDefault="00000000" w:rsidRPr="00000000" w14:paraId="00000227">
      <w:pPr>
        <w:rPr/>
      </w:pPr>
      <w:r w:rsidDel="00000000" w:rsidR="00000000" w:rsidRPr="00000000">
        <w:rPr>
          <w:rtl w:val="0"/>
        </w:rPr>
        <w:t xml:space="preserve">Brent Jones, embedded linux, lrauv expertise</w:t>
      </w:r>
    </w:p>
    <w:p w:rsidR="00000000" w:rsidDel="00000000" w:rsidP="00000000" w:rsidRDefault="00000000" w:rsidRPr="00000000" w14:paraId="00000228">
      <w:pPr>
        <w:rPr/>
      </w:pPr>
      <w:r w:rsidDel="00000000" w:rsidR="00000000" w:rsidRPr="00000000">
        <w:rPr>
          <w:rtl w:val="0"/>
        </w:rPr>
        <w:t xml:space="preserve">Denis Klimov, test bench design, optics characterization</w:t>
      </w:r>
    </w:p>
    <w:p w:rsidR="00000000" w:rsidDel="00000000" w:rsidP="00000000" w:rsidRDefault="00000000" w:rsidRPr="00000000" w14:paraId="00000229">
      <w:pPr>
        <w:rPr/>
      </w:pPr>
      <w:r w:rsidDel="00000000" w:rsidR="00000000" w:rsidRPr="00000000">
        <w:rPr>
          <w:rtl w:val="0"/>
        </w:rPr>
        <w:t xml:space="preserve">Aaron Schnittger, mechanical engineering</w:t>
      </w:r>
    </w:p>
    <w:p w:rsidR="00000000" w:rsidDel="00000000" w:rsidP="00000000" w:rsidRDefault="00000000" w:rsidRPr="00000000" w14:paraId="0000022A">
      <w:pPr>
        <w:rPr/>
      </w:pPr>
      <w:r w:rsidDel="00000000" w:rsidR="00000000" w:rsidRPr="00000000">
        <w:rPr>
          <w:rtl w:val="0"/>
        </w:rPr>
        <w:t xml:space="preserve">Thom Maughan, project manager, electrical design, embedded controller software</w:t>
      </w:r>
    </w:p>
    <w:p w:rsidR="00000000" w:rsidDel="00000000" w:rsidP="00000000" w:rsidRDefault="00000000" w:rsidRPr="00000000" w14:paraId="0000022B">
      <w:pPr>
        <w:rPr/>
      </w:pPr>
      <w:r w:rsidDel="00000000" w:rsidR="00000000" w:rsidRPr="00000000">
        <w:rPr>
          <w:rtl w:val="0"/>
        </w:rPr>
        <w:t xml:space="preserve">Irene Hu, electrical design, firmware</w:t>
      </w:r>
    </w:p>
    <w:p w:rsidR="00000000" w:rsidDel="00000000" w:rsidP="00000000" w:rsidRDefault="00000000" w:rsidRPr="00000000" w14:paraId="0000022C">
      <w:pPr>
        <w:rPr>
          <w:b w:val="1"/>
        </w:rPr>
      </w:pPr>
      <w:r w:rsidDel="00000000" w:rsidR="00000000" w:rsidRPr="00000000">
        <w:rPr>
          <w:rtl w:val="0"/>
        </w:rPr>
      </w:r>
    </w:p>
    <w:p w:rsidR="00000000" w:rsidDel="00000000" w:rsidP="00000000" w:rsidRDefault="00000000" w:rsidRPr="00000000" w14:paraId="0000022D">
      <w:pPr>
        <w:rPr>
          <w:b w:val="1"/>
        </w:rPr>
      </w:pPr>
      <w:r w:rsidDel="00000000" w:rsidR="00000000" w:rsidRPr="00000000">
        <w:rPr>
          <w:b w:val="1"/>
          <w:rtl w:val="0"/>
        </w:rPr>
        <w:t xml:space="preserve">External consultants/contractors </w:t>
      </w:r>
    </w:p>
    <w:p w:rsidR="00000000" w:rsidDel="00000000" w:rsidP="00000000" w:rsidRDefault="00000000" w:rsidRPr="00000000" w14:paraId="0000022E">
      <w:pPr>
        <w:rPr>
          <w:i w:val="1"/>
          <w:sz w:val="22"/>
          <w:szCs w:val="22"/>
        </w:rPr>
      </w:pPr>
      <w:r w:rsidDel="00000000" w:rsidR="00000000" w:rsidRPr="00000000">
        <w:rPr>
          <w:i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None   </w:t>
      </w:r>
    </w:p>
    <w:p w:rsidR="00000000" w:rsidDel="00000000" w:rsidP="00000000" w:rsidRDefault="00000000" w:rsidRPr="00000000" w14:paraId="00000231">
      <w:pPr>
        <w:rPr>
          <w:b w:val="1"/>
        </w:rPr>
      </w:pPr>
      <w:r w:rsidDel="00000000" w:rsidR="00000000" w:rsidRPr="00000000">
        <w:rPr>
          <w:rtl w:val="0"/>
        </w:rPr>
      </w:r>
    </w:p>
    <w:p w:rsidR="00000000" w:rsidDel="00000000" w:rsidP="00000000" w:rsidRDefault="00000000" w:rsidRPr="00000000" w14:paraId="00000232">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233">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Continued use of B222 lab space.   ESB for storage and work on Fluum.   ESB has been problematic for use in development - impacts efficiency.   </w:t>
      </w:r>
    </w:p>
    <w:p w:rsidR="00000000" w:rsidDel="00000000" w:rsidP="00000000" w:rsidRDefault="00000000" w:rsidRPr="00000000" w14:paraId="00000236">
      <w:pPr>
        <w:rPr>
          <w:b w:val="1"/>
        </w:rPr>
      </w:pPr>
      <w:r w:rsidDel="00000000" w:rsidR="00000000" w:rsidRPr="00000000">
        <w:rPr>
          <w:rtl w:val="0"/>
        </w:rPr>
      </w:r>
    </w:p>
    <w:p w:rsidR="00000000" w:rsidDel="00000000" w:rsidP="00000000" w:rsidRDefault="00000000" w:rsidRPr="00000000" w14:paraId="00000237">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238">
      <w:pPr>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rPr>
          <w:cantSplit w:val="0"/>
          <w:tblHeader w:val="0"/>
        </w:trPr>
        <w:tc>
          <w:tcPr/>
          <w:p w:rsidR="00000000" w:rsidDel="00000000" w:rsidP="00000000" w:rsidRDefault="00000000" w:rsidRPr="00000000" w14:paraId="00000239">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23A">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23B">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23C">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23D">
            <w:pPr>
              <w:jc w:val="center"/>
              <w:rPr/>
            </w:pPr>
            <w:r w:rsidDel="00000000" w:rsidR="00000000" w:rsidRPr="00000000">
              <w:rPr>
                <w:rtl w:val="0"/>
              </w:rPr>
              <w:t xml:space="preserve">Labor Estimate Risk</w:t>
            </w:r>
          </w:p>
        </w:tc>
      </w:tr>
      <w:tr>
        <w:trPr>
          <w:cantSplit w:val="0"/>
          <w:tblHeader w:val="0"/>
        </w:trPr>
        <w:tc>
          <w:tcPr>
            <w:tcBorders>
              <w:right w:color="000000" w:space="0" w:sz="18" w:val="single"/>
            </w:tcBorders>
          </w:tcPr>
          <w:p w:rsidR="00000000" w:rsidDel="00000000" w:rsidP="00000000" w:rsidRDefault="00000000" w:rsidRPr="00000000" w14:paraId="0000023E">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3F">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0">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1">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2">
            <w:pP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243">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4">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5">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6">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7">
            <w:pP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248">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9">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A">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B">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4C">
            <w:pPr>
              <w:rPr/>
            </w:pPr>
            <w:r w:rsidDel="00000000" w:rsidR="00000000" w:rsidRPr="00000000">
              <w:rPr>
                <w:rtl w:val="0"/>
              </w:rPr>
              <w:t xml:space="preserve">x</w:t>
            </w:r>
          </w:p>
        </w:tc>
      </w:tr>
    </w:tbl>
    <w:p w:rsidR="00000000" w:rsidDel="00000000" w:rsidP="00000000" w:rsidRDefault="00000000" w:rsidRPr="00000000" w14:paraId="0000024D">
      <w:pPr>
        <w:rPr>
          <w:b w:val="1"/>
        </w:rPr>
      </w:pPr>
      <w:r w:rsidDel="00000000" w:rsidR="00000000" w:rsidRPr="00000000">
        <w:rPr>
          <w:rtl w:val="0"/>
        </w:rPr>
      </w:r>
    </w:p>
    <w:p w:rsidR="00000000" w:rsidDel="00000000" w:rsidP="00000000" w:rsidRDefault="00000000" w:rsidRPr="00000000" w14:paraId="0000024E">
      <w:pPr>
        <w:rPr>
          <w:b w:val="1"/>
        </w:rPr>
      </w:pPr>
      <w:r w:rsidDel="00000000" w:rsidR="00000000" w:rsidRPr="00000000">
        <w:rPr>
          <w:b w:val="1"/>
          <w:sz w:val="32"/>
          <w:szCs w:val="32"/>
          <w:u w:val="single"/>
          <w:rtl w:val="0"/>
        </w:rPr>
        <w:t xml:space="preserve">Compliance and Planning Considerations</w:t>
      </w:r>
      <w:r w:rsidDel="00000000" w:rsidR="00000000" w:rsidRPr="00000000">
        <w:rPr>
          <w:rtl w:val="0"/>
        </w:rPr>
      </w:r>
    </w:p>
    <w:p w:rsidR="00000000" w:rsidDel="00000000" w:rsidP="00000000" w:rsidRDefault="00000000" w:rsidRPr="00000000" w14:paraId="0000024F">
      <w:pPr>
        <w:rPr>
          <w:i w:val="1"/>
          <w:sz w:val="22"/>
          <w:szCs w:val="22"/>
        </w:rPr>
      </w:pPr>
      <w:r w:rsidDel="00000000" w:rsidR="00000000" w:rsidRPr="00000000">
        <w:rPr>
          <w:rtl w:val="0"/>
        </w:rPr>
      </w:r>
    </w:p>
    <w:p w:rsidR="00000000" w:rsidDel="00000000" w:rsidP="00000000" w:rsidRDefault="00000000" w:rsidRPr="00000000" w14:paraId="00000250">
      <w:pPr>
        <w:rPr>
          <w:i w:val="1"/>
          <w:sz w:val="22"/>
          <w:szCs w:val="22"/>
        </w:rPr>
      </w:pPr>
      <w:r w:rsidDel="00000000" w:rsidR="00000000" w:rsidRPr="00000000">
        <w:rPr>
          <w:i w:val="1"/>
          <w:sz w:val="22"/>
          <w:szCs w:val="22"/>
          <w:rtl w:val="0"/>
        </w:rPr>
        <w:t xml:space="preserve">All responses must be recorded in the Google form linked below. A form must be submitted for every project. </w:t>
      </w:r>
    </w:p>
    <w:p w:rsidR="00000000" w:rsidDel="00000000" w:rsidP="00000000" w:rsidRDefault="00000000" w:rsidRPr="00000000" w14:paraId="00000251">
      <w:pPr>
        <w:rPr>
          <w:i w:val="1"/>
          <w:sz w:val="22"/>
          <w:szCs w:val="22"/>
        </w:rPr>
      </w:pPr>
      <w:r w:rsidDel="00000000" w:rsidR="00000000" w:rsidRPr="00000000">
        <w:rPr>
          <w:rtl w:val="0"/>
        </w:rPr>
      </w:r>
    </w:p>
    <w:p w:rsidR="00000000" w:rsidDel="00000000" w:rsidP="00000000" w:rsidRDefault="00000000" w:rsidRPr="00000000" w14:paraId="00000252">
      <w:pPr>
        <w:rPr>
          <w:b w:val="1"/>
          <w:i w:val="1"/>
        </w:rPr>
      </w:pPr>
      <w:hyperlink r:id="rId17">
        <w:r w:rsidDel="00000000" w:rsidR="00000000" w:rsidRPr="00000000">
          <w:rPr>
            <w:b w:val="1"/>
            <w:i w:val="1"/>
            <w:color w:val="0000ff"/>
            <w:u w:val="single"/>
            <w:rtl w:val="0"/>
          </w:rPr>
          <w:t xml:space="preserve">Link to Google Compliance and Planning Considerations form</w:t>
        </w:r>
      </w:hyperlink>
      <w:r w:rsidDel="00000000" w:rsidR="00000000" w:rsidRPr="00000000">
        <w:rPr>
          <w:b w:val="1"/>
          <w:i w:val="1"/>
          <w:rtl w:val="0"/>
        </w:rPr>
        <w:t xml:space="preserve">  -OR- </w:t>
      </w:r>
      <w:hyperlink r:id="rId18">
        <w:r w:rsidDel="00000000" w:rsidR="00000000" w:rsidRPr="00000000">
          <w:rPr>
            <w:b w:val="1"/>
            <w:i w:val="1"/>
            <w:color w:val="0000ff"/>
            <w:u w:val="single"/>
            <w:rtl w:val="0"/>
          </w:rPr>
          <w:t xml:space="preserve">https://forms.gle/mRYKKEztAPYaiTz7A</w:t>
        </w:r>
      </w:hyperlink>
      <w:r w:rsidDel="00000000" w:rsidR="00000000" w:rsidRPr="00000000">
        <w:rPr>
          <w:rtl w:val="0"/>
        </w:rPr>
      </w:r>
    </w:p>
    <w:p w:rsidR="00000000" w:rsidDel="00000000" w:rsidP="00000000" w:rsidRDefault="00000000" w:rsidRPr="00000000" w14:paraId="00000253">
      <w:pPr>
        <w:rPr>
          <w:b w:val="1"/>
        </w:rPr>
      </w:pPr>
      <w:r w:rsidDel="00000000" w:rsidR="00000000" w:rsidRPr="00000000">
        <w:rPr>
          <w:rtl w:val="0"/>
        </w:rPr>
      </w:r>
    </w:p>
    <w:p w:rsidR="00000000" w:rsidDel="00000000" w:rsidP="00000000" w:rsidRDefault="00000000" w:rsidRPr="00000000" w14:paraId="00000254">
      <w:pPr>
        <w:ind w:left="0" w:firstLine="0"/>
        <w:rPr/>
      </w:pPr>
      <w:r w:rsidDel="00000000" w:rsidR="00000000" w:rsidRPr="00000000">
        <w:rPr>
          <w:rtl w:val="0"/>
        </w:rPr>
      </w:r>
    </w:p>
    <w:sectPr>
      <w:type w:val="nextPage"/>
      <w:pgSz w:h="15840" w:w="12240" w:orient="portrait"/>
      <w:pgMar w:bottom="1584" w:top="1584"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Times New Roman"/>
  <w:font w:name="Courier New"/>
  <w:font w:name="AppleSystemUIFon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otnote w:id="0">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1">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2">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3">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2025 Proposal Process – Internal-Only Projects</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10</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September 16</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lang w:eastAsia="ja-JP"/>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semiHidden w:val="1"/>
    <w:rsid w:val="00FD2B79"/>
    <w:rPr>
      <w:sz w:val="16"/>
      <w:szCs w:val="16"/>
    </w:rPr>
  </w:style>
  <w:style w:type="paragraph" w:styleId="CommentText">
    <w:name w:val="annotation text"/>
    <w:basedOn w:val="Normal"/>
    <w:semiHidden w:val="1"/>
    <w:rsid w:val="00FD2B79"/>
    <w:rPr>
      <w:sz w:val="20"/>
      <w:szCs w:val="20"/>
    </w:rPr>
  </w:style>
  <w:style w:type="paragraph" w:styleId="CommentSubject">
    <w:name w:val="annotation subject"/>
    <w:basedOn w:val="CommentText"/>
    <w:next w:val="CommentText"/>
    <w:semiHidden w:val="1"/>
    <w:rsid w:val="00FD2B79"/>
    <w:rPr>
      <w:b w:val="1"/>
      <w:bCs w:val="1"/>
    </w:rPr>
  </w:style>
  <w:style w:type="paragraph" w:styleId="BalloonText">
    <w:name w:val="Balloon Text"/>
    <w:basedOn w:val="Normal"/>
    <w:semiHidden w:val="1"/>
    <w:rsid w:val="00FD2B79"/>
    <w:rPr>
      <w:rFonts w:ascii="Tahoma" w:cs="Tahoma" w:hAnsi="Tahoma"/>
      <w:sz w:val="16"/>
      <w:szCs w:val="16"/>
    </w:rPr>
  </w:style>
  <w:style w:type="paragraph" w:styleId="CompanyName" w:customStyle="1">
    <w:name w:val="Company Name"/>
    <w:basedOn w:val="Normal"/>
    <w:rsid w:val="00B52CDF"/>
    <w:pPr>
      <w:keepNext w:val="1"/>
      <w:keepLines w:val="1"/>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val="1"/>
    <w:rsid w:val="00825144"/>
    <w:rPr>
      <w:sz w:val="20"/>
      <w:szCs w:val="20"/>
    </w:rPr>
  </w:style>
  <w:style w:type="character" w:styleId="FootnoteReference">
    <w:name w:val="footnote reference"/>
    <w:semiHidden w:val="1"/>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val="1"/>
    <w:rsid w:val="009863F0"/>
    <w:pPr>
      <w:ind w:left="720"/>
    </w:pPr>
  </w:style>
  <w:style w:type="character" w:styleId="Emphasis">
    <w:name w:val="Emphasis"/>
    <w:uiPriority w:val="20"/>
    <w:qFormat w:val="1"/>
    <w:rsid w:val="006C3CE4"/>
    <w:rPr>
      <w:i w:val="1"/>
      <w:iCs w:val="1"/>
    </w:rPr>
  </w:style>
  <w:style w:type="character" w:styleId="UnresolvedMention">
    <w:name w:val="Unresolved Mention"/>
    <w:uiPriority w:val="99"/>
    <w:semiHidden w:val="1"/>
    <w:unhideWhenUsed w:val="1"/>
    <w:rsid w:val="00E84967"/>
    <w:rPr>
      <w:color w:val="605e5c"/>
      <w:shd w:color="auto" w:fill="e1dfdd" w:val="clear"/>
    </w:rPr>
  </w:style>
  <w:style w:type="character" w:styleId="Link" w:customStyle="1">
    <w:name w:val="Link"/>
    <w:rsid w:val="00465CAD"/>
    <w:rPr>
      <w:color w:val="0000ff"/>
      <w:u w:color="0000ff" w:val="single"/>
      <w14:textOutline w14:cap="rnd" w14:cmpd="sng" w14:algn="ctr">
        <w14:noFill/>
        <w14:prstDash w14:val="solid"/>
        <w14:bevel/>
      </w14:textOutline>
    </w:rPr>
  </w:style>
  <w:style w:type="character" w:styleId="Hyperlink3" w:customStyle="1">
    <w:name w:val="Hyperlink.3"/>
    <w:rsid w:val="00465CAD"/>
    <w:rPr>
      <w:color w:val="005493"/>
      <w:u w:color="0000ff" w:val="none"/>
      <w14:textOutline w14:cap="rnd" w14:cmpd="sng" w14:algn="ctr">
        <w14:noFill/>
        <w14:prstDash w14:val="solid"/>
        <w14:bevel/>
      </w14:textOutline>
    </w:rPr>
  </w:style>
  <w:style w:type="character" w:styleId="Hyperlink4" w:customStyle="1">
    <w:name w:val="Hyperlink.4"/>
    <w:rsid w:val="00465CAD"/>
    <w:rPr>
      <w:b w:val="0"/>
      <w:bCs w:val="0"/>
      <w:color w:val="005493"/>
      <w:u w:color="0000ff" w:val="none"/>
      <w14:textOutline w14:cap="rnd" w14:cmpd="sng" w14:algn="ctr">
        <w14:noFill/>
        <w14:prstDash w14:val="solid"/>
        <w14:bevel/>
      </w14:textOutline>
    </w:rPr>
  </w:style>
  <w:style w:type="paragraph" w:styleId="Revision">
    <w:name w:val="Revision"/>
    <w:hidden w:val="1"/>
    <w:uiPriority w:val="99"/>
    <w:semiHidden w:val="1"/>
    <w:rsid w:val="006565D2"/>
    <w:rPr>
      <w:sz w:val="24"/>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hyperlink" Target="https://mww.mbari.org/itd/i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5" Type="http://schemas.openxmlformats.org/officeDocument/2006/relationships/hyperlink" Target="https://forms.gle/mRYKKEztAPYaiTz7A" TargetMode="External"/><Relationship Id="rId14" Type="http://schemas.openxmlformats.org/officeDocument/2006/relationships/hyperlink" Target="https://www.mbari.org/our-work/technologies/" TargetMode="External"/><Relationship Id="rId17" Type="http://schemas.openxmlformats.org/officeDocument/2006/relationships/hyperlink" Target="https://forms.gle/mRYKKEztAPYaiTz7A" TargetMode="External"/><Relationship Id="rId16" Type="http://schemas.openxmlformats.org/officeDocument/2006/relationships/hyperlink" Target="https://mww.mbari.org/resources/2025_Proposal_Process/personnel_classifications_2024.pdf"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yperlink" Target="https://forms.gle/mRYKKEztAPYaiTz7A" TargetMode="External"/><Relationship Id="rId7" Type="http://schemas.openxmlformats.org/officeDocument/2006/relationships/customXml" Target="../customXML/item1.xml"/><Relationship Id="rId8" Type="http://schemas.openxmlformats.org/officeDocument/2006/relationships/hyperlink" Target="https://www.mbari.org/about/strategic-roadma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RxD3A1xR05wJ90SGLbblHGcjIg==">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2023-06-02T01:12:00Z</dcterms:created>
  <dc:creator>mbari772</dc:creator>
</cp:coreProperties>
</file>